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5B450" w14:textId="77777777" w:rsidR="00C726D2" w:rsidRPr="000C695D" w:rsidRDefault="00C726D2" w:rsidP="00E809C5">
      <w:pPr>
        <w:jc w:val="center"/>
        <w:rPr>
          <w:noProof/>
        </w:rPr>
      </w:pPr>
      <w:bookmarkStart w:id="0" w:name="_GoBack"/>
      <w:bookmarkEnd w:id="0"/>
      <w:r w:rsidRPr="000C695D">
        <w:rPr>
          <w:noProof/>
        </w:rPr>
        <w:t>T.C</w:t>
      </w:r>
      <w:r w:rsidR="000C695D" w:rsidRPr="000C695D">
        <w:rPr>
          <w:noProof/>
        </w:rPr>
        <w:t>.</w:t>
      </w:r>
    </w:p>
    <w:p w14:paraId="63F3203A" w14:textId="160BC2CE" w:rsidR="00C726D2" w:rsidRPr="000C695D" w:rsidRDefault="002F4409" w:rsidP="00E809C5">
      <w:pPr>
        <w:jc w:val="center"/>
        <w:rPr>
          <w:noProof/>
        </w:rPr>
      </w:pPr>
      <w:r>
        <w:rPr>
          <w:noProof/>
        </w:rPr>
        <w:t xml:space="preserve">KARTAL </w:t>
      </w:r>
      <w:r w:rsidR="00C726D2" w:rsidRPr="000C695D">
        <w:rPr>
          <w:noProof/>
        </w:rPr>
        <w:t>KAYMAKAMLIĞI</w:t>
      </w:r>
    </w:p>
    <w:p w14:paraId="01282FA2" w14:textId="74423AEA" w:rsidR="00C726D2" w:rsidRPr="00987750" w:rsidRDefault="002F4409" w:rsidP="00E809C5">
      <w:pPr>
        <w:jc w:val="center"/>
        <w:rPr>
          <w:noProof/>
        </w:rPr>
      </w:pPr>
      <w:r>
        <w:rPr>
          <w:noProof/>
        </w:rPr>
        <w:t>ATALAR MESLEKİ VE TEKNİK ANADOLU LİSESİ</w:t>
      </w:r>
      <w:r w:rsidR="00C726D2" w:rsidRPr="000C695D">
        <w:rPr>
          <w:noProof/>
        </w:rPr>
        <w:t xml:space="preserve"> MÜDÜRLÜĞÜ</w:t>
      </w:r>
    </w:p>
    <w:p w14:paraId="7DB8162A" w14:textId="77777777" w:rsidR="006F6406" w:rsidRDefault="00EA45B6" w:rsidP="00DD1E87">
      <w:pPr>
        <w:jc w:val="center"/>
        <w:rPr>
          <w:noProof/>
          <w:sz w:val="28"/>
          <w:szCs w:val="28"/>
        </w:rPr>
      </w:pPr>
      <w:r>
        <w:rPr>
          <w:noProof/>
          <w:sz w:val="28"/>
          <w:szCs w:val="28"/>
        </w:rPr>
        <w:t>(</w:t>
      </w:r>
      <w:r w:rsidR="001A40D7">
        <w:rPr>
          <w:noProof/>
          <w:sz w:val="28"/>
          <w:szCs w:val="28"/>
        </w:rPr>
        <w:t>Mesleki ve Teknik Anadolu Liseleri</w:t>
      </w:r>
    </w:p>
    <w:p w14:paraId="1A3751EE" w14:textId="77777777" w:rsidR="006A2A6B" w:rsidRDefault="006F6406" w:rsidP="00DD1E87">
      <w:pPr>
        <w:jc w:val="center"/>
        <w:rPr>
          <w:noProof/>
          <w:sz w:val="28"/>
          <w:szCs w:val="28"/>
        </w:rPr>
      </w:pPr>
      <w:r w:rsidRPr="00DD1E87">
        <w:rPr>
          <w:noProof/>
          <w:sz w:val="28"/>
          <w:szCs w:val="28"/>
        </w:rPr>
        <w:t>Merkezi sınavla öğrenci alan</w:t>
      </w:r>
      <w:r>
        <w:rPr>
          <w:noProof/>
          <w:sz w:val="28"/>
          <w:szCs w:val="28"/>
        </w:rPr>
        <w:t xml:space="preserve"> Mesleki ve Teknik Anadolu Liseleri</w:t>
      </w:r>
    </w:p>
    <w:p w14:paraId="574EE277" w14:textId="77777777" w:rsidR="006F6406" w:rsidRDefault="006F6406" w:rsidP="00DD1E87">
      <w:pPr>
        <w:jc w:val="center"/>
        <w:rPr>
          <w:noProof/>
          <w:sz w:val="28"/>
          <w:szCs w:val="28"/>
        </w:rPr>
      </w:pPr>
      <w:r>
        <w:rPr>
          <w:noProof/>
          <w:sz w:val="28"/>
          <w:szCs w:val="28"/>
        </w:rPr>
        <w:t>Özel Meslek Liseleri</w:t>
      </w:r>
    </w:p>
    <w:p w14:paraId="0852C241" w14:textId="77777777" w:rsidR="00C726D2" w:rsidRPr="00DD1E87" w:rsidRDefault="006A2A6B" w:rsidP="00DD1E87">
      <w:pPr>
        <w:jc w:val="center"/>
        <w:rPr>
          <w:noProof/>
          <w:sz w:val="28"/>
          <w:szCs w:val="28"/>
        </w:rPr>
      </w:pPr>
      <w:r>
        <w:rPr>
          <w:noProof/>
          <w:sz w:val="28"/>
          <w:szCs w:val="28"/>
        </w:rPr>
        <w:t>için Stratejik Plan</w:t>
      </w:r>
      <w:r w:rsidR="001D62C8">
        <w:rPr>
          <w:noProof/>
          <w:sz w:val="28"/>
          <w:szCs w:val="28"/>
        </w:rPr>
        <w:t xml:space="preserve"> Kılavuzu</w:t>
      </w:r>
      <w:r w:rsidR="00EA45B6">
        <w:rPr>
          <w:noProof/>
          <w:sz w:val="28"/>
          <w:szCs w:val="28"/>
        </w:rPr>
        <w:t>)</w:t>
      </w:r>
    </w:p>
    <w:p w14:paraId="69F2F4FA" w14:textId="77777777" w:rsidR="00C726D2" w:rsidRPr="00987750" w:rsidRDefault="00C726D2" w:rsidP="006319E8">
      <w:pPr>
        <w:rPr>
          <w:noProof/>
        </w:rPr>
      </w:pPr>
    </w:p>
    <w:p w14:paraId="28AD11F5" w14:textId="77777777" w:rsidR="00C726D2" w:rsidRPr="00987750" w:rsidRDefault="00C726D2" w:rsidP="00721A9C">
      <w:pPr>
        <w:jc w:val="center"/>
        <w:rPr>
          <w:noProof/>
        </w:rPr>
      </w:pPr>
    </w:p>
    <w:p w14:paraId="1296B681" w14:textId="77777777" w:rsidR="00C726D2" w:rsidRPr="00987750" w:rsidRDefault="00C726D2" w:rsidP="00721A9C">
      <w:pPr>
        <w:jc w:val="center"/>
        <w:rPr>
          <w:noProof/>
        </w:rPr>
      </w:pPr>
    </w:p>
    <w:p w14:paraId="3AE425D1" w14:textId="77777777" w:rsidR="00C726D2" w:rsidRPr="00987750" w:rsidRDefault="004A715E" w:rsidP="00721A9C">
      <w:pPr>
        <w:jc w:val="center"/>
        <w:rPr>
          <w:rFonts w:ascii="Times New Roman" w:hAnsi="Times New Roman"/>
          <w:noProof/>
          <w:szCs w:val="24"/>
        </w:rPr>
      </w:pPr>
      <w:r>
        <w:rPr>
          <w:rStyle w:val="AklamaBavurusu"/>
          <w:rFonts w:ascii="Calibri" w:hAnsi="Calibri"/>
        </w:rPr>
        <w:commentReference w:id="1"/>
      </w:r>
    </w:p>
    <w:p w14:paraId="5D8B8A2E" w14:textId="77777777" w:rsidR="00C726D2" w:rsidRPr="00987750" w:rsidRDefault="00C726D2" w:rsidP="00721A9C">
      <w:pPr>
        <w:jc w:val="center"/>
        <w:rPr>
          <w:noProof/>
        </w:rPr>
      </w:pPr>
    </w:p>
    <w:p w14:paraId="4D40FCF3" w14:textId="77777777" w:rsidR="00C726D2" w:rsidRPr="00721817" w:rsidRDefault="00C726D2" w:rsidP="00721A9C">
      <w:pPr>
        <w:jc w:val="center"/>
        <w:rPr>
          <w:noProof/>
          <w:sz w:val="32"/>
          <w:szCs w:val="32"/>
        </w:rPr>
      </w:pPr>
      <w:r w:rsidRPr="00721817">
        <w:rPr>
          <w:noProof/>
          <w:sz w:val="32"/>
          <w:szCs w:val="32"/>
        </w:rPr>
        <w:t>2019-2023</w:t>
      </w:r>
    </w:p>
    <w:p w14:paraId="5134C1E1" w14:textId="77777777" w:rsidR="00C726D2" w:rsidRPr="00721817" w:rsidRDefault="00C726D2" w:rsidP="00721A9C">
      <w:pPr>
        <w:jc w:val="center"/>
        <w:rPr>
          <w:noProof/>
          <w:sz w:val="32"/>
          <w:szCs w:val="32"/>
        </w:rPr>
      </w:pPr>
      <w:r w:rsidRPr="00721817">
        <w:rPr>
          <w:noProof/>
          <w:sz w:val="32"/>
          <w:szCs w:val="32"/>
        </w:rPr>
        <w:t>STRATEJİK PLANI</w:t>
      </w:r>
    </w:p>
    <w:p w14:paraId="6FFEB924" w14:textId="77777777" w:rsidR="00C726D2" w:rsidRPr="00721817" w:rsidRDefault="00C726D2" w:rsidP="00721A9C">
      <w:pPr>
        <w:jc w:val="center"/>
        <w:rPr>
          <w:noProof/>
          <w:sz w:val="32"/>
          <w:szCs w:val="32"/>
        </w:rPr>
      </w:pPr>
    </w:p>
    <w:p w14:paraId="1A118335" w14:textId="77777777"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14:anchorId="6C3CE6C7" wp14:editId="776E5062">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2CE335BD" w14:textId="77777777" w:rsidR="00C726D2" w:rsidRPr="00987750" w:rsidRDefault="00C726D2" w:rsidP="006517D8">
      <w:pPr>
        <w:rPr>
          <w:noProof/>
        </w:rPr>
      </w:pPr>
    </w:p>
    <w:p w14:paraId="2DF1D9E6" w14:textId="69D6913C" w:rsidR="008B5B1C" w:rsidRDefault="008B5B1C" w:rsidP="008B5B1C">
      <w:pPr>
        <w:pStyle w:val="Balk1"/>
        <w:jc w:val="center"/>
        <w:rPr>
          <w:bCs/>
          <w:noProof/>
          <w:sz w:val="24"/>
        </w:rPr>
      </w:pPr>
      <w:r w:rsidRPr="00B910B4">
        <w:rPr>
          <w:noProof/>
          <w:szCs w:val="24"/>
        </w:rPr>
        <w:lastRenderedPageBreak/>
        <w:drawing>
          <wp:inline distT="0" distB="0" distL="0" distR="0" wp14:anchorId="589C539F" wp14:editId="4E3A4EE7">
            <wp:extent cx="4314346" cy="2971800"/>
            <wp:effectExtent l="0" t="0" r="0" b="0"/>
            <wp:docPr id="3" name="Resim 3" descr="a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6701" cy="2973422"/>
                    </a:xfrm>
                    <a:prstGeom prst="rect">
                      <a:avLst/>
                    </a:prstGeom>
                    <a:noFill/>
                    <a:ln>
                      <a:noFill/>
                    </a:ln>
                  </pic:spPr>
                </pic:pic>
              </a:graphicData>
            </a:graphic>
          </wp:inline>
        </w:drawing>
      </w:r>
    </w:p>
    <w:p w14:paraId="239150F4" w14:textId="303059DD" w:rsidR="00C726D2" w:rsidRDefault="00C726D2" w:rsidP="006517D8">
      <w:pPr>
        <w:pStyle w:val="Balk1"/>
      </w:pPr>
      <w:bookmarkStart w:id="2" w:name="_Toc531097530"/>
      <w:commentRangeStart w:id="3"/>
      <w:r w:rsidRPr="00987750">
        <w:t>Sunuş</w:t>
      </w:r>
      <w:bookmarkEnd w:id="2"/>
      <w:commentRangeEnd w:id="3"/>
      <w:r w:rsidR="00855FDC">
        <w:rPr>
          <w:rStyle w:val="AklamaBavurusu"/>
          <w:rFonts w:ascii="Calibri" w:eastAsia="Times New Roman" w:hAnsi="Calibri"/>
          <w:b w:val="0"/>
          <w:color w:val="auto"/>
        </w:rPr>
        <w:commentReference w:id="3"/>
      </w:r>
    </w:p>
    <w:p w14:paraId="2E118820" w14:textId="77777777" w:rsidR="002976E2" w:rsidRDefault="002976E2" w:rsidP="002976E2">
      <w:pPr>
        <w:spacing w:line="264" w:lineRule="auto"/>
        <w:ind w:firstLine="708"/>
        <w:rPr>
          <w:rFonts w:ascii="Calibri" w:hAnsi="Calibri" w:cs="Calibri"/>
          <w:szCs w:val="24"/>
        </w:rPr>
      </w:pPr>
      <w:r w:rsidRPr="00C344F9">
        <w:rPr>
          <w:rFonts w:ascii="Calibri" w:hAnsi="Calibri" w:cs="Calibri"/>
          <w:szCs w:val="24"/>
        </w:rPr>
        <w:t xml:space="preserve">Dünyada meydana gelen sosyal, kültürel, siyasal, ekonomik ve teknolojik değişmeler, beraberinde bu gelişmelere örgütsel düzeyde ayak uydurma zorunluluğu getirmiş ve bu uyumun sağlanması bizleri strateji, örgüt kültürü, yerelleşme, şeffaflık gibi kavramlarla tanıştırmıştır. Bu kavramlara stratejik   planlama, stratejik amaç, stratejik yöntem, misyon, vizyon gibi kavramlarda eklenerek eğitimde yeni bir anlayışın varlığı kendini hissettirmiştir. Hatta  eğitim  kurumlarında  yeni yaklaşımlar ve uygulamaların yaşama geçirilmesi, bir zorunluluk haline gelmiştir. Eğitim  sisteminin  vazgeçilmez  ve  temel  unsuru  olan  okullar, toplumların  kültürel zenginliklerini yaşatabilmeleri   ve  çağın  gelişmelerine  yön vermekte etkin olabilmeleri için, stratejik öneme sahip kurumların en başta gelenidir. Bu açıdan okulların kendilerinden beklenen işlevleri yerine getirebilmeleri, iyi bir planlamaya ve bu planın etkin bir şekilde uygulanmasına bağlıdır. Okulların  çevreyle uyumlu olması, çevreyi değişime hazırlayabilecek, yenilikleri gerçekleştirebilecek, açık ve dışa dönük stratejiler geliştirebilecek bir uygulamaya gitmesi hedeflerin gerçekleşmesi için bir zorunluluktur. Değişim sürecinde etkili bir yöntem olarak ifade edilen stratejik planlama, çevresel etkenleri odak unsur </w:t>
      </w:r>
      <w:r w:rsidRPr="00C344F9">
        <w:rPr>
          <w:rFonts w:ascii="Calibri" w:hAnsi="Calibri" w:cs="Calibri"/>
          <w:szCs w:val="24"/>
        </w:rPr>
        <w:lastRenderedPageBreak/>
        <w:t>alarak, çevresel etkenleri odak unsur alarak, geleceği doğru tahmin etmeyi ve karşılaşılan sorunları daha kolay çözebilmeyi öngören bir yaklaşımdır.</w:t>
      </w:r>
    </w:p>
    <w:p w14:paraId="03A17006" w14:textId="77777777" w:rsidR="002976E2" w:rsidRPr="00C344F9" w:rsidRDefault="002976E2" w:rsidP="002976E2">
      <w:pPr>
        <w:spacing w:line="264" w:lineRule="auto"/>
        <w:ind w:firstLine="708"/>
        <w:jc w:val="right"/>
        <w:rPr>
          <w:rFonts w:ascii="Calibri" w:hAnsi="Calibri" w:cs="Calibri"/>
          <w:szCs w:val="24"/>
        </w:rPr>
      </w:pPr>
      <w:r w:rsidRPr="00C344F9">
        <w:rPr>
          <w:rFonts w:ascii="Calibri" w:hAnsi="Calibri" w:cs="Calibri"/>
          <w:szCs w:val="24"/>
        </w:rPr>
        <w:t>Adem BEKER</w:t>
      </w:r>
    </w:p>
    <w:p w14:paraId="635355DE" w14:textId="77777777" w:rsidR="002976E2" w:rsidRPr="00C344F9" w:rsidRDefault="002976E2" w:rsidP="002976E2">
      <w:pPr>
        <w:spacing w:line="264" w:lineRule="auto"/>
        <w:ind w:firstLine="708"/>
        <w:jc w:val="right"/>
        <w:rPr>
          <w:rFonts w:ascii="Calibri" w:eastAsia="Adobe Garamond Pro Bold" w:hAnsi="Calibri" w:cs="Calibri"/>
        </w:rPr>
      </w:pPr>
      <w:r w:rsidRPr="00C344F9">
        <w:rPr>
          <w:rFonts w:ascii="Calibri" w:eastAsia="Adobe Garamond Pro Bold" w:hAnsi="Calibri" w:cs="Calibri"/>
        </w:rPr>
        <w:t>Okul Müdürü</w:t>
      </w:r>
    </w:p>
    <w:p w14:paraId="20D76DF1" w14:textId="77777777" w:rsidR="002976E2" w:rsidRPr="00C344F9" w:rsidRDefault="002976E2" w:rsidP="002976E2">
      <w:pPr>
        <w:spacing w:line="264" w:lineRule="auto"/>
        <w:ind w:firstLine="708"/>
        <w:rPr>
          <w:rFonts w:ascii="Calibri" w:hAnsi="Calibri" w:cs="Calibri"/>
          <w:szCs w:val="24"/>
        </w:rPr>
      </w:pPr>
    </w:p>
    <w:p w14:paraId="719FFA6E" w14:textId="77777777" w:rsidR="002976E2" w:rsidRPr="00C344F9" w:rsidRDefault="002976E2" w:rsidP="002976E2">
      <w:pPr>
        <w:spacing w:line="264" w:lineRule="auto"/>
        <w:ind w:firstLine="708"/>
        <w:rPr>
          <w:rFonts w:ascii="Calibri" w:hAnsi="Calibri" w:cs="Calibri"/>
          <w:szCs w:val="24"/>
        </w:rPr>
      </w:pPr>
      <w:r w:rsidRPr="00C344F9">
        <w:rPr>
          <w:rFonts w:ascii="Calibri" w:hAnsi="Calibri" w:cs="Calibri"/>
          <w:szCs w:val="24"/>
        </w:rPr>
        <w:t xml:space="preserve">                                                                                                          </w:t>
      </w:r>
    </w:p>
    <w:p w14:paraId="55FC9074" w14:textId="4A412B51" w:rsidR="00C726D2" w:rsidRPr="00987750" w:rsidRDefault="00C726D2" w:rsidP="00721A9C">
      <w:pPr>
        <w:jc w:val="right"/>
        <w:rPr>
          <w:rFonts w:eastAsia="Adobe Garamond Pro Bold"/>
        </w:rPr>
      </w:pPr>
    </w:p>
    <w:p w14:paraId="553E91F7" w14:textId="77777777"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4" w:name="_Toc531097531"/>
      <w:commentRangeStart w:id="5"/>
      <w:r w:rsidR="00E809C5" w:rsidRPr="00987750">
        <w:rPr>
          <w:rFonts w:ascii="Times New Roman" w:hAnsi="Times New Roman"/>
        </w:rPr>
        <w:lastRenderedPageBreak/>
        <w:t>İçindekiler</w:t>
      </w:r>
      <w:bookmarkEnd w:id="4"/>
      <w:commentRangeEnd w:id="5"/>
      <w:r w:rsidR="00E809C5">
        <w:rPr>
          <w:rStyle w:val="AklamaBavurusu"/>
          <w:rFonts w:ascii="Calibri" w:eastAsia="Times New Roman" w:hAnsi="Calibri"/>
          <w:b w:val="0"/>
          <w:color w:val="auto"/>
        </w:rPr>
        <w:commentReference w:id="5"/>
      </w:r>
    </w:p>
    <w:p w14:paraId="5C72877F" w14:textId="77777777" w:rsidR="00E809C5" w:rsidRPr="00987750" w:rsidRDefault="000F7ABF"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3</w:t>
        </w:r>
        <w:r w:rsidRPr="00987750">
          <w:rPr>
            <w:rFonts w:ascii="Times New Roman" w:hAnsi="Times New Roman"/>
            <w:noProof/>
            <w:webHidden/>
          </w:rPr>
          <w:fldChar w:fldCharType="end"/>
        </w:r>
      </w:hyperlink>
    </w:p>
    <w:p w14:paraId="30C4FA04" w14:textId="77777777" w:rsidR="00E809C5" w:rsidRPr="00987750" w:rsidRDefault="00FF50CF"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0F7ABF"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0F7ABF" w:rsidRPr="00987750">
          <w:rPr>
            <w:rFonts w:ascii="Times New Roman" w:hAnsi="Times New Roman"/>
            <w:noProof/>
            <w:webHidden/>
          </w:rPr>
        </w:r>
        <w:r w:rsidR="000F7ABF" w:rsidRPr="00987750">
          <w:rPr>
            <w:rFonts w:ascii="Times New Roman" w:hAnsi="Times New Roman"/>
            <w:noProof/>
            <w:webHidden/>
          </w:rPr>
          <w:fldChar w:fldCharType="separate"/>
        </w:r>
        <w:r w:rsidR="00E809C5" w:rsidRPr="00987750">
          <w:rPr>
            <w:rFonts w:ascii="Times New Roman" w:hAnsi="Times New Roman"/>
            <w:noProof/>
            <w:webHidden/>
          </w:rPr>
          <w:t>4</w:t>
        </w:r>
        <w:r w:rsidR="000F7ABF" w:rsidRPr="00987750">
          <w:rPr>
            <w:rFonts w:ascii="Times New Roman" w:hAnsi="Times New Roman"/>
            <w:noProof/>
            <w:webHidden/>
          </w:rPr>
          <w:fldChar w:fldCharType="end"/>
        </w:r>
      </w:hyperlink>
    </w:p>
    <w:p w14:paraId="0FB82DFE" w14:textId="77777777" w:rsidR="00E809C5" w:rsidRPr="00987750" w:rsidRDefault="00FF50CF"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0F7ABF"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0F7ABF" w:rsidRPr="00987750">
          <w:rPr>
            <w:rFonts w:ascii="Times New Roman" w:hAnsi="Times New Roman"/>
            <w:noProof/>
            <w:webHidden/>
          </w:rPr>
        </w:r>
        <w:r w:rsidR="000F7ABF" w:rsidRPr="00987750">
          <w:rPr>
            <w:rFonts w:ascii="Times New Roman" w:hAnsi="Times New Roman"/>
            <w:noProof/>
            <w:webHidden/>
          </w:rPr>
          <w:fldChar w:fldCharType="separate"/>
        </w:r>
        <w:r w:rsidR="00E809C5" w:rsidRPr="00987750">
          <w:rPr>
            <w:rFonts w:ascii="Times New Roman" w:hAnsi="Times New Roman"/>
            <w:noProof/>
            <w:webHidden/>
          </w:rPr>
          <w:t>5</w:t>
        </w:r>
        <w:r w:rsidR="000F7ABF" w:rsidRPr="00987750">
          <w:rPr>
            <w:rFonts w:ascii="Times New Roman" w:hAnsi="Times New Roman"/>
            <w:noProof/>
            <w:webHidden/>
          </w:rPr>
          <w:fldChar w:fldCharType="end"/>
        </w:r>
      </w:hyperlink>
    </w:p>
    <w:p w14:paraId="27C92824" w14:textId="77777777" w:rsidR="00E809C5" w:rsidRPr="00987750" w:rsidRDefault="00FF50CF"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0F7ABF"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0F7ABF" w:rsidRPr="00987750">
          <w:rPr>
            <w:rFonts w:ascii="Times New Roman" w:hAnsi="Times New Roman"/>
            <w:noProof/>
            <w:webHidden/>
          </w:rPr>
        </w:r>
        <w:r w:rsidR="000F7ABF" w:rsidRPr="00987750">
          <w:rPr>
            <w:rFonts w:ascii="Times New Roman" w:hAnsi="Times New Roman"/>
            <w:noProof/>
            <w:webHidden/>
          </w:rPr>
          <w:fldChar w:fldCharType="separate"/>
        </w:r>
        <w:r w:rsidR="00E809C5" w:rsidRPr="00987750">
          <w:rPr>
            <w:rFonts w:ascii="Times New Roman" w:hAnsi="Times New Roman"/>
            <w:noProof/>
            <w:webHidden/>
          </w:rPr>
          <w:t>6</w:t>
        </w:r>
        <w:r w:rsidR="000F7ABF" w:rsidRPr="00987750">
          <w:rPr>
            <w:rFonts w:ascii="Times New Roman" w:hAnsi="Times New Roman"/>
            <w:noProof/>
            <w:webHidden/>
          </w:rPr>
          <w:fldChar w:fldCharType="end"/>
        </w:r>
      </w:hyperlink>
    </w:p>
    <w:p w14:paraId="6B15AFC3" w14:textId="77777777" w:rsidR="00E809C5" w:rsidRPr="00987750" w:rsidRDefault="00FF50CF"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0F7ABF"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0F7ABF" w:rsidRPr="00987750">
          <w:rPr>
            <w:rFonts w:ascii="Times New Roman" w:hAnsi="Times New Roman"/>
            <w:noProof/>
            <w:webHidden/>
          </w:rPr>
        </w:r>
        <w:r w:rsidR="000F7ABF" w:rsidRPr="00987750">
          <w:rPr>
            <w:rFonts w:ascii="Times New Roman" w:hAnsi="Times New Roman"/>
            <w:noProof/>
            <w:webHidden/>
          </w:rPr>
          <w:fldChar w:fldCharType="separate"/>
        </w:r>
        <w:r w:rsidR="00E809C5" w:rsidRPr="00987750">
          <w:rPr>
            <w:rFonts w:ascii="Times New Roman" w:hAnsi="Times New Roman"/>
            <w:noProof/>
            <w:webHidden/>
          </w:rPr>
          <w:t>6</w:t>
        </w:r>
        <w:r w:rsidR="000F7ABF" w:rsidRPr="00987750">
          <w:rPr>
            <w:rFonts w:ascii="Times New Roman" w:hAnsi="Times New Roman"/>
            <w:noProof/>
            <w:webHidden/>
          </w:rPr>
          <w:fldChar w:fldCharType="end"/>
        </w:r>
      </w:hyperlink>
    </w:p>
    <w:p w14:paraId="3A04BF01" w14:textId="77777777" w:rsidR="00E809C5" w:rsidRPr="00987750" w:rsidRDefault="00FF50CF"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0F7ABF"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0F7ABF" w:rsidRPr="00987750">
          <w:rPr>
            <w:rFonts w:ascii="Times New Roman" w:hAnsi="Times New Roman"/>
            <w:noProof/>
            <w:webHidden/>
          </w:rPr>
        </w:r>
        <w:r w:rsidR="000F7ABF" w:rsidRPr="00987750">
          <w:rPr>
            <w:rFonts w:ascii="Times New Roman" w:hAnsi="Times New Roman"/>
            <w:noProof/>
            <w:webHidden/>
          </w:rPr>
          <w:fldChar w:fldCharType="separate"/>
        </w:r>
        <w:r w:rsidR="00E809C5" w:rsidRPr="00987750">
          <w:rPr>
            <w:rFonts w:ascii="Times New Roman" w:hAnsi="Times New Roman"/>
            <w:noProof/>
            <w:webHidden/>
          </w:rPr>
          <w:t>7</w:t>
        </w:r>
        <w:r w:rsidR="000F7ABF" w:rsidRPr="00987750">
          <w:rPr>
            <w:rFonts w:ascii="Times New Roman" w:hAnsi="Times New Roman"/>
            <w:noProof/>
            <w:webHidden/>
          </w:rPr>
          <w:fldChar w:fldCharType="end"/>
        </w:r>
      </w:hyperlink>
    </w:p>
    <w:p w14:paraId="63206A3E" w14:textId="77777777" w:rsidR="00E809C5" w:rsidRPr="00987750" w:rsidRDefault="00FF50CF"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0F7ABF"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0F7ABF" w:rsidRPr="00987750">
          <w:rPr>
            <w:rFonts w:ascii="Times New Roman" w:hAnsi="Times New Roman"/>
            <w:noProof/>
            <w:webHidden/>
          </w:rPr>
        </w:r>
        <w:r w:rsidR="000F7ABF" w:rsidRPr="00987750">
          <w:rPr>
            <w:rFonts w:ascii="Times New Roman" w:hAnsi="Times New Roman"/>
            <w:noProof/>
            <w:webHidden/>
          </w:rPr>
          <w:fldChar w:fldCharType="separate"/>
        </w:r>
        <w:r w:rsidR="00E809C5" w:rsidRPr="00987750">
          <w:rPr>
            <w:rFonts w:ascii="Times New Roman" w:hAnsi="Times New Roman"/>
            <w:noProof/>
            <w:webHidden/>
          </w:rPr>
          <w:t>12</w:t>
        </w:r>
        <w:r w:rsidR="000F7ABF" w:rsidRPr="00987750">
          <w:rPr>
            <w:rFonts w:ascii="Times New Roman" w:hAnsi="Times New Roman"/>
            <w:noProof/>
            <w:webHidden/>
          </w:rPr>
          <w:fldChar w:fldCharType="end"/>
        </w:r>
      </w:hyperlink>
    </w:p>
    <w:p w14:paraId="6D98C767" w14:textId="77777777" w:rsidR="00E809C5" w:rsidRPr="00987750" w:rsidRDefault="00FF50CF"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0F7ABF"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0F7ABF" w:rsidRPr="00987750">
          <w:rPr>
            <w:rFonts w:ascii="Times New Roman" w:hAnsi="Times New Roman"/>
            <w:noProof/>
            <w:webHidden/>
          </w:rPr>
        </w:r>
        <w:r w:rsidR="000F7ABF" w:rsidRPr="00987750">
          <w:rPr>
            <w:rFonts w:ascii="Times New Roman" w:hAnsi="Times New Roman"/>
            <w:noProof/>
            <w:webHidden/>
          </w:rPr>
          <w:fldChar w:fldCharType="separate"/>
        </w:r>
        <w:r w:rsidR="00E809C5" w:rsidRPr="00987750">
          <w:rPr>
            <w:rFonts w:ascii="Times New Roman" w:hAnsi="Times New Roman"/>
            <w:noProof/>
            <w:webHidden/>
          </w:rPr>
          <w:t>14</w:t>
        </w:r>
        <w:r w:rsidR="000F7ABF" w:rsidRPr="00987750">
          <w:rPr>
            <w:rFonts w:ascii="Times New Roman" w:hAnsi="Times New Roman"/>
            <w:noProof/>
            <w:webHidden/>
          </w:rPr>
          <w:fldChar w:fldCharType="end"/>
        </w:r>
      </w:hyperlink>
    </w:p>
    <w:p w14:paraId="1926B66D" w14:textId="77777777" w:rsidR="00E809C5" w:rsidRPr="00987750" w:rsidRDefault="00FF50CF"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0F7ABF"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0F7ABF" w:rsidRPr="00987750">
          <w:rPr>
            <w:rFonts w:ascii="Times New Roman" w:hAnsi="Times New Roman"/>
            <w:noProof/>
            <w:webHidden/>
          </w:rPr>
        </w:r>
        <w:r w:rsidR="000F7ABF" w:rsidRPr="00987750">
          <w:rPr>
            <w:rFonts w:ascii="Times New Roman" w:hAnsi="Times New Roman"/>
            <w:noProof/>
            <w:webHidden/>
          </w:rPr>
          <w:fldChar w:fldCharType="separate"/>
        </w:r>
        <w:r w:rsidR="00E809C5" w:rsidRPr="00987750">
          <w:rPr>
            <w:rFonts w:ascii="Times New Roman" w:hAnsi="Times New Roman"/>
            <w:noProof/>
            <w:webHidden/>
          </w:rPr>
          <w:t>16</w:t>
        </w:r>
        <w:r w:rsidR="000F7ABF" w:rsidRPr="00987750">
          <w:rPr>
            <w:rFonts w:ascii="Times New Roman" w:hAnsi="Times New Roman"/>
            <w:noProof/>
            <w:webHidden/>
          </w:rPr>
          <w:fldChar w:fldCharType="end"/>
        </w:r>
      </w:hyperlink>
    </w:p>
    <w:p w14:paraId="7D313EBF" w14:textId="77777777" w:rsidR="00E809C5" w:rsidRPr="00987750" w:rsidRDefault="00FF50CF"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0F7ABF"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0F7ABF" w:rsidRPr="00987750">
          <w:rPr>
            <w:rFonts w:ascii="Times New Roman" w:hAnsi="Times New Roman"/>
            <w:noProof/>
            <w:webHidden/>
          </w:rPr>
        </w:r>
        <w:r w:rsidR="000F7ABF" w:rsidRPr="00987750">
          <w:rPr>
            <w:rFonts w:ascii="Times New Roman" w:hAnsi="Times New Roman"/>
            <w:noProof/>
            <w:webHidden/>
          </w:rPr>
          <w:fldChar w:fldCharType="separate"/>
        </w:r>
        <w:r w:rsidR="00E809C5" w:rsidRPr="00987750">
          <w:rPr>
            <w:rFonts w:ascii="Times New Roman" w:hAnsi="Times New Roman"/>
            <w:noProof/>
            <w:webHidden/>
          </w:rPr>
          <w:t>19</w:t>
        </w:r>
        <w:r w:rsidR="000F7ABF" w:rsidRPr="00987750">
          <w:rPr>
            <w:rFonts w:ascii="Times New Roman" w:hAnsi="Times New Roman"/>
            <w:noProof/>
            <w:webHidden/>
          </w:rPr>
          <w:fldChar w:fldCharType="end"/>
        </w:r>
      </w:hyperlink>
    </w:p>
    <w:p w14:paraId="65412CB5" w14:textId="77777777" w:rsidR="00E809C5" w:rsidRPr="00987750" w:rsidRDefault="00FF50CF"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0F7ABF"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0F7ABF" w:rsidRPr="00987750">
          <w:rPr>
            <w:rFonts w:ascii="Times New Roman" w:hAnsi="Times New Roman"/>
            <w:noProof/>
            <w:webHidden/>
          </w:rPr>
        </w:r>
        <w:r w:rsidR="000F7ABF" w:rsidRPr="00987750">
          <w:rPr>
            <w:rFonts w:ascii="Times New Roman" w:hAnsi="Times New Roman"/>
            <w:noProof/>
            <w:webHidden/>
          </w:rPr>
          <w:fldChar w:fldCharType="separate"/>
        </w:r>
        <w:r w:rsidR="00E809C5" w:rsidRPr="00987750">
          <w:rPr>
            <w:rFonts w:ascii="Times New Roman" w:hAnsi="Times New Roman"/>
            <w:noProof/>
            <w:webHidden/>
          </w:rPr>
          <w:t>19</w:t>
        </w:r>
        <w:r w:rsidR="000F7ABF" w:rsidRPr="00987750">
          <w:rPr>
            <w:rFonts w:ascii="Times New Roman" w:hAnsi="Times New Roman"/>
            <w:noProof/>
            <w:webHidden/>
          </w:rPr>
          <w:fldChar w:fldCharType="end"/>
        </w:r>
      </w:hyperlink>
    </w:p>
    <w:p w14:paraId="105CF765" w14:textId="77777777" w:rsidR="00E809C5" w:rsidRPr="00987750" w:rsidRDefault="00FF50CF"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0F7ABF"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0F7ABF" w:rsidRPr="00987750">
          <w:rPr>
            <w:rFonts w:ascii="Times New Roman" w:hAnsi="Times New Roman"/>
            <w:noProof/>
            <w:webHidden/>
          </w:rPr>
        </w:r>
        <w:r w:rsidR="000F7ABF" w:rsidRPr="00987750">
          <w:rPr>
            <w:rFonts w:ascii="Times New Roman" w:hAnsi="Times New Roman"/>
            <w:noProof/>
            <w:webHidden/>
          </w:rPr>
          <w:fldChar w:fldCharType="separate"/>
        </w:r>
        <w:r w:rsidR="00E809C5" w:rsidRPr="00987750">
          <w:rPr>
            <w:rFonts w:ascii="Times New Roman" w:hAnsi="Times New Roman"/>
            <w:noProof/>
            <w:webHidden/>
          </w:rPr>
          <w:t>19</w:t>
        </w:r>
        <w:r w:rsidR="000F7ABF" w:rsidRPr="00987750">
          <w:rPr>
            <w:rFonts w:ascii="Times New Roman" w:hAnsi="Times New Roman"/>
            <w:noProof/>
            <w:webHidden/>
          </w:rPr>
          <w:fldChar w:fldCharType="end"/>
        </w:r>
      </w:hyperlink>
    </w:p>
    <w:p w14:paraId="598B96C9" w14:textId="77777777" w:rsidR="00E809C5" w:rsidRPr="00987750" w:rsidRDefault="00FF50CF"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0F7ABF"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0F7ABF" w:rsidRPr="00987750">
          <w:rPr>
            <w:rFonts w:ascii="Times New Roman" w:hAnsi="Times New Roman"/>
            <w:noProof/>
            <w:webHidden/>
          </w:rPr>
        </w:r>
        <w:r w:rsidR="000F7ABF" w:rsidRPr="00987750">
          <w:rPr>
            <w:rFonts w:ascii="Times New Roman" w:hAnsi="Times New Roman"/>
            <w:noProof/>
            <w:webHidden/>
          </w:rPr>
          <w:fldChar w:fldCharType="separate"/>
        </w:r>
        <w:r w:rsidR="00E809C5" w:rsidRPr="00987750">
          <w:rPr>
            <w:rFonts w:ascii="Times New Roman" w:hAnsi="Times New Roman"/>
            <w:noProof/>
            <w:webHidden/>
          </w:rPr>
          <w:t>19</w:t>
        </w:r>
        <w:r w:rsidR="000F7ABF" w:rsidRPr="00987750">
          <w:rPr>
            <w:rFonts w:ascii="Times New Roman" w:hAnsi="Times New Roman"/>
            <w:noProof/>
            <w:webHidden/>
          </w:rPr>
          <w:fldChar w:fldCharType="end"/>
        </w:r>
      </w:hyperlink>
    </w:p>
    <w:p w14:paraId="5B248698" w14:textId="77777777" w:rsidR="00E809C5" w:rsidRPr="00987750" w:rsidRDefault="00FF50CF"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0F7ABF"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0F7ABF" w:rsidRPr="00987750">
          <w:rPr>
            <w:rFonts w:ascii="Times New Roman" w:hAnsi="Times New Roman"/>
            <w:noProof/>
            <w:webHidden/>
          </w:rPr>
        </w:r>
        <w:r w:rsidR="000F7ABF" w:rsidRPr="00987750">
          <w:rPr>
            <w:rFonts w:ascii="Times New Roman" w:hAnsi="Times New Roman"/>
            <w:noProof/>
            <w:webHidden/>
          </w:rPr>
          <w:fldChar w:fldCharType="separate"/>
        </w:r>
        <w:r w:rsidR="00E809C5" w:rsidRPr="00987750">
          <w:rPr>
            <w:rFonts w:ascii="Times New Roman" w:hAnsi="Times New Roman"/>
            <w:noProof/>
            <w:webHidden/>
          </w:rPr>
          <w:t>21</w:t>
        </w:r>
        <w:r w:rsidR="000F7ABF" w:rsidRPr="00987750">
          <w:rPr>
            <w:rFonts w:ascii="Times New Roman" w:hAnsi="Times New Roman"/>
            <w:noProof/>
            <w:webHidden/>
          </w:rPr>
          <w:fldChar w:fldCharType="end"/>
        </w:r>
      </w:hyperlink>
    </w:p>
    <w:p w14:paraId="234C4C70" w14:textId="77777777" w:rsidR="00E809C5" w:rsidRPr="00987750" w:rsidRDefault="00FF50CF"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0F7ABF"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0F7ABF" w:rsidRPr="00987750">
          <w:rPr>
            <w:rFonts w:ascii="Times New Roman" w:hAnsi="Times New Roman"/>
            <w:noProof/>
            <w:webHidden/>
          </w:rPr>
        </w:r>
        <w:r w:rsidR="000F7ABF" w:rsidRPr="00987750">
          <w:rPr>
            <w:rFonts w:ascii="Times New Roman" w:hAnsi="Times New Roman"/>
            <w:noProof/>
            <w:webHidden/>
          </w:rPr>
          <w:fldChar w:fldCharType="separate"/>
        </w:r>
        <w:r w:rsidR="00E809C5" w:rsidRPr="00987750">
          <w:rPr>
            <w:rFonts w:ascii="Times New Roman" w:hAnsi="Times New Roman"/>
            <w:noProof/>
            <w:webHidden/>
          </w:rPr>
          <w:t>21</w:t>
        </w:r>
        <w:r w:rsidR="000F7ABF" w:rsidRPr="00987750">
          <w:rPr>
            <w:rFonts w:ascii="Times New Roman" w:hAnsi="Times New Roman"/>
            <w:noProof/>
            <w:webHidden/>
          </w:rPr>
          <w:fldChar w:fldCharType="end"/>
        </w:r>
      </w:hyperlink>
    </w:p>
    <w:p w14:paraId="411D28A6" w14:textId="77777777" w:rsidR="00E809C5" w:rsidRPr="00987750" w:rsidRDefault="00FF50CF"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0F7ABF"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0F7ABF" w:rsidRPr="00987750">
          <w:rPr>
            <w:rFonts w:ascii="Times New Roman" w:hAnsi="Times New Roman"/>
            <w:noProof/>
            <w:webHidden/>
          </w:rPr>
        </w:r>
        <w:r w:rsidR="000F7ABF" w:rsidRPr="00987750">
          <w:rPr>
            <w:rFonts w:ascii="Times New Roman" w:hAnsi="Times New Roman"/>
            <w:noProof/>
            <w:webHidden/>
          </w:rPr>
          <w:fldChar w:fldCharType="separate"/>
        </w:r>
        <w:r w:rsidR="00E809C5" w:rsidRPr="00987750">
          <w:rPr>
            <w:rFonts w:ascii="Times New Roman" w:hAnsi="Times New Roman"/>
            <w:noProof/>
            <w:webHidden/>
          </w:rPr>
          <w:t>24</w:t>
        </w:r>
        <w:r w:rsidR="000F7ABF" w:rsidRPr="00987750">
          <w:rPr>
            <w:rFonts w:ascii="Times New Roman" w:hAnsi="Times New Roman"/>
            <w:noProof/>
            <w:webHidden/>
          </w:rPr>
          <w:fldChar w:fldCharType="end"/>
        </w:r>
      </w:hyperlink>
    </w:p>
    <w:p w14:paraId="16AD387B" w14:textId="77777777" w:rsidR="00E809C5" w:rsidRPr="00987750" w:rsidRDefault="00FF50CF"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0F7ABF"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0F7ABF" w:rsidRPr="00987750">
          <w:rPr>
            <w:rFonts w:ascii="Times New Roman" w:hAnsi="Times New Roman"/>
            <w:noProof/>
            <w:webHidden/>
          </w:rPr>
        </w:r>
        <w:r w:rsidR="000F7ABF" w:rsidRPr="00987750">
          <w:rPr>
            <w:rFonts w:ascii="Times New Roman" w:hAnsi="Times New Roman"/>
            <w:noProof/>
            <w:webHidden/>
          </w:rPr>
          <w:fldChar w:fldCharType="separate"/>
        </w:r>
        <w:r w:rsidR="00E809C5" w:rsidRPr="00987750">
          <w:rPr>
            <w:rFonts w:ascii="Times New Roman" w:hAnsi="Times New Roman"/>
            <w:noProof/>
            <w:webHidden/>
          </w:rPr>
          <w:t>28</w:t>
        </w:r>
        <w:r w:rsidR="000F7ABF" w:rsidRPr="00987750">
          <w:rPr>
            <w:rFonts w:ascii="Times New Roman" w:hAnsi="Times New Roman"/>
            <w:noProof/>
            <w:webHidden/>
          </w:rPr>
          <w:fldChar w:fldCharType="end"/>
        </w:r>
      </w:hyperlink>
    </w:p>
    <w:p w14:paraId="0E5C87CD" w14:textId="77777777" w:rsidR="00E809C5" w:rsidRPr="00987750" w:rsidRDefault="00FF50CF"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0F7ABF"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0F7ABF" w:rsidRPr="00987750">
          <w:rPr>
            <w:rFonts w:ascii="Times New Roman" w:hAnsi="Times New Roman"/>
            <w:noProof/>
            <w:webHidden/>
          </w:rPr>
        </w:r>
        <w:r w:rsidR="000F7ABF" w:rsidRPr="00987750">
          <w:rPr>
            <w:rFonts w:ascii="Times New Roman" w:hAnsi="Times New Roman"/>
            <w:noProof/>
            <w:webHidden/>
          </w:rPr>
          <w:fldChar w:fldCharType="separate"/>
        </w:r>
        <w:r w:rsidR="00E809C5" w:rsidRPr="00987750">
          <w:rPr>
            <w:rFonts w:ascii="Times New Roman" w:hAnsi="Times New Roman"/>
            <w:noProof/>
            <w:webHidden/>
          </w:rPr>
          <w:t>32</w:t>
        </w:r>
        <w:r w:rsidR="000F7ABF" w:rsidRPr="00987750">
          <w:rPr>
            <w:rFonts w:ascii="Times New Roman" w:hAnsi="Times New Roman"/>
            <w:noProof/>
            <w:webHidden/>
          </w:rPr>
          <w:fldChar w:fldCharType="end"/>
        </w:r>
      </w:hyperlink>
    </w:p>
    <w:p w14:paraId="0ED27108" w14:textId="77777777" w:rsidR="00C726D2" w:rsidRPr="00987750" w:rsidRDefault="000F7ABF" w:rsidP="006517D8">
      <w:pPr>
        <w:pStyle w:val="Balk1"/>
      </w:pPr>
      <w:r w:rsidRPr="00987750">
        <w:rPr>
          <w:rFonts w:ascii="Times New Roman" w:hAnsi="Times New Roman"/>
          <w:b w:val="0"/>
          <w:bCs/>
          <w:i/>
          <w:iCs/>
          <w:sz w:val="20"/>
          <w:szCs w:val="24"/>
        </w:rPr>
        <w:lastRenderedPageBreak/>
        <w:fldChar w:fldCharType="end"/>
      </w:r>
      <w:bookmarkStart w:id="6" w:name="_Toc416085123"/>
      <w:bookmarkStart w:id="7" w:name="_Toc529519443"/>
      <w:bookmarkStart w:id="8" w:name="_Toc531097532"/>
      <w:r w:rsidR="00C726D2" w:rsidRPr="00987750">
        <w:t>BÖLÜM I</w:t>
      </w:r>
      <w:bookmarkStart w:id="9" w:name="_Toc416085124"/>
      <w:bookmarkStart w:id="10" w:name="_Toc529519444"/>
      <w:bookmarkEnd w:id="6"/>
      <w:bookmarkEnd w:id="7"/>
      <w:r w:rsidR="00C726D2" w:rsidRPr="00987750">
        <w:t>: GİRİŞ ve PLAN HAZIRLIK SÜRECİ</w:t>
      </w:r>
      <w:bookmarkStart w:id="11" w:name="_Toc414908124"/>
      <w:bookmarkStart w:id="12" w:name="_Toc415574452"/>
      <w:bookmarkStart w:id="13" w:name="_Toc416085125"/>
      <w:bookmarkStart w:id="14" w:name="_Toc387784720"/>
      <w:bookmarkEnd w:id="8"/>
      <w:bookmarkEnd w:id="9"/>
      <w:bookmarkEnd w:id="10"/>
      <w:bookmarkEnd w:id="11"/>
      <w:bookmarkEnd w:id="12"/>
    </w:p>
    <w:bookmarkEnd w:id="13"/>
    <w:p w14:paraId="3A47042B" w14:textId="77777777"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5177AB4E" w14:textId="77777777" w:rsidR="00C726D2" w:rsidRPr="00987750" w:rsidRDefault="00C726D2" w:rsidP="006517D8">
      <w:bookmarkStart w:id="15" w:name="_Toc416084871"/>
      <w:r w:rsidRPr="00987750">
        <w:rPr>
          <w:b/>
          <w:bCs/>
          <w:color w:val="000000"/>
        </w:rPr>
        <w:t xml:space="preserve"> </w:t>
      </w:r>
      <w:bookmarkEnd w:id="15"/>
      <w:r w:rsidRPr="00987750">
        <w:t>Durum analizinin ardından geleceğe yönelim bölümüne geçilerek okulumuzun amaç, hedef, gösterge ve eylemleri belirlenmiştir. Çalışmaları yürüten ekip ve kurul bilgileri altta verilmiştir.</w:t>
      </w:r>
    </w:p>
    <w:p w14:paraId="76F3A653" w14:textId="77777777" w:rsidR="00C726D2" w:rsidRPr="00987750" w:rsidRDefault="00C726D2" w:rsidP="006517D8"/>
    <w:p w14:paraId="7C40B9EE" w14:textId="77777777"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987750" w14:paraId="3E956F49" w14:textId="77777777" w:rsidTr="00B10912">
        <w:tc>
          <w:tcPr>
            <w:tcW w:w="6912" w:type="dxa"/>
            <w:gridSpan w:val="2"/>
            <w:shd w:val="clear" w:color="auto" w:fill="auto"/>
          </w:tcPr>
          <w:p w14:paraId="5A29E25C" w14:textId="77777777" w:rsidR="00C726D2" w:rsidRPr="00987750" w:rsidRDefault="00C726D2" w:rsidP="006517D8">
            <w:commentRangeStart w:id="16"/>
            <w:r w:rsidRPr="00987750">
              <w:t>Üst Kurul Bilgileri</w:t>
            </w:r>
            <w:commentRangeEnd w:id="16"/>
            <w:r w:rsidR="000E2243">
              <w:rPr>
                <w:rStyle w:val="AklamaBavurusu"/>
                <w:rFonts w:ascii="Calibri" w:hAnsi="Calibri"/>
              </w:rPr>
              <w:commentReference w:id="16"/>
            </w:r>
          </w:p>
        </w:tc>
        <w:tc>
          <w:tcPr>
            <w:tcW w:w="7230" w:type="dxa"/>
            <w:gridSpan w:val="2"/>
            <w:shd w:val="clear" w:color="auto" w:fill="auto"/>
          </w:tcPr>
          <w:p w14:paraId="13DDC9DA" w14:textId="77777777" w:rsidR="00C726D2" w:rsidRPr="00987750" w:rsidRDefault="00C726D2" w:rsidP="006517D8">
            <w:commentRangeStart w:id="17"/>
            <w:r w:rsidRPr="00987750">
              <w:t>Ekip Bilgileri</w:t>
            </w:r>
            <w:commentRangeEnd w:id="17"/>
            <w:r w:rsidR="000E2243">
              <w:rPr>
                <w:rStyle w:val="AklamaBavurusu"/>
                <w:rFonts w:ascii="Calibri" w:hAnsi="Calibri"/>
              </w:rPr>
              <w:commentReference w:id="17"/>
            </w:r>
          </w:p>
        </w:tc>
      </w:tr>
      <w:tr w:rsidR="00C726D2" w:rsidRPr="00987750" w14:paraId="43AE0DE3" w14:textId="77777777" w:rsidTr="00B10912">
        <w:tc>
          <w:tcPr>
            <w:tcW w:w="4713" w:type="dxa"/>
            <w:shd w:val="clear" w:color="auto" w:fill="auto"/>
          </w:tcPr>
          <w:p w14:paraId="05DB1B1D" w14:textId="77777777" w:rsidR="00C726D2" w:rsidRPr="00987750" w:rsidRDefault="00C726D2" w:rsidP="006517D8">
            <w:r w:rsidRPr="00987750">
              <w:t>Adı Soyadı</w:t>
            </w:r>
          </w:p>
        </w:tc>
        <w:tc>
          <w:tcPr>
            <w:tcW w:w="2199" w:type="dxa"/>
            <w:shd w:val="clear" w:color="auto" w:fill="auto"/>
          </w:tcPr>
          <w:p w14:paraId="41ABE7F9" w14:textId="77777777" w:rsidR="00C726D2" w:rsidRPr="00987750" w:rsidRDefault="00C726D2" w:rsidP="006517D8">
            <w:r w:rsidRPr="00987750">
              <w:t>Unvanı</w:t>
            </w:r>
          </w:p>
        </w:tc>
        <w:tc>
          <w:tcPr>
            <w:tcW w:w="4820" w:type="dxa"/>
            <w:shd w:val="clear" w:color="auto" w:fill="auto"/>
          </w:tcPr>
          <w:p w14:paraId="7AEF1D63" w14:textId="77777777" w:rsidR="00C726D2" w:rsidRPr="00987750" w:rsidRDefault="00C726D2" w:rsidP="006517D8">
            <w:r w:rsidRPr="00987750">
              <w:t>Adı Soyadı</w:t>
            </w:r>
          </w:p>
        </w:tc>
        <w:tc>
          <w:tcPr>
            <w:tcW w:w="2410" w:type="dxa"/>
            <w:shd w:val="clear" w:color="auto" w:fill="auto"/>
          </w:tcPr>
          <w:p w14:paraId="42474850" w14:textId="77777777" w:rsidR="00C726D2" w:rsidRPr="00987750" w:rsidRDefault="00C726D2" w:rsidP="006517D8">
            <w:r w:rsidRPr="00987750">
              <w:t>Unvanı</w:t>
            </w:r>
          </w:p>
        </w:tc>
      </w:tr>
      <w:tr w:rsidR="00CD0C38" w:rsidRPr="00987750" w14:paraId="4488DA26" w14:textId="77777777" w:rsidTr="00B10912">
        <w:tc>
          <w:tcPr>
            <w:tcW w:w="4713" w:type="dxa"/>
            <w:shd w:val="clear" w:color="auto" w:fill="auto"/>
          </w:tcPr>
          <w:p w14:paraId="07579BBA" w14:textId="77777777" w:rsidR="00CD0C38" w:rsidRPr="00C344F9" w:rsidRDefault="00CD0C38" w:rsidP="00CD0C38">
            <w:pPr>
              <w:rPr>
                <w:rFonts w:ascii="Calibri" w:hAnsi="Calibri" w:cs="Calibri"/>
              </w:rPr>
            </w:pPr>
            <w:r w:rsidRPr="00C344F9">
              <w:rPr>
                <w:rFonts w:ascii="Calibri" w:hAnsi="Calibri" w:cs="Calibri"/>
              </w:rPr>
              <w:t>Adem BEKER</w:t>
            </w:r>
          </w:p>
        </w:tc>
        <w:tc>
          <w:tcPr>
            <w:tcW w:w="2199" w:type="dxa"/>
            <w:shd w:val="clear" w:color="auto" w:fill="auto"/>
          </w:tcPr>
          <w:p w14:paraId="46FDF561" w14:textId="77777777" w:rsidR="00CD0C38" w:rsidRPr="00C344F9" w:rsidRDefault="00CD0C38" w:rsidP="00CD0C38">
            <w:pPr>
              <w:rPr>
                <w:rFonts w:ascii="Calibri" w:hAnsi="Calibri" w:cs="Calibri"/>
              </w:rPr>
            </w:pPr>
            <w:r w:rsidRPr="00C344F9">
              <w:rPr>
                <w:rFonts w:ascii="Calibri" w:hAnsi="Calibri" w:cs="Calibri"/>
              </w:rPr>
              <w:t>Okul Müdürü</w:t>
            </w:r>
          </w:p>
        </w:tc>
        <w:tc>
          <w:tcPr>
            <w:tcW w:w="4820" w:type="dxa"/>
            <w:shd w:val="clear" w:color="auto" w:fill="auto"/>
          </w:tcPr>
          <w:p w14:paraId="17BB56AB" w14:textId="77777777" w:rsidR="00CD0C38" w:rsidRPr="00C344F9" w:rsidRDefault="00CD0C38" w:rsidP="00CD0C38">
            <w:pPr>
              <w:rPr>
                <w:rFonts w:ascii="Calibri" w:hAnsi="Calibri" w:cs="Calibri"/>
              </w:rPr>
            </w:pPr>
            <w:r w:rsidRPr="00C344F9">
              <w:rPr>
                <w:rFonts w:ascii="Calibri" w:hAnsi="Calibri" w:cs="Calibri"/>
              </w:rPr>
              <w:t>Necdet TORTUMLUOĞLU</w:t>
            </w:r>
          </w:p>
        </w:tc>
        <w:tc>
          <w:tcPr>
            <w:tcW w:w="2410" w:type="dxa"/>
            <w:shd w:val="clear" w:color="auto" w:fill="auto"/>
          </w:tcPr>
          <w:p w14:paraId="08F89C17" w14:textId="77777777" w:rsidR="00CD0C38" w:rsidRPr="00C344F9" w:rsidRDefault="00CD0C38" w:rsidP="00CD0C38">
            <w:pPr>
              <w:rPr>
                <w:rFonts w:ascii="Calibri" w:hAnsi="Calibri" w:cs="Calibri"/>
              </w:rPr>
            </w:pPr>
            <w:r w:rsidRPr="00C344F9">
              <w:rPr>
                <w:rFonts w:ascii="Calibri" w:hAnsi="Calibri" w:cs="Calibri"/>
              </w:rPr>
              <w:t>Teknik Öğretmen</w:t>
            </w:r>
          </w:p>
        </w:tc>
      </w:tr>
      <w:tr w:rsidR="00CD0C38" w:rsidRPr="00987750" w14:paraId="623BA5F6" w14:textId="77777777" w:rsidTr="00B10912">
        <w:tc>
          <w:tcPr>
            <w:tcW w:w="4713" w:type="dxa"/>
            <w:shd w:val="clear" w:color="auto" w:fill="auto"/>
          </w:tcPr>
          <w:p w14:paraId="5125BBB2" w14:textId="77777777" w:rsidR="00CD0C38" w:rsidRPr="00C344F9" w:rsidRDefault="00CD0C38" w:rsidP="00CD0C38">
            <w:pPr>
              <w:rPr>
                <w:rFonts w:ascii="Calibri" w:hAnsi="Calibri" w:cs="Calibri"/>
              </w:rPr>
            </w:pPr>
            <w:r w:rsidRPr="00C344F9">
              <w:rPr>
                <w:rFonts w:ascii="Calibri" w:hAnsi="Calibri" w:cs="Calibri"/>
              </w:rPr>
              <w:t>Süleyman BAĞCI</w:t>
            </w:r>
          </w:p>
        </w:tc>
        <w:tc>
          <w:tcPr>
            <w:tcW w:w="2199" w:type="dxa"/>
            <w:shd w:val="clear" w:color="auto" w:fill="auto"/>
          </w:tcPr>
          <w:p w14:paraId="2F9E77FA" w14:textId="77777777" w:rsidR="00CD0C38" w:rsidRPr="00C344F9" w:rsidRDefault="00CD0C38" w:rsidP="00CD0C38">
            <w:pPr>
              <w:rPr>
                <w:rFonts w:ascii="Calibri" w:hAnsi="Calibri" w:cs="Calibri"/>
              </w:rPr>
            </w:pPr>
            <w:r w:rsidRPr="00C344F9">
              <w:rPr>
                <w:rFonts w:ascii="Calibri" w:hAnsi="Calibri" w:cs="Calibri"/>
              </w:rPr>
              <w:t>Müdür Yardımcısı</w:t>
            </w:r>
          </w:p>
        </w:tc>
        <w:tc>
          <w:tcPr>
            <w:tcW w:w="4820" w:type="dxa"/>
            <w:shd w:val="clear" w:color="auto" w:fill="auto"/>
          </w:tcPr>
          <w:p w14:paraId="6D6D8344" w14:textId="77777777" w:rsidR="00CD0C38" w:rsidRPr="00C344F9" w:rsidRDefault="00CD0C38" w:rsidP="00CD0C38">
            <w:pPr>
              <w:rPr>
                <w:rFonts w:ascii="Calibri" w:hAnsi="Calibri" w:cs="Calibri"/>
              </w:rPr>
            </w:pPr>
            <w:r w:rsidRPr="00C344F9">
              <w:rPr>
                <w:rFonts w:ascii="Calibri" w:hAnsi="Calibri" w:cs="Calibri"/>
              </w:rPr>
              <w:t>Yadigar Doğanay</w:t>
            </w:r>
          </w:p>
        </w:tc>
        <w:tc>
          <w:tcPr>
            <w:tcW w:w="2410" w:type="dxa"/>
            <w:shd w:val="clear" w:color="auto" w:fill="auto"/>
          </w:tcPr>
          <w:p w14:paraId="1D51B28E" w14:textId="77777777" w:rsidR="00CD0C38" w:rsidRPr="00C344F9" w:rsidRDefault="00CD0C38" w:rsidP="00CD0C38">
            <w:pPr>
              <w:rPr>
                <w:rFonts w:ascii="Calibri" w:hAnsi="Calibri" w:cs="Calibri"/>
              </w:rPr>
            </w:pPr>
            <w:r w:rsidRPr="00C344F9">
              <w:rPr>
                <w:rFonts w:ascii="Calibri" w:hAnsi="Calibri" w:cs="Calibri"/>
              </w:rPr>
              <w:t>Teknik Öğretmen</w:t>
            </w:r>
          </w:p>
        </w:tc>
      </w:tr>
      <w:tr w:rsidR="00CD0C38" w:rsidRPr="00987750" w14:paraId="4176A7B2" w14:textId="77777777" w:rsidTr="00B10912">
        <w:tc>
          <w:tcPr>
            <w:tcW w:w="4713" w:type="dxa"/>
            <w:shd w:val="clear" w:color="auto" w:fill="auto"/>
          </w:tcPr>
          <w:p w14:paraId="255AA6EF" w14:textId="77777777" w:rsidR="00CD0C38" w:rsidRPr="00C344F9" w:rsidRDefault="00CD0C38" w:rsidP="00CD0C38">
            <w:pPr>
              <w:rPr>
                <w:rFonts w:ascii="Calibri" w:hAnsi="Calibri" w:cs="Calibri"/>
              </w:rPr>
            </w:pPr>
            <w:r w:rsidRPr="00C344F9">
              <w:rPr>
                <w:rFonts w:ascii="Calibri" w:hAnsi="Calibri" w:cs="Calibri"/>
              </w:rPr>
              <w:t>Yusuf AKKAYA</w:t>
            </w:r>
          </w:p>
        </w:tc>
        <w:tc>
          <w:tcPr>
            <w:tcW w:w="2199" w:type="dxa"/>
            <w:shd w:val="clear" w:color="auto" w:fill="auto"/>
          </w:tcPr>
          <w:p w14:paraId="21C2ED20" w14:textId="77777777" w:rsidR="00CD0C38" w:rsidRPr="00C344F9" w:rsidRDefault="00CD0C38" w:rsidP="00CD0C38">
            <w:pPr>
              <w:rPr>
                <w:rFonts w:ascii="Calibri" w:hAnsi="Calibri" w:cs="Calibri"/>
              </w:rPr>
            </w:pPr>
            <w:r w:rsidRPr="00C344F9">
              <w:rPr>
                <w:rFonts w:ascii="Calibri" w:hAnsi="Calibri" w:cs="Calibri"/>
              </w:rPr>
              <w:t>Müdür Yardımcısı</w:t>
            </w:r>
          </w:p>
        </w:tc>
        <w:tc>
          <w:tcPr>
            <w:tcW w:w="4820" w:type="dxa"/>
            <w:shd w:val="clear" w:color="auto" w:fill="auto"/>
          </w:tcPr>
          <w:p w14:paraId="4E0FB758" w14:textId="77777777" w:rsidR="00CD0C38" w:rsidRPr="00C344F9" w:rsidRDefault="00CD0C38" w:rsidP="00CD0C38">
            <w:pPr>
              <w:rPr>
                <w:rFonts w:ascii="Calibri" w:hAnsi="Calibri" w:cs="Calibri"/>
              </w:rPr>
            </w:pPr>
            <w:r w:rsidRPr="00C344F9">
              <w:rPr>
                <w:rFonts w:ascii="Calibri" w:hAnsi="Calibri" w:cs="Calibri"/>
              </w:rPr>
              <w:t>Selim ÇELİK</w:t>
            </w:r>
          </w:p>
        </w:tc>
        <w:tc>
          <w:tcPr>
            <w:tcW w:w="2410" w:type="dxa"/>
            <w:shd w:val="clear" w:color="auto" w:fill="auto"/>
          </w:tcPr>
          <w:p w14:paraId="4BF99930" w14:textId="77777777" w:rsidR="00CD0C38" w:rsidRPr="00C344F9" w:rsidRDefault="00CD0C38" w:rsidP="00CD0C38">
            <w:pPr>
              <w:rPr>
                <w:rFonts w:ascii="Calibri" w:hAnsi="Calibri" w:cs="Calibri"/>
              </w:rPr>
            </w:pPr>
            <w:r w:rsidRPr="00C344F9">
              <w:rPr>
                <w:rFonts w:ascii="Calibri" w:hAnsi="Calibri" w:cs="Calibri"/>
              </w:rPr>
              <w:t>Teknik Öğretmen</w:t>
            </w:r>
          </w:p>
        </w:tc>
      </w:tr>
      <w:tr w:rsidR="00CD0C38" w:rsidRPr="00987750" w14:paraId="0EBE62E2" w14:textId="77777777" w:rsidTr="00B10912">
        <w:tc>
          <w:tcPr>
            <w:tcW w:w="4713" w:type="dxa"/>
            <w:shd w:val="clear" w:color="auto" w:fill="auto"/>
          </w:tcPr>
          <w:p w14:paraId="000C28AA" w14:textId="77777777" w:rsidR="00CD0C38" w:rsidRPr="00C344F9" w:rsidRDefault="00CD0C38" w:rsidP="00CD0C38">
            <w:pPr>
              <w:rPr>
                <w:rFonts w:ascii="Calibri" w:hAnsi="Calibri" w:cs="Calibri"/>
              </w:rPr>
            </w:pPr>
            <w:r w:rsidRPr="00C344F9">
              <w:rPr>
                <w:rFonts w:ascii="Calibri" w:hAnsi="Calibri" w:cs="Calibri"/>
              </w:rPr>
              <w:t>Mehmet ÖZDEMİR</w:t>
            </w:r>
          </w:p>
        </w:tc>
        <w:tc>
          <w:tcPr>
            <w:tcW w:w="2199" w:type="dxa"/>
            <w:shd w:val="clear" w:color="auto" w:fill="auto"/>
          </w:tcPr>
          <w:p w14:paraId="6D80C2CB" w14:textId="77777777" w:rsidR="00CD0C38" w:rsidRPr="00C344F9" w:rsidRDefault="00CD0C38" w:rsidP="00CD0C38">
            <w:pPr>
              <w:rPr>
                <w:rFonts w:ascii="Calibri" w:hAnsi="Calibri" w:cs="Calibri"/>
              </w:rPr>
            </w:pPr>
            <w:r w:rsidRPr="00C344F9">
              <w:rPr>
                <w:rFonts w:ascii="Calibri" w:hAnsi="Calibri" w:cs="Calibri"/>
              </w:rPr>
              <w:t>Müdür Yardımcısı</w:t>
            </w:r>
          </w:p>
        </w:tc>
        <w:tc>
          <w:tcPr>
            <w:tcW w:w="4820" w:type="dxa"/>
            <w:shd w:val="clear" w:color="auto" w:fill="auto"/>
          </w:tcPr>
          <w:p w14:paraId="7FBDD90F" w14:textId="77777777" w:rsidR="00CD0C38" w:rsidRPr="00C344F9" w:rsidRDefault="00CD0C38" w:rsidP="00CD0C38">
            <w:pPr>
              <w:rPr>
                <w:rFonts w:ascii="Calibri" w:hAnsi="Calibri" w:cs="Calibri"/>
              </w:rPr>
            </w:pPr>
            <w:r w:rsidRPr="00C344F9">
              <w:rPr>
                <w:rFonts w:ascii="Calibri" w:hAnsi="Calibri" w:cs="Calibri"/>
              </w:rPr>
              <w:t>Hüseyin KESKİN</w:t>
            </w:r>
          </w:p>
        </w:tc>
        <w:tc>
          <w:tcPr>
            <w:tcW w:w="2410" w:type="dxa"/>
            <w:shd w:val="clear" w:color="auto" w:fill="auto"/>
          </w:tcPr>
          <w:p w14:paraId="313D10E8" w14:textId="77777777" w:rsidR="00CD0C38" w:rsidRPr="00C344F9" w:rsidRDefault="00CD0C38" w:rsidP="00CD0C38">
            <w:pPr>
              <w:rPr>
                <w:rFonts w:ascii="Calibri" w:hAnsi="Calibri" w:cs="Calibri"/>
              </w:rPr>
            </w:pPr>
            <w:r w:rsidRPr="00C344F9">
              <w:rPr>
                <w:rFonts w:ascii="Calibri" w:hAnsi="Calibri" w:cs="Calibri"/>
              </w:rPr>
              <w:t>Teknik Öğretmen</w:t>
            </w:r>
          </w:p>
        </w:tc>
      </w:tr>
      <w:tr w:rsidR="00CD0C38" w:rsidRPr="00987750" w14:paraId="28AD77BD" w14:textId="77777777" w:rsidTr="00B10912">
        <w:tc>
          <w:tcPr>
            <w:tcW w:w="4713" w:type="dxa"/>
            <w:shd w:val="clear" w:color="auto" w:fill="auto"/>
          </w:tcPr>
          <w:p w14:paraId="38E44055" w14:textId="77777777" w:rsidR="00CD0C38" w:rsidRPr="00C344F9" w:rsidRDefault="00CD0C38" w:rsidP="00CD0C38">
            <w:pPr>
              <w:rPr>
                <w:rFonts w:ascii="Calibri" w:hAnsi="Calibri" w:cs="Calibri"/>
              </w:rPr>
            </w:pPr>
            <w:r w:rsidRPr="00C344F9">
              <w:rPr>
                <w:rFonts w:ascii="Calibri" w:hAnsi="Calibri" w:cs="Calibri"/>
              </w:rPr>
              <w:t>Sait Burak ŞIK</w:t>
            </w:r>
          </w:p>
        </w:tc>
        <w:tc>
          <w:tcPr>
            <w:tcW w:w="2199" w:type="dxa"/>
            <w:shd w:val="clear" w:color="auto" w:fill="auto"/>
          </w:tcPr>
          <w:p w14:paraId="2784DA9E" w14:textId="77777777" w:rsidR="00CD0C38" w:rsidRPr="00C344F9" w:rsidRDefault="00CD0C38" w:rsidP="00CD0C38">
            <w:pPr>
              <w:rPr>
                <w:rFonts w:ascii="Calibri" w:hAnsi="Calibri" w:cs="Calibri"/>
              </w:rPr>
            </w:pPr>
            <w:r w:rsidRPr="00C344F9">
              <w:rPr>
                <w:rFonts w:ascii="Calibri" w:hAnsi="Calibri" w:cs="Calibri"/>
              </w:rPr>
              <w:t>Müdür Yardımcısı</w:t>
            </w:r>
          </w:p>
        </w:tc>
        <w:tc>
          <w:tcPr>
            <w:tcW w:w="4820" w:type="dxa"/>
            <w:shd w:val="clear" w:color="auto" w:fill="auto"/>
          </w:tcPr>
          <w:p w14:paraId="2EC39BCB" w14:textId="77777777" w:rsidR="00CD0C38" w:rsidRPr="00C344F9" w:rsidRDefault="00CD0C38" w:rsidP="00CD0C38">
            <w:pPr>
              <w:rPr>
                <w:rFonts w:ascii="Calibri" w:hAnsi="Calibri" w:cs="Calibri"/>
              </w:rPr>
            </w:pPr>
            <w:r w:rsidRPr="00C344F9">
              <w:rPr>
                <w:rFonts w:ascii="Calibri" w:hAnsi="Calibri" w:cs="Calibri"/>
              </w:rPr>
              <w:t>Yasin ÖZASLAN</w:t>
            </w:r>
          </w:p>
        </w:tc>
        <w:tc>
          <w:tcPr>
            <w:tcW w:w="2410" w:type="dxa"/>
            <w:shd w:val="clear" w:color="auto" w:fill="auto"/>
          </w:tcPr>
          <w:p w14:paraId="213C7DA9" w14:textId="77777777" w:rsidR="00CD0C38" w:rsidRPr="00C344F9" w:rsidRDefault="00CD0C38" w:rsidP="00CD0C38">
            <w:pPr>
              <w:rPr>
                <w:rFonts w:ascii="Calibri" w:hAnsi="Calibri" w:cs="Calibri"/>
              </w:rPr>
            </w:pPr>
            <w:r w:rsidRPr="00C344F9">
              <w:rPr>
                <w:rFonts w:ascii="Calibri" w:hAnsi="Calibri" w:cs="Calibri"/>
              </w:rPr>
              <w:t>Matematik Öğretmeni</w:t>
            </w:r>
          </w:p>
        </w:tc>
      </w:tr>
      <w:tr w:rsidR="00CD0C38" w:rsidRPr="00987750" w14:paraId="3E97BBA1" w14:textId="77777777" w:rsidTr="00B10912">
        <w:tc>
          <w:tcPr>
            <w:tcW w:w="4713" w:type="dxa"/>
            <w:shd w:val="clear" w:color="auto" w:fill="auto"/>
          </w:tcPr>
          <w:p w14:paraId="21D7621B" w14:textId="77777777" w:rsidR="00CD0C38" w:rsidRPr="00C344F9" w:rsidRDefault="00CD0C38" w:rsidP="00CD0C38">
            <w:pPr>
              <w:rPr>
                <w:rFonts w:ascii="Calibri" w:hAnsi="Calibri" w:cs="Calibri"/>
              </w:rPr>
            </w:pPr>
            <w:r w:rsidRPr="00C344F9">
              <w:rPr>
                <w:rFonts w:ascii="Calibri" w:hAnsi="Calibri" w:cs="Calibri"/>
              </w:rPr>
              <w:t>Aşkım DEMİRCİ</w:t>
            </w:r>
          </w:p>
        </w:tc>
        <w:tc>
          <w:tcPr>
            <w:tcW w:w="2199" w:type="dxa"/>
            <w:shd w:val="clear" w:color="auto" w:fill="auto"/>
          </w:tcPr>
          <w:p w14:paraId="5EDB747B" w14:textId="77777777" w:rsidR="00CD0C38" w:rsidRPr="00C344F9" w:rsidRDefault="00CD0C38" w:rsidP="00CD0C38">
            <w:pPr>
              <w:rPr>
                <w:rFonts w:ascii="Calibri" w:hAnsi="Calibri" w:cs="Calibri"/>
              </w:rPr>
            </w:pPr>
            <w:r w:rsidRPr="00C344F9">
              <w:rPr>
                <w:rFonts w:ascii="Calibri" w:hAnsi="Calibri" w:cs="Calibri"/>
              </w:rPr>
              <w:t>Müdür Yardımcısı</w:t>
            </w:r>
          </w:p>
        </w:tc>
        <w:tc>
          <w:tcPr>
            <w:tcW w:w="4820" w:type="dxa"/>
            <w:shd w:val="clear" w:color="auto" w:fill="auto"/>
          </w:tcPr>
          <w:p w14:paraId="24108840" w14:textId="77777777" w:rsidR="00CD0C38" w:rsidRPr="00C344F9" w:rsidRDefault="00CD0C38" w:rsidP="00CD0C38">
            <w:pPr>
              <w:rPr>
                <w:rFonts w:ascii="Calibri" w:hAnsi="Calibri" w:cs="Calibri"/>
              </w:rPr>
            </w:pPr>
            <w:r w:rsidRPr="00C344F9">
              <w:rPr>
                <w:rFonts w:ascii="Calibri" w:hAnsi="Calibri" w:cs="Calibri"/>
              </w:rPr>
              <w:t>İrem KÜREKÇİ</w:t>
            </w:r>
          </w:p>
        </w:tc>
        <w:tc>
          <w:tcPr>
            <w:tcW w:w="2410" w:type="dxa"/>
            <w:shd w:val="clear" w:color="auto" w:fill="auto"/>
          </w:tcPr>
          <w:p w14:paraId="2947B281" w14:textId="77777777" w:rsidR="00CD0C38" w:rsidRPr="00C344F9" w:rsidRDefault="00CD0C38" w:rsidP="00CD0C38">
            <w:pPr>
              <w:rPr>
                <w:rFonts w:ascii="Calibri" w:hAnsi="Calibri" w:cs="Calibri"/>
              </w:rPr>
            </w:pPr>
            <w:r w:rsidRPr="00C344F9">
              <w:rPr>
                <w:rFonts w:ascii="Calibri" w:hAnsi="Calibri" w:cs="Calibri"/>
              </w:rPr>
              <w:t>Edebiyat Öğretmeni</w:t>
            </w:r>
          </w:p>
        </w:tc>
      </w:tr>
    </w:tbl>
    <w:p w14:paraId="5E05F53D" w14:textId="77777777" w:rsidR="00C726D2" w:rsidRPr="00987750" w:rsidRDefault="00C726D2" w:rsidP="006517D8"/>
    <w:p w14:paraId="259E18A0" w14:textId="77777777" w:rsidR="00C726D2" w:rsidRPr="00987750" w:rsidRDefault="00C726D2" w:rsidP="006517D8">
      <w:pPr>
        <w:pStyle w:val="Balk1"/>
      </w:pPr>
      <w:r w:rsidRPr="00987750">
        <w:br w:type="page"/>
      </w:r>
      <w:bookmarkStart w:id="18" w:name="_Toc416085126"/>
      <w:bookmarkStart w:id="19" w:name="_Toc529519448"/>
      <w:bookmarkStart w:id="20" w:name="_Toc413592934"/>
      <w:bookmarkStart w:id="21" w:name="_Toc531097533"/>
      <w:r w:rsidRPr="00987750">
        <w:lastRenderedPageBreak/>
        <w:t>BÖLÜM II</w:t>
      </w:r>
      <w:bookmarkEnd w:id="18"/>
      <w:bookmarkEnd w:id="19"/>
      <w:r w:rsidRPr="00987750">
        <w:t>:</w:t>
      </w:r>
      <w:bookmarkStart w:id="22" w:name="_Toc416085127"/>
      <w:bookmarkStart w:id="23" w:name="_Toc529519449"/>
      <w:r w:rsidRPr="00987750">
        <w:t xml:space="preserve"> DURUM ANALİZİ</w:t>
      </w:r>
      <w:bookmarkEnd w:id="20"/>
      <w:bookmarkEnd w:id="21"/>
      <w:bookmarkEnd w:id="22"/>
      <w:bookmarkEnd w:id="23"/>
    </w:p>
    <w:p w14:paraId="3D238871" w14:textId="77777777" w:rsidR="00C726D2" w:rsidRPr="00987750" w:rsidRDefault="00C726D2" w:rsidP="006517D8">
      <w:r w:rsidRPr="00987750">
        <w:t xml:space="preserve">Durum analizi bölümünde okulumuzun mevcut durumu ortaya konularak neredeyiz sorusuna yanıt bulunmaya çalışılmıştır. </w:t>
      </w:r>
    </w:p>
    <w:p w14:paraId="17363A7C" w14:textId="77777777"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14:paraId="166E5BF3" w14:textId="77777777" w:rsidR="00C726D2" w:rsidRDefault="00C726D2" w:rsidP="006517D8">
      <w:pPr>
        <w:pStyle w:val="Balk2"/>
      </w:pPr>
      <w:bookmarkStart w:id="24" w:name="_Toc531097534"/>
      <w:bookmarkEnd w:id="14"/>
      <w:commentRangeStart w:id="25"/>
      <w:r w:rsidRPr="00987750">
        <w:t>Okulun Kısa Tanıtımı</w:t>
      </w:r>
      <w:bookmarkEnd w:id="24"/>
      <w:commentRangeEnd w:id="25"/>
      <w:r w:rsidR="006517D8">
        <w:rPr>
          <w:rStyle w:val="AklamaBavurusu"/>
          <w:rFonts w:ascii="Calibri" w:eastAsia="Times New Roman" w:hAnsi="Calibri"/>
          <w:b w:val="0"/>
        </w:rPr>
        <w:commentReference w:id="25"/>
      </w:r>
    </w:p>
    <w:p w14:paraId="22CA35E5" w14:textId="77777777" w:rsidR="00CD0C38" w:rsidRPr="00C344F9" w:rsidRDefault="00CD0C38" w:rsidP="00CD0C38">
      <w:pPr>
        <w:rPr>
          <w:rFonts w:ascii="Calibri" w:hAnsi="Calibri" w:cs="Calibri"/>
        </w:rPr>
      </w:pPr>
      <w:r w:rsidRPr="00C344F9">
        <w:rPr>
          <w:rFonts w:ascii="Calibri" w:hAnsi="Calibri" w:cs="Calibri"/>
        </w:rPr>
        <w:t>Okulumuz; Kartal İlçemiz Şehit Öğretmen Hüseyin Ağırman Teknik ve Endüstri Meslek Lisesi bünyesindeki 24 derslikli binası ve atölye binalarından biri ayrılarak 973348 Kurum Koduyla  ATALAR MESLEKİ VE TEKNİK ANADOLU LİSESİ ( Anadolu Teknik Lisesi, Anadolu  Meslek Lisesi) olarak Milli Eğitim Bakanlığı Erkek Teknik Öğretim Genel Müdürlüğünün 27/08/2010 tarih ve B.08.ETÖ.0.00.06.02/160.01/3821 sayılı oluru ile 20 Eylül 2010 tarihinden itibaren eğitim öğretime başlamıştır.18/06/2014 tarih B105.01/2521801 sayılı olur ile  Atalar Mesleki ve Teknik Anadolu Lisesi adını almıştır.</w:t>
      </w:r>
    </w:p>
    <w:p w14:paraId="42826A02" w14:textId="77777777" w:rsidR="00CD0C38" w:rsidRPr="00C344F9" w:rsidRDefault="00CD0C38" w:rsidP="00CD0C38">
      <w:pPr>
        <w:rPr>
          <w:rFonts w:ascii="Calibri" w:hAnsi="Calibri" w:cs="Calibri"/>
        </w:rPr>
      </w:pPr>
    </w:p>
    <w:p w14:paraId="2029A412" w14:textId="77777777" w:rsidR="00CD0C38" w:rsidRPr="00C344F9" w:rsidRDefault="00CD0C38" w:rsidP="00CD0C38">
      <w:pPr>
        <w:rPr>
          <w:rFonts w:ascii="Calibri" w:hAnsi="Calibri" w:cs="Calibri"/>
        </w:rPr>
      </w:pPr>
      <w:r w:rsidRPr="00C344F9">
        <w:rPr>
          <w:rFonts w:ascii="Calibri" w:hAnsi="Calibri" w:cs="Calibri"/>
        </w:rPr>
        <w:t>Okul derslik binası ve Atölye binası olmak üzere bağımsız iki binadan (kısımdan) oluşmaktadır. Derslik binasında hâlihazırda 26 derslik ve sonradan ihtiyaç nedeniyle dersliğe dönüştürülen 4 adet küçük derslikle toplam 30 derslik, atölye binasında ise Mobilya İç Mekân Tasarımı Atölyeleri, Elektrik Elektronik Teknolojisi Alanı atölyeleri, Motorlu Araçlar Teknolojisi Alanı Atölyeleri ve hizmet odaları bulunmaktadır.</w:t>
      </w:r>
    </w:p>
    <w:p w14:paraId="78881C1B" w14:textId="77777777" w:rsidR="00CD0C38" w:rsidRPr="00C344F9" w:rsidRDefault="00CD0C38" w:rsidP="00CD0C38">
      <w:pPr>
        <w:rPr>
          <w:rFonts w:ascii="Calibri" w:hAnsi="Calibri" w:cs="Calibri"/>
        </w:rPr>
      </w:pPr>
    </w:p>
    <w:p w14:paraId="18AB2249" w14:textId="77777777" w:rsidR="00CD0C38" w:rsidRPr="00C344F9" w:rsidRDefault="00CD0C38" w:rsidP="00CD0C38">
      <w:pPr>
        <w:rPr>
          <w:rFonts w:ascii="Calibri" w:hAnsi="Calibri" w:cs="Calibri"/>
        </w:rPr>
      </w:pPr>
      <w:r w:rsidRPr="00C344F9">
        <w:rPr>
          <w:rFonts w:ascii="Calibri" w:hAnsi="Calibri" w:cs="Calibri"/>
        </w:rPr>
        <w:t>Okulumuz ana binasında 30 derslik, 5 laboratuvar, 1 Müdür odası, 7 Md. Yardımcısı odası, rehberlik servisi, öğretmenler odası, toplantı salonu, kütüphane, memur odaları, fotokopi odası, arşiv, kazan dairesi ile öğretmen ve öğrenci lavaboları bulunmaktadır. Ayrıca ana bina ile bütünleşik Kapalı spor salonu, kondisyon salonu ve eklentileri bulunmaktadır. Atölye binasında Alanlara ait atölyeler ve diğer hizmet odaları bulunmaktadır. Okul bahçesinde okul kantini, halı saha, açık oyun alanları ve otopark bulunmaktadır.</w:t>
      </w:r>
    </w:p>
    <w:p w14:paraId="784F0257" w14:textId="77777777" w:rsidR="00C726D2" w:rsidRPr="00987750" w:rsidRDefault="00C726D2" w:rsidP="0080334E">
      <w:pPr>
        <w:pStyle w:val="Balk2"/>
        <w:spacing w:after="0" w:line="240" w:lineRule="atLeast"/>
      </w:pPr>
      <w:bookmarkStart w:id="26" w:name="_Toc531097535"/>
      <w:bookmarkStart w:id="27" w:name="_Toc416085130"/>
      <w:r w:rsidRPr="00987750">
        <w:lastRenderedPageBreak/>
        <w:t>Okulun Mevcut Durumu: Temel İstatistikler</w:t>
      </w:r>
      <w:bookmarkEnd w:id="26"/>
    </w:p>
    <w:p w14:paraId="0A19A9D0" w14:textId="77777777"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7"/>
    <w:p w14:paraId="15943AC0" w14:textId="77777777" w:rsidR="00C726D2" w:rsidRPr="00987750" w:rsidRDefault="00C726D2" w:rsidP="0080334E">
      <w:pPr>
        <w:spacing w:after="0" w:line="240" w:lineRule="atLeast"/>
      </w:pPr>
      <w:r w:rsidRPr="00987750">
        <w:t>Okulumuzun temel girdilerine ilişkin bilgiler altta yer alan okul künyesine ilişkin tabloda yer almaktadır.</w:t>
      </w:r>
    </w:p>
    <w:p w14:paraId="729E9557" w14:textId="77777777" w:rsidR="00C726D2" w:rsidRDefault="00C726D2" w:rsidP="0080334E">
      <w:pPr>
        <w:spacing w:after="0" w:line="240" w:lineRule="atLeast"/>
      </w:pPr>
      <w:r w:rsidRPr="00987750">
        <w:t xml:space="preserve">Temel Bilgiler Tablosu- Okul Künyesi </w:t>
      </w:r>
    </w:p>
    <w:p w14:paraId="48D41048" w14:textId="77777777"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987750" w14:paraId="5F204BC1" w14:textId="77777777"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14:paraId="0A8186BB" w14:textId="77777777" w:rsidR="00C726D2" w:rsidRPr="00987750" w:rsidRDefault="00C726D2" w:rsidP="00B22CCF">
            <w:r w:rsidRPr="00987750">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14:paraId="261A6EFB" w14:textId="77777777" w:rsidR="00C726D2" w:rsidRPr="00987750" w:rsidRDefault="00C726D2" w:rsidP="00B22CCF">
            <w:r w:rsidRPr="00987750">
              <w:rPr>
                <w:b/>
              </w:rPr>
              <w:t>İlçesi:</w:t>
            </w:r>
          </w:p>
        </w:tc>
      </w:tr>
      <w:tr w:rsidR="00CD0C38" w:rsidRPr="00987750" w14:paraId="3B6FAAFE"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5070A45" w14:textId="77777777" w:rsidR="00CD0C38" w:rsidRPr="00987750" w:rsidRDefault="00CD0C38" w:rsidP="00CD0C3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A21ED22" w14:textId="77777777" w:rsidR="00CD0C38" w:rsidRPr="00C344F9" w:rsidRDefault="00CD0C38" w:rsidP="00CD0C38">
            <w:pPr>
              <w:rPr>
                <w:rFonts w:ascii="Calibri" w:hAnsi="Calibri" w:cs="Calibri"/>
                <w:sz w:val="20"/>
              </w:rPr>
            </w:pPr>
            <w:r w:rsidRPr="00C344F9">
              <w:rPr>
                <w:rFonts w:ascii="Calibri" w:hAnsi="Calibri" w:cs="Calibri"/>
                <w:color w:val="191919"/>
                <w:sz w:val="20"/>
                <w:szCs w:val="20"/>
                <w:shd w:val="clear" w:color="auto" w:fill="FCFCFC"/>
              </w:rPr>
              <w:t>Petrol İş Mh. Üsküdar Cd. No72 34862 Kartal / 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7292F2C3" w14:textId="77777777" w:rsidR="00CD0C38" w:rsidRPr="00987750" w:rsidRDefault="00CD0C38" w:rsidP="00CD0C38">
            <w:r w:rsidRPr="00987750">
              <w:t>Coğrafi Konum (</w:t>
            </w:r>
            <w:commentRangeStart w:id="28"/>
            <w:r w:rsidRPr="00987750">
              <w:t>link</w:t>
            </w:r>
            <w:commentRangeEnd w:id="28"/>
            <w:r>
              <w:rPr>
                <w:rStyle w:val="AklamaBavurusu"/>
                <w:rFonts w:ascii="Calibri" w:hAnsi="Calibri"/>
              </w:rPr>
              <w:commentReference w:id="28"/>
            </w:r>
            <w:r w:rsidRPr="00987750">
              <w:t>):</w:t>
            </w:r>
          </w:p>
        </w:tc>
        <w:tc>
          <w:tcPr>
            <w:tcW w:w="1572" w:type="pct"/>
            <w:gridSpan w:val="2"/>
            <w:tcBorders>
              <w:top w:val="single" w:sz="8" w:space="0" w:color="000066"/>
              <w:left w:val="nil"/>
              <w:bottom w:val="nil"/>
              <w:right w:val="single" w:sz="8" w:space="0" w:color="000000"/>
            </w:tcBorders>
            <w:shd w:val="clear" w:color="auto" w:fill="auto"/>
            <w:vAlign w:val="center"/>
          </w:tcPr>
          <w:p w14:paraId="0A7812A3" w14:textId="77777777" w:rsidR="00CD0C38" w:rsidRPr="00987750" w:rsidRDefault="00CD0C38" w:rsidP="00CD0C38">
            <w:r w:rsidRPr="00C344F9">
              <w:rPr>
                <w:rFonts w:ascii="Calibri" w:hAnsi="Calibri" w:cs="Calibri"/>
                <w:sz w:val="20"/>
              </w:rPr>
              <w:t>40°53'39.3"N 29°10'31.8"E</w:t>
            </w:r>
          </w:p>
        </w:tc>
      </w:tr>
      <w:tr w:rsidR="00CD0C38" w:rsidRPr="00987750" w14:paraId="7BFE027E"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5FF9975" w14:textId="77777777" w:rsidR="00CD0C38" w:rsidRPr="00987750" w:rsidRDefault="00CD0C38" w:rsidP="00CD0C3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9AEE668" w14:textId="77777777" w:rsidR="00CD0C38" w:rsidRPr="00C344F9" w:rsidRDefault="00CD0C38" w:rsidP="00CD0C38">
            <w:pPr>
              <w:rPr>
                <w:rFonts w:ascii="Calibri" w:hAnsi="Calibri" w:cs="Calibri"/>
                <w:sz w:val="20"/>
              </w:rPr>
            </w:pPr>
            <w:r w:rsidRPr="00C344F9">
              <w:rPr>
                <w:rFonts w:ascii="Calibri" w:hAnsi="Calibri" w:cs="Calibri"/>
                <w:sz w:val="20"/>
              </w:rPr>
              <w:t>02166521953</w:t>
            </w:r>
          </w:p>
        </w:tc>
        <w:tc>
          <w:tcPr>
            <w:tcW w:w="981" w:type="pct"/>
            <w:gridSpan w:val="2"/>
            <w:tcBorders>
              <w:top w:val="single" w:sz="8" w:space="0" w:color="000066"/>
              <w:left w:val="nil"/>
              <w:bottom w:val="nil"/>
              <w:right w:val="single" w:sz="8" w:space="0" w:color="000000"/>
            </w:tcBorders>
            <w:shd w:val="clear" w:color="auto" w:fill="auto"/>
            <w:noWrap/>
            <w:vAlign w:val="center"/>
          </w:tcPr>
          <w:p w14:paraId="45CA19DE" w14:textId="77777777" w:rsidR="00CD0C38" w:rsidRPr="00987750" w:rsidRDefault="00CD0C38" w:rsidP="00CD0C3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14:paraId="754F3DAD" w14:textId="77777777" w:rsidR="00CD0C38" w:rsidRPr="00987750" w:rsidRDefault="00CD0C38" w:rsidP="00CD0C38">
            <w:r w:rsidRPr="00C344F9">
              <w:rPr>
                <w:rFonts w:ascii="Calibri" w:hAnsi="Calibri" w:cs="Calibri"/>
                <w:sz w:val="20"/>
              </w:rPr>
              <w:t>02166521968</w:t>
            </w:r>
          </w:p>
        </w:tc>
      </w:tr>
      <w:tr w:rsidR="00CD0C38" w:rsidRPr="00987750" w14:paraId="49E9B366"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AB2844C" w14:textId="77777777" w:rsidR="00CD0C38" w:rsidRPr="00987750" w:rsidRDefault="00CD0C38" w:rsidP="00CD0C38">
            <w:r w:rsidRPr="00987750">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D8A4070" w14:textId="77777777" w:rsidR="00CD0C38" w:rsidRPr="00987750" w:rsidRDefault="00CD0C38" w:rsidP="00CD0C38">
            <w:pPr>
              <w:rPr>
                <w:b/>
              </w:rPr>
            </w:pPr>
            <w:r w:rsidRPr="00C344F9">
              <w:rPr>
                <w:rFonts w:ascii="Calibri" w:hAnsi="Calibri" w:cs="Calibri"/>
                <w:sz w:val="20"/>
              </w:rPr>
              <w:t>973348@meb.k12.tr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0BD6C096" w14:textId="77777777" w:rsidR="00CD0C38" w:rsidRPr="00987750" w:rsidRDefault="00CD0C38" w:rsidP="00CD0C3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48A7014D" w14:textId="77777777" w:rsidR="00CD0C38" w:rsidRPr="00C344F9" w:rsidRDefault="00CD0C38" w:rsidP="00CD0C38">
            <w:pPr>
              <w:rPr>
                <w:rFonts w:ascii="Calibri" w:hAnsi="Calibri" w:cs="Calibri"/>
                <w:sz w:val="20"/>
              </w:rPr>
            </w:pPr>
            <w:r w:rsidRPr="00C344F9">
              <w:rPr>
                <w:rFonts w:ascii="Calibri" w:hAnsi="Calibri" w:cs="Calibri"/>
                <w:sz w:val="20"/>
              </w:rPr>
              <w:t>http://atalarmtal.meb.k12.tr </w:t>
            </w:r>
          </w:p>
        </w:tc>
      </w:tr>
      <w:tr w:rsidR="00CD0C38" w:rsidRPr="00987750" w14:paraId="323B6D51"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5943463" w14:textId="77777777" w:rsidR="00CD0C38" w:rsidRPr="00987750" w:rsidRDefault="00CD0C38" w:rsidP="00CD0C3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1AA75C2" w14:textId="77777777" w:rsidR="00CD0C38" w:rsidRPr="00C344F9" w:rsidRDefault="00CD0C38" w:rsidP="00CD0C38">
            <w:pPr>
              <w:rPr>
                <w:rFonts w:ascii="Calibri" w:hAnsi="Calibri" w:cs="Calibri"/>
                <w:sz w:val="20"/>
              </w:rPr>
            </w:pPr>
            <w:r w:rsidRPr="00C344F9">
              <w:rPr>
                <w:rFonts w:ascii="Calibri" w:hAnsi="Calibri" w:cs="Calibri"/>
                <w:sz w:val="20"/>
              </w:rPr>
              <w:t>973348</w:t>
            </w:r>
          </w:p>
        </w:tc>
        <w:tc>
          <w:tcPr>
            <w:tcW w:w="981" w:type="pct"/>
            <w:gridSpan w:val="2"/>
            <w:tcBorders>
              <w:top w:val="single" w:sz="8" w:space="0" w:color="000066"/>
              <w:left w:val="nil"/>
              <w:bottom w:val="nil"/>
              <w:right w:val="single" w:sz="8" w:space="0" w:color="000000"/>
            </w:tcBorders>
            <w:shd w:val="clear" w:color="auto" w:fill="auto"/>
            <w:noWrap/>
            <w:vAlign w:val="center"/>
          </w:tcPr>
          <w:p w14:paraId="43746B5E" w14:textId="77777777" w:rsidR="00CD0C38" w:rsidRPr="00987750" w:rsidRDefault="00CD0C38" w:rsidP="00CD0C3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6447D175" w14:textId="77777777" w:rsidR="00CD0C38" w:rsidRPr="00987750" w:rsidRDefault="00CD0C38" w:rsidP="00CD0C38">
            <w:r w:rsidRPr="00987750">
              <w:t>(Tam Gün/İkili Eğitim)</w:t>
            </w:r>
          </w:p>
        </w:tc>
      </w:tr>
      <w:tr w:rsidR="00CD0C38" w:rsidRPr="00987750" w14:paraId="31FD0124" w14:textId="77777777"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2CDD80E9" w14:textId="77777777" w:rsidR="00CD0C38" w:rsidRPr="00987750" w:rsidRDefault="00CD0C38" w:rsidP="00CD0C38">
            <w:r w:rsidRPr="00987750">
              <w:t xml:space="preserve">Okulun Hizmete Giriş Tarihi : </w:t>
            </w:r>
            <w:r>
              <w:t>2010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48A7453C" w14:textId="77777777" w:rsidR="00CD0C38" w:rsidRPr="00987750" w:rsidRDefault="00CD0C38" w:rsidP="00CD0C38">
            <w:r w:rsidRPr="00987750">
              <w:t xml:space="preserve">Toplam Çalışan </w:t>
            </w:r>
            <w:commentRangeStart w:id="29"/>
            <w:r w:rsidRPr="00987750">
              <w:t>Sayısı</w:t>
            </w:r>
            <w:commentRangeEnd w:id="29"/>
            <w:r>
              <w:rPr>
                <w:rStyle w:val="AklamaBavurusu"/>
                <w:rFonts w:ascii="Calibri" w:hAnsi="Calibri"/>
              </w:rPr>
              <w:commentReference w:id="29"/>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5417D96D" w14:textId="3A0EE3FC" w:rsidR="00CD0C38" w:rsidRPr="00987750" w:rsidRDefault="0073532E" w:rsidP="00CD0C38">
            <w:r>
              <w:t>93</w:t>
            </w:r>
          </w:p>
        </w:tc>
      </w:tr>
      <w:tr w:rsidR="00CD0C38" w:rsidRPr="00987750" w14:paraId="495E620D" w14:textId="77777777"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5221940D" w14:textId="77777777" w:rsidR="00CD0C38" w:rsidRPr="00987750" w:rsidRDefault="00CD0C38" w:rsidP="00CD0C3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D39859F" w14:textId="77777777" w:rsidR="00CD0C38" w:rsidRPr="00987750" w:rsidRDefault="00CD0C38" w:rsidP="00CD0C3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2C808DD" w14:textId="77777777" w:rsidR="00CD0C38" w:rsidRPr="00987750" w:rsidRDefault="00CD0C38" w:rsidP="00CD0C38"/>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5F08F9E6" w14:textId="77777777" w:rsidR="00CD0C38" w:rsidRPr="00987750" w:rsidRDefault="00CD0C38" w:rsidP="00CD0C3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7667D0CE" w14:textId="77777777" w:rsidR="00CD0C38" w:rsidRPr="00987750" w:rsidRDefault="00CD0C38" w:rsidP="00CD0C3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07C27064" w14:textId="4B51AE4B" w:rsidR="00CD0C38" w:rsidRPr="00987750" w:rsidRDefault="00575269" w:rsidP="00CD0C38">
            <w:r>
              <w:t>43</w:t>
            </w:r>
          </w:p>
        </w:tc>
      </w:tr>
      <w:tr w:rsidR="00CD0C38" w:rsidRPr="00987750" w14:paraId="30CF8B15"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4E46FA1" w14:textId="77777777" w:rsidR="00CD0C38" w:rsidRPr="00987750" w:rsidRDefault="00CD0C38" w:rsidP="00CD0C3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A9B4457" w14:textId="77777777" w:rsidR="00CD0C38" w:rsidRPr="00987750" w:rsidRDefault="00CD0C38" w:rsidP="00CD0C3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19970B6" w14:textId="77777777" w:rsidR="00CD0C38" w:rsidRPr="00987750" w:rsidRDefault="00CD0C38" w:rsidP="00CD0C38"/>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685A4F2" w14:textId="77777777" w:rsidR="00CD0C38" w:rsidRPr="00987750" w:rsidRDefault="00CD0C38" w:rsidP="00CD0C38"/>
        </w:tc>
        <w:tc>
          <w:tcPr>
            <w:tcW w:w="405" w:type="pct"/>
            <w:tcBorders>
              <w:top w:val="single" w:sz="8" w:space="0" w:color="000066"/>
              <w:left w:val="single" w:sz="8" w:space="0" w:color="000066"/>
              <w:bottom w:val="nil"/>
              <w:right w:val="single" w:sz="8" w:space="0" w:color="000066"/>
            </w:tcBorders>
            <w:shd w:val="clear" w:color="auto" w:fill="auto"/>
            <w:vAlign w:val="center"/>
          </w:tcPr>
          <w:p w14:paraId="0015C5EA" w14:textId="77777777" w:rsidR="00CD0C38" w:rsidRPr="00987750" w:rsidRDefault="00CD0C38" w:rsidP="00CD0C3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5E565389" w14:textId="179848D1" w:rsidR="00CD0C38" w:rsidRPr="00987750" w:rsidRDefault="00575269" w:rsidP="00CD0C38">
            <w:r>
              <w:t>44</w:t>
            </w:r>
          </w:p>
        </w:tc>
      </w:tr>
      <w:tr w:rsidR="00CD0C38" w:rsidRPr="00987750" w14:paraId="5DE46CC6"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51783B7" w14:textId="77777777" w:rsidR="00CD0C38" w:rsidRPr="00987750" w:rsidRDefault="00CD0C38" w:rsidP="00CD0C3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224CA37" w14:textId="77777777" w:rsidR="00CD0C38" w:rsidRPr="00987750" w:rsidRDefault="00CD0C38" w:rsidP="00CD0C3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86E6571" w14:textId="77777777" w:rsidR="00CD0C38" w:rsidRPr="00987750" w:rsidRDefault="00CD0C38" w:rsidP="00CD0C38"/>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E366224" w14:textId="77777777" w:rsidR="00CD0C38" w:rsidRPr="00987750" w:rsidRDefault="00CD0C38" w:rsidP="00CD0C3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75FBA7E" w14:textId="77777777" w:rsidR="00CD0C38" w:rsidRPr="00987750" w:rsidRDefault="00CD0C38" w:rsidP="00CD0C3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2E82758D" w14:textId="482E3E09" w:rsidR="00CD0C38" w:rsidRPr="00987750" w:rsidRDefault="00575269" w:rsidP="00CD0C38">
            <w:r>
              <w:t>88</w:t>
            </w:r>
          </w:p>
        </w:tc>
      </w:tr>
      <w:tr w:rsidR="00CD0C38" w:rsidRPr="00987750" w14:paraId="46613EE7"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F2DDDDF" w14:textId="77777777" w:rsidR="00CD0C38" w:rsidRPr="00987750" w:rsidRDefault="00CD0C38" w:rsidP="00CD0C3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DA563BE" w14:textId="5CC73864" w:rsidR="00CD0C38" w:rsidRPr="00987750" w:rsidRDefault="00CD0C38" w:rsidP="00CD0C38">
            <w:r w:rsidRPr="00987750">
              <w:t>:</w:t>
            </w:r>
            <w:r w:rsidR="00575269">
              <w:t>34</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CF03E8D" w14:textId="77777777" w:rsidR="00CD0C38" w:rsidRPr="00987750" w:rsidRDefault="00CD0C38" w:rsidP="00CD0C3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79C687B" w14:textId="49B0ACD3" w:rsidR="00CD0C38" w:rsidRPr="00987750" w:rsidRDefault="00CD0C38" w:rsidP="00CD0C38">
            <w:r w:rsidRPr="00987750">
              <w:t>:</w:t>
            </w:r>
            <w:r w:rsidR="00575269">
              <w:t>24,97</w:t>
            </w:r>
          </w:p>
        </w:tc>
      </w:tr>
      <w:tr w:rsidR="00CD0C38" w:rsidRPr="00987750" w14:paraId="2AF41EE3"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BB70674" w14:textId="77777777" w:rsidR="00CD0C38" w:rsidRPr="00987750" w:rsidRDefault="00CD0C38" w:rsidP="00CD0C3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77F3E25" w14:textId="37C75C12" w:rsidR="00CD0C38" w:rsidRPr="00987750" w:rsidRDefault="00CD0C38" w:rsidP="00CD0C38">
            <w:r w:rsidRPr="00987750">
              <w:t>:</w:t>
            </w:r>
            <w:r w:rsidR="0095473F">
              <w:t>11,5</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77FFF83" w14:textId="77777777" w:rsidR="00CD0C38" w:rsidRPr="00987750" w:rsidRDefault="00CD0C38" w:rsidP="00CD0C3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47A17EA" w14:textId="19E2E7C2" w:rsidR="00CD0C38" w:rsidRPr="00987750" w:rsidRDefault="00CD0C38" w:rsidP="00CD0C38">
            <w:r w:rsidRPr="00987750">
              <w:t>:</w:t>
            </w:r>
            <w:r w:rsidR="00575269">
              <w:t>3</w:t>
            </w:r>
          </w:p>
        </w:tc>
      </w:tr>
      <w:tr w:rsidR="00CD0C38" w:rsidRPr="00987750" w14:paraId="75D87D70"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251AAC0" w14:textId="77777777" w:rsidR="00CD0C38" w:rsidRPr="00987750" w:rsidRDefault="00CD0C38" w:rsidP="00CD0C38">
            <w:r w:rsidRPr="00987750">
              <w:t xml:space="preserve">Öğrenci Başına Düşen Toplam Gider </w:t>
            </w:r>
            <w:commentRangeStart w:id="30"/>
            <w:r w:rsidRPr="00987750">
              <w:t>Miktarı</w:t>
            </w:r>
            <w:commentRangeEnd w:id="30"/>
            <w:r>
              <w:rPr>
                <w:rStyle w:val="AklamaBavurusu"/>
                <w:rFonts w:ascii="Calibri" w:hAnsi="Calibri"/>
              </w:rPr>
              <w:commentReference w:id="30"/>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210821C" w14:textId="3AF1AA5F" w:rsidR="00CD0C38" w:rsidRPr="00987750" w:rsidRDefault="00AF391E" w:rsidP="00CD0C38">
            <w:r>
              <w:t>270 TL</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E5C377A" w14:textId="77777777" w:rsidR="00CD0C38" w:rsidRPr="00987750" w:rsidRDefault="00CD0C38" w:rsidP="00CD0C3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2C90BDB" w14:textId="77777777" w:rsidR="00CD0C38" w:rsidRPr="00987750" w:rsidRDefault="00CD0C38" w:rsidP="00CD0C38">
            <w:r>
              <w:t>15,68</w:t>
            </w:r>
          </w:p>
        </w:tc>
      </w:tr>
    </w:tbl>
    <w:p w14:paraId="0D512A54" w14:textId="77777777"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14:paraId="7DD18DA3" w14:textId="77777777" w:rsidR="00C726D2" w:rsidRPr="00987750" w:rsidRDefault="00C726D2" w:rsidP="006517D8">
      <w:r w:rsidRPr="00987750">
        <w:t>Okulumuzun çalışanlarına ilişkin bilgiler altta yer alan tabloda belirtilmiştir.</w:t>
      </w:r>
    </w:p>
    <w:p w14:paraId="6B339E19" w14:textId="77777777" w:rsidR="00C726D2" w:rsidRPr="00987750" w:rsidRDefault="00C726D2" w:rsidP="006517D8">
      <w:r w:rsidRPr="00987750">
        <w:t xml:space="preserve">Çalışan Bilgileri </w:t>
      </w:r>
      <w:commentRangeStart w:id="31"/>
      <w:r w:rsidRPr="00987750">
        <w:t>Tablosu</w:t>
      </w:r>
      <w:commentRangeEnd w:id="31"/>
      <w:r w:rsidR="003533AA">
        <w:rPr>
          <w:rStyle w:val="AklamaBavurusu"/>
          <w:rFonts w:ascii="Calibri" w:hAnsi="Calibri"/>
        </w:rPr>
        <w:commentReference w:id="3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14:paraId="7112E7A6" w14:textId="77777777" w:rsidTr="0032636A">
        <w:tc>
          <w:tcPr>
            <w:tcW w:w="5304" w:type="dxa"/>
            <w:shd w:val="clear" w:color="auto" w:fill="FBD4B4" w:themeFill="accent6" w:themeFillTint="66"/>
          </w:tcPr>
          <w:p w14:paraId="364516E6" w14:textId="77777777" w:rsidR="00C726D2" w:rsidRPr="00987750" w:rsidRDefault="00C726D2" w:rsidP="006517D8">
            <w:r w:rsidRPr="00987750">
              <w:t>Unvan*</w:t>
            </w:r>
          </w:p>
        </w:tc>
        <w:tc>
          <w:tcPr>
            <w:tcW w:w="1768" w:type="dxa"/>
            <w:shd w:val="clear" w:color="auto" w:fill="FBD4B4" w:themeFill="accent6" w:themeFillTint="66"/>
          </w:tcPr>
          <w:p w14:paraId="138C4C1A" w14:textId="77777777" w:rsidR="00C726D2" w:rsidRPr="00987750" w:rsidRDefault="00C726D2" w:rsidP="006517D8">
            <w:r w:rsidRPr="00987750">
              <w:t>Erkek</w:t>
            </w:r>
          </w:p>
        </w:tc>
        <w:tc>
          <w:tcPr>
            <w:tcW w:w="1768" w:type="dxa"/>
            <w:shd w:val="clear" w:color="auto" w:fill="FBD4B4" w:themeFill="accent6" w:themeFillTint="66"/>
          </w:tcPr>
          <w:p w14:paraId="08502D0F" w14:textId="77777777" w:rsidR="00C726D2" w:rsidRPr="00987750" w:rsidRDefault="00C726D2" w:rsidP="006517D8">
            <w:r w:rsidRPr="00987750">
              <w:t>Kadın</w:t>
            </w:r>
          </w:p>
        </w:tc>
        <w:tc>
          <w:tcPr>
            <w:tcW w:w="1768" w:type="dxa"/>
            <w:shd w:val="clear" w:color="auto" w:fill="FBD4B4" w:themeFill="accent6" w:themeFillTint="66"/>
          </w:tcPr>
          <w:p w14:paraId="06DD40FD" w14:textId="77777777" w:rsidR="00C726D2" w:rsidRPr="00987750" w:rsidRDefault="00C726D2" w:rsidP="006517D8">
            <w:r w:rsidRPr="00987750">
              <w:t>Toplam</w:t>
            </w:r>
          </w:p>
        </w:tc>
      </w:tr>
      <w:tr w:rsidR="00C726D2" w:rsidRPr="00987750" w14:paraId="32FE25EF" w14:textId="77777777" w:rsidTr="00B10912">
        <w:tc>
          <w:tcPr>
            <w:tcW w:w="5304" w:type="dxa"/>
            <w:shd w:val="clear" w:color="auto" w:fill="auto"/>
          </w:tcPr>
          <w:p w14:paraId="7D4DBEEA" w14:textId="77777777" w:rsidR="00C726D2" w:rsidRPr="00987750" w:rsidRDefault="00C726D2" w:rsidP="006517D8">
            <w:r w:rsidRPr="00987750">
              <w:t>Okul Müdürü ve Müdür Yardımcısı</w:t>
            </w:r>
          </w:p>
        </w:tc>
        <w:tc>
          <w:tcPr>
            <w:tcW w:w="1768" w:type="dxa"/>
            <w:shd w:val="clear" w:color="auto" w:fill="auto"/>
          </w:tcPr>
          <w:p w14:paraId="2AA221B4" w14:textId="77777777" w:rsidR="00C726D2" w:rsidRPr="00987750" w:rsidRDefault="00CD0C38" w:rsidP="006517D8">
            <w:r>
              <w:t>7</w:t>
            </w:r>
          </w:p>
        </w:tc>
        <w:tc>
          <w:tcPr>
            <w:tcW w:w="1768" w:type="dxa"/>
            <w:shd w:val="clear" w:color="auto" w:fill="auto"/>
          </w:tcPr>
          <w:p w14:paraId="28F3B243" w14:textId="77777777" w:rsidR="00C726D2" w:rsidRPr="00987750" w:rsidRDefault="00CD0C38" w:rsidP="006517D8">
            <w:r>
              <w:t>1</w:t>
            </w:r>
          </w:p>
        </w:tc>
        <w:tc>
          <w:tcPr>
            <w:tcW w:w="1768" w:type="dxa"/>
            <w:shd w:val="clear" w:color="auto" w:fill="auto"/>
          </w:tcPr>
          <w:p w14:paraId="280A6CD6" w14:textId="77777777" w:rsidR="00C726D2" w:rsidRPr="00987750" w:rsidRDefault="00CD0C38" w:rsidP="006517D8">
            <w:r>
              <w:t>8</w:t>
            </w:r>
          </w:p>
        </w:tc>
      </w:tr>
      <w:tr w:rsidR="00C726D2" w:rsidRPr="00987750" w14:paraId="3B3A05BF" w14:textId="77777777" w:rsidTr="00B10912">
        <w:tc>
          <w:tcPr>
            <w:tcW w:w="5304" w:type="dxa"/>
            <w:shd w:val="clear" w:color="auto" w:fill="auto"/>
          </w:tcPr>
          <w:p w14:paraId="5B0213A5" w14:textId="77777777" w:rsidR="00C726D2" w:rsidRPr="00987750" w:rsidRDefault="00C726D2" w:rsidP="006517D8">
            <w:r w:rsidRPr="00987750">
              <w:t>Branş Öğretmeni</w:t>
            </w:r>
          </w:p>
        </w:tc>
        <w:tc>
          <w:tcPr>
            <w:tcW w:w="1768" w:type="dxa"/>
            <w:shd w:val="clear" w:color="auto" w:fill="auto"/>
          </w:tcPr>
          <w:p w14:paraId="79B88844" w14:textId="23BDA977" w:rsidR="00C726D2" w:rsidRPr="00987750" w:rsidRDefault="00575269" w:rsidP="006517D8">
            <w:r>
              <w:t>37</w:t>
            </w:r>
          </w:p>
        </w:tc>
        <w:tc>
          <w:tcPr>
            <w:tcW w:w="1768" w:type="dxa"/>
            <w:shd w:val="clear" w:color="auto" w:fill="auto"/>
          </w:tcPr>
          <w:p w14:paraId="3750850D" w14:textId="2F0ED186" w:rsidR="00C726D2" w:rsidRPr="00987750" w:rsidRDefault="00575269" w:rsidP="006517D8">
            <w:r>
              <w:t>39</w:t>
            </w:r>
          </w:p>
        </w:tc>
        <w:tc>
          <w:tcPr>
            <w:tcW w:w="1768" w:type="dxa"/>
            <w:shd w:val="clear" w:color="auto" w:fill="auto"/>
          </w:tcPr>
          <w:p w14:paraId="270D1060" w14:textId="29C2215B" w:rsidR="00C726D2" w:rsidRPr="00987750" w:rsidRDefault="00575269" w:rsidP="006517D8">
            <w:r>
              <w:t>76</w:t>
            </w:r>
          </w:p>
        </w:tc>
      </w:tr>
      <w:tr w:rsidR="00C726D2" w:rsidRPr="00987750" w14:paraId="21ABD020" w14:textId="77777777" w:rsidTr="00B10912">
        <w:tc>
          <w:tcPr>
            <w:tcW w:w="5304" w:type="dxa"/>
            <w:shd w:val="clear" w:color="auto" w:fill="auto"/>
          </w:tcPr>
          <w:p w14:paraId="3BFB462E" w14:textId="77777777" w:rsidR="00C726D2" w:rsidRPr="00987750" w:rsidRDefault="00C726D2" w:rsidP="006517D8">
            <w:r w:rsidRPr="00987750">
              <w:t>Rehber Öğretmen</w:t>
            </w:r>
          </w:p>
        </w:tc>
        <w:tc>
          <w:tcPr>
            <w:tcW w:w="1768" w:type="dxa"/>
            <w:shd w:val="clear" w:color="auto" w:fill="auto"/>
          </w:tcPr>
          <w:p w14:paraId="31C02BBA" w14:textId="77777777" w:rsidR="00C726D2" w:rsidRPr="00987750" w:rsidRDefault="00CD0C38" w:rsidP="006517D8">
            <w:r>
              <w:t>2</w:t>
            </w:r>
          </w:p>
        </w:tc>
        <w:tc>
          <w:tcPr>
            <w:tcW w:w="1768" w:type="dxa"/>
            <w:shd w:val="clear" w:color="auto" w:fill="auto"/>
          </w:tcPr>
          <w:p w14:paraId="345A5051" w14:textId="77777777" w:rsidR="00C726D2" w:rsidRPr="00987750" w:rsidRDefault="00CD0C38" w:rsidP="006517D8">
            <w:r>
              <w:t>1</w:t>
            </w:r>
          </w:p>
        </w:tc>
        <w:tc>
          <w:tcPr>
            <w:tcW w:w="1768" w:type="dxa"/>
            <w:shd w:val="clear" w:color="auto" w:fill="auto"/>
          </w:tcPr>
          <w:p w14:paraId="07C813CA" w14:textId="77777777" w:rsidR="00C726D2" w:rsidRPr="00987750" w:rsidRDefault="00CD0C38" w:rsidP="006517D8">
            <w:r>
              <w:t>3</w:t>
            </w:r>
          </w:p>
        </w:tc>
      </w:tr>
      <w:tr w:rsidR="00C726D2" w:rsidRPr="00987750" w14:paraId="6184E152" w14:textId="77777777" w:rsidTr="00B10912">
        <w:tc>
          <w:tcPr>
            <w:tcW w:w="5304" w:type="dxa"/>
            <w:shd w:val="clear" w:color="auto" w:fill="auto"/>
          </w:tcPr>
          <w:p w14:paraId="575C27C0" w14:textId="77777777" w:rsidR="00C726D2" w:rsidRPr="00987750" w:rsidRDefault="00C726D2" w:rsidP="006517D8">
            <w:r w:rsidRPr="00987750">
              <w:t>İdari Personel</w:t>
            </w:r>
          </w:p>
        </w:tc>
        <w:tc>
          <w:tcPr>
            <w:tcW w:w="1768" w:type="dxa"/>
            <w:shd w:val="clear" w:color="auto" w:fill="auto"/>
          </w:tcPr>
          <w:p w14:paraId="056DDF93" w14:textId="77777777" w:rsidR="00C726D2" w:rsidRPr="00987750" w:rsidRDefault="00CD0C38" w:rsidP="006517D8">
            <w:r>
              <w:t>1</w:t>
            </w:r>
          </w:p>
        </w:tc>
        <w:tc>
          <w:tcPr>
            <w:tcW w:w="1768" w:type="dxa"/>
            <w:shd w:val="clear" w:color="auto" w:fill="auto"/>
          </w:tcPr>
          <w:p w14:paraId="6326B050" w14:textId="77777777" w:rsidR="00C726D2" w:rsidRPr="00987750" w:rsidRDefault="00CD0C38" w:rsidP="006517D8">
            <w:r>
              <w:t>0</w:t>
            </w:r>
          </w:p>
        </w:tc>
        <w:tc>
          <w:tcPr>
            <w:tcW w:w="1768" w:type="dxa"/>
            <w:shd w:val="clear" w:color="auto" w:fill="auto"/>
          </w:tcPr>
          <w:p w14:paraId="5E46E9D1" w14:textId="77777777" w:rsidR="00C726D2" w:rsidRPr="00987750" w:rsidRDefault="00CD0C38" w:rsidP="006517D8">
            <w:r>
              <w:t>1</w:t>
            </w:r>
          </w:p>
        </w:tc>
      </w:tr>
      <w:tr w:rsidR="00C726D2" w:rsidRPr="00987750" w14:paraId="5820ECC8" w14:textId="77777777" w:rsidTr="00B10912">
        <w:tc>
          <w:tcPr>
            <w:tcW w:w="5304" w:type="dxa"/>
            <w:shd w:val="clear" w:color="auto" w:fill="auto"/>
          </w:tcPr>
          <w:p w14:paraId="41C5044B" w14:textId="77777777" w:rsidR="00C726D2" w:rsidRPr="00987750" w:rsidRDefault="00C726D2" w:rsidP="006517D8">
            <w:r w:rsidRPr="00987750">
              <w:t>Yardımcı Personel</w:t>
            </w:r>
          </w:p>
        </w:tc>
        <w:tc>
          <w:tcPr>
            <w:tcW w:w="1768" w:type="dxa"/>
            <w:shd w:val="clear" w:color="auto" w:fill="auto"/>
          </w:tcPr>
          <w:p w14:paraId="3E42949A" w14:textId="4CD4112F" w:rsidR="00C726D2" w:rsidRPr="00987750" w:rsidRDefault="00575269" w:rsidP="006517D8">
            <w:r>
              <w:t>4</w:t>
            </w:r>
          </w:p>
        </w:tc>
        <w:tc>
          <w:tcPr>
            <w:tcW w:w="1768" w:type="dxa"/>
            <w:shd w:val="clear" w:color="auto" w:fill="auto"/>
          </w:tcPr>
          <w:p w14:paraId="1B4BAC3E" w14:textId="77777777" w:rsidR="00C726D2" w:rsidRPr="00987750" w:rsidRDefault="00CD0C38" w:rsidP="006517D8">
            <w:r>
              <w:t>0</w:t>
            </w:r>
          </w:p>
        </w:tc>
        <w:tc>
          <w:tcPr>
            <w:tcW w:w="1768" w:type="dxa"/>
            <w:shd w:val="clear" w:color="auto" w:fill="auto"/>
          </w:tcPr>
          <w:p w14:paraId="411B8743" w14:textId="7635BCA4" w:rsidR="00C726D2" w:rsidRPr="00987750" w:rsidRDefault="00575269" w:rsidP="006517D8">
            <w:r>
              <w:t>4</w:t>
            </w:r>
          </w:p>
        </w:tc>
      </w:tr>
      <w:tr w:rsidR="00C726D2" w:rsidRPr="00987750" w14:paraId="596D45E1" w14:textId="77777777" w:rsidTr="00B10912">
        <w:tc>
          <w:tcPr>
            <w:tcW w:w="5304" w:type="dxa"/>
            <w:shd w:val="clear" w:color="auto" w:fill="auto"/>
          </w:tcPr>
          <w:p w14:paraId="02288D86" w14:textId="77777777" w:rsidR="00C726D2" w:rsidRPr="00987750" w:rsidRDefault="00C726D2" w:rsidP="006517D8">
            <w:r w:rsidRPr="00987750">
              <w:t>Güvenlik Personeli</w:t>
            </w:r>
          </w:p>
        </w:tc>
        <w:tc>
          <w:tcPr>
            <w:tcW w:w="1768" w:type="dxa"/>
            <w:shd w:val="clear" w:color="auto" w:fill="auto"/>
          </w:tcPr>
          <w:p w14:paraId="68CA117D" w14:textId="18A3F068" w:rsidR="00C726D2" w:rsidRPr="00987750" w:rsidRDefault="00575269" w:rsidP="006517D8">
            <w:r>
              <w:t>0</w:t>
            </w:r>
          </w:p>
        </w:tc>
        <w:tc>
          <w:tcPr>
            <w:tcW w:w="1768" w:type="dxa"/>
            <w:shd w:val="clear" w:color="auto" w:fill="auto"/>
          </w:tcPr>
          <w:p w14:paraId="2B0DD104" w14:textId="77777777" w:rsidR="00C726D2" w:rsidRPr="00987750" w:rsidRDefault="00CD0C38" w:rsidP="006517D8">
            <w:r>
              <w:t>1</w:t>
            </w:r>
          </w:p>
        </w:tc>
        <w:tc>
          <w:tcPr>
            <w:tcW w:w="1768" w:type="dxa"/>
            <w:shd w:val="clear" w:color="auto" w:fill="auto"/>
          </w:tcPr>
          <w:p w14:paraId="4C184072" w14:textId="26179BCF" w:rsidR="00C726D2" w:rsidRPr="00987750" w:rsidRDefault="00575269" w:rsidP="006517D8">
            <w:r>
              <w:t>1</w:t>
            </w:r>
          </w:p>
        </w:tc>
      </w:tr>
      <w:tr w:rsidR="00C726D2" w:rsidRPr="00987750" w14:paraId="5DF55DED" w14:textId="77777777" w:rsidTr="00B10912">
        <w:tc>
          <w:tcPr>
            <w:tcW w:w="5304" w:type="dxa"/>
            <w:shd w:val="clear" w:color="auto" w:fill="auto"/>
          </w:tcPr>
          <w:p w14:paraId="501EBB3A" w14:textId="77777777" w:rsidR="00C726D2" w:rsidRPr="007C0ECE" w:rsidRDefault="00C726D2" w:rsidP="007C0ECE">
            <w:pPr>
              <w:jc w:val="right"/>
              <w:rPr>
                <w:b/>
              </w:rPr>
            </w:pPr>
            <w:r w:rsidRPr="007C0ECE">
              <w:rPr>
                <w:b/>
              </w:rPr>
              <w:t>Toplam Çalışan Sayıları</w:t>
            </w:r>
          </w:p>
        </w:tc>
        <w:tc>
          <w:tcPr>
            <w:tcW w:w="1768" w:type="dxa"/>
            <w:shd w:val="clear" w:color="auto" w:fill="auto"/>
          </w:tcPr>
          <w:p w14:paraId="46018EE4" w14:textId="7EA41462" w:rsidR="00C726D2" w:rsidRPr="00987750" w:rsidRDefault="00575269" w:rsidP="006517D8">
            <w:r>
              <w:t>51</w:t>
            </w:r>
          </w:p>
        </w:tc>
        <w:tc>
          <w:tcPr>
            <w:tcW w:w="1768" w:type="dxa"/>
            <w:shd w:val="clear" w:color="auto" w:fill="auto"/>
          </w:tcPr>
          <w:p w14:paraId="44D38D1B" w14:textId="77AEEB69" w:rsidR="00C726D2" w:rsidRPr="00987750" w:rsidRDefault="00575269" w:rsidP="006517D8">
            <w:r>
              <w:t>42</w:t>
            </w:r>
          </w:p>
        </w:tc>
        <w:tc>
          <w:tcPr>
            <w:tcW w:w="1768" w:type="dxa"/>
            <w:shd w:val="clear" w:color="auto" w:fill="auto"/>
          </w:tcPr>
          <w:p w14:paraId="02D91B34" w14:textId="0692D4D8" w:rsidR="00C726D2" w:rsidRPr="00987750" w:rsidRDefault="00575269" w:rsidP="006517D8">
            <w:r>
              <w:t>93</w:t>
            </w:r>
          </w:p>
        </w:tc>
      </w:tr>
    </w:tbl>
    <w:p w14:paraId="2921243E" w14:textId="77777777" w:rsidR="0018737E" w:rsidRDefault="0018737E" w:rsidP="0018737E">
      <w:pPr>
        <w:pStyle w:val="Balk3"/>
        <w:spacing w:before="0" w:after="0"/>
      </w:pPr>
    </w:p>
    <w:p w14:paraId="77783284" w14:textId="77777777" w:rsidR="0018737E" w:rsidRDefault="0018737E" w:rsidP="0018737E">
      <w:pPr>
        <w:pStyle w:val="Balk3"/>
        <w:spacing w:before="0" w:after="0"/>
      </w:pPr>
    </w:p>
    <w:p w14:paraId="5936E38B" w14:textId="77777777" w:rsidR="0018737E" w:rsidRDefault="0018737E" w:rsidP="0018737E">
      <w:pPr>
        <w:pStyle w:val="Balk3"/>
        <w:spacing w:before="0" w:after="0"/>
      </w:pPr>
    </w:p>
    <w:p w14:paraId="29C4336C" w14:textId="77777777" w:rsidR="0018737E" w:rsidRDefault="0018737E" w:rsidP="0018737E"/>
    <w:p w14:paraId="66F58D99" w14:textId="77777777" w:rsidR="00435462" w:rsidRPr="0018737E" w:rsidRDefault="00435462" w:rsidP="0018737E"/>
    <w:p w14:paraId="75461ED7" w14:textId="77777777"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14:paraId="1E1A0C67" w14:textId="77777777" w:rsidR="00C726D2" w:rsidRPr="00987750" w:rsidRDefault="00C726D2" w:rsidP="006517D8">
      <w:pPr>
        <w:rPr>
          <w:b/>
          <w:szCs w:val="24"/>
        </w:rPr>
      </w:pPr>
      <w:r w:rsidRPr="00987750">
        <w:tab/>
        <w:t>Okulumuzun binası ile açık ve kapalı alanlarına ilişkin temel bilgiler altta yer almaktadır.</w:t>
      </w:r>
    </w:p>
    <w:p w14:paraId="685A8D47" w14:textId="77777777"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14:paraId="0DF512CF" w14:textId="77777777" w:rsidTr="0032636A">
        <w:trPr>
          <w:trHeight w:hRule="exact" w:val="454"/>
        </w:trPr>
        <w:tc>
          <w:tcPr>
            <w:tcW w:w="7479" w:type="dxa"/>
            <w:gridSpan w:val="2"/>
            <w:shd w:val="clear" w:color="auto" w:fill="FBD4B4" w:themeFill="accent6" w:themeFillTint="66"/>
            <w:vAlign w:val="center"/>
          </w:tcPr>
          <w:p w14:paraId="74EAD008" w14:textId="77777777" w:rsidR="00C726D2" w:rsidRPr="00987750" w:rsidRDefault="00C726D2" w:rsidP="006517D8">
            <w:r w:rsidRPr="00987750">
              <w:t xml:space="preserve">Okul </w:t>
            </w:r>
            <w:commentRangeStart w:id="32"/>
            <w:r w:rsidRPr="00987750">
              <w:t>Bölümleri</w:t>
            </w:r>
            <w:commentRangeEnd w:id="32"/>
            <w:r w:rsidR="00762052">
              <w:rPr>
                <w:rStyle w:val="AklamaBavurusu"/>
                <w:rFonts w:ascii="Calibri" w:hAnsi="Calibri"/>
              </w:rPr>
              <w:commentReference w:id="32"/>
            </w:r>
          </w:p>
        </w:tc>
        <w:tc>
          <w:tcPr>
            <w:tcW w:w="3969" w:type="dxa"/>
            <w:shd w:val="clear" w:color="auto" w:fill="FBD4B4" w:themeFill="accent6" w:themeFillTint="66"/>
            <w:vAlign w:val="center"/>
          </w:tcPr>
          <w:p w14:paraId="6F3BAAAE" w14:textId="77777777" w:rsidR="00C726D2" w:rsidRPr="00987750" w:rsidRDefault="00C726D2" w:rsidP="0018737E">
            <w:r w:rsidRPr="00987750">
              <w:t>Özel Alanlar</w:t>
            </w:r>
          </w:p>
        </w:tc>
        <w:tc>
          <w:tcPr>
            <w:tcW w:w="993" w:type="dxa"/>
            <w:shd w:val="clear" w:color="auto" w:fill="FBD4B4" w:themeFill="accent6" w:themeFillTint="66"/>
            <w:vAlign w:val="center"/>
          </w:tcPr>
          <w:p w14:paraId="5F0FC514" w14:textId="77777777" w:rsidR="00C726D2" w:rsidRPr="00987750" w:rsidRDefault="00C726D2" w:rsidP="0018737E">
            <w:r w:rsidRPr="00987750">
              <w:t>Var</w:t>
            </w:r>
          </w:p>
        </w:tc>
        <w:tc>
          <w:tcPr>
            <w:tcW w:w="991" w:type="dxa"/>
            <w:shd w:val="clear" w:color="auto" w:fill="FBD4B4" w:themeFill="accent6" w:themeFillTint="66"/>
            <w:vAlign w:val="center"/>
          </w:tcPr>
          <w:p w14:paraId="7B087172" w14:textId="77777777" w:rsidR="00C726D2" w:rsidRPr="00987750" w:rsidRDefault="00C726D2" w:rsidP="0018737E">
            <w:r w:rsidRPr="00987750">
              <w:t>Yok</w:t>
            </w:r>
          </w:p>
        </w:tc>
      </w:tr>
      <w:tr w:rsidR="00447249" w:rsidRPr="00987750" w14:paraId="63CF3F97" w14:textId="77777777" w:rsidTr="0032636A">
        <w:trPr>
          <w:trHeight w:hRule="exact" w:val="454"/>
        </w:trPr>
        <w:tc>
          <w:tcPr>
            <w:tcW w:w="3652" w:type="dxa"/>
            <w:shd w:val="clear" w:color="auto" w:fill="auto"/>
            <w:vAlign w:val="center"/>
          </w:tcPr>
          <w:p w14:paraId="0DDF545D" w14:textId="77777777" w:rsidR="00C726D2" w:rsidRPr="00987750" w:rsidRDefault="00C726D2" w:rsidP="006517D8">
            <w:r w:rsidRPr="00987750">
              <w:t>Okul Kat Sayısı</w:t>
            </w:r>
          </w:p>
        </w:tc>
        <w:tc>
          <w:tcPr>
            <w:tcW w:w="3827" w:type="dxa"/>
            <w:shd w:val="clear" w:color="auto" w:fill="auto"/>
            <w:vAlign w:val="center"/>
          </w:tcPr>
          <w:p w14:paraId="4BB41A00" w14:textId="77777777" w:rsidR="00C726D2" w:rsidRDefault="00CD0C38" w:rsidP="006517D8">
            <w:r>
              <w:t>4</w:t>
            </w:r>
          </w:p>
          <w:p w14:paraId="57563DE7" w14:textId="77777777" w:rsidR="00CD0C38" w:rsidRPr="00987750" w:rsidRDefault="00CD0C38" w:rsidP="006517D8"/>
        </w:tc>
        <w:tc>
          <w:tcPr>
            <w:tcW w:w="3969" w:type="dxa"/>
            <w:shd w:val="clear" w:color="auto" w:fill="auto"/>
            <w:vAlign w:val="center"/>
          </w:tcPr>
          <w:p w14:paraId="2291A0D6" w14:textId="77777777" w:rsidR="00C726D2" w:rsidRPr="00987750" w:rsidRDefault="00C726D2" w:rsidP="006517D8">
            <w:r w:rsidRPr="00987750">
              <w:t>Çok Amaçlı Salon</w:t>
            </w:r>
          </w:p>
        </w:tc>
        <w:tc>
          <w:tcPr>
            <w:tcW w:w="993" w:type="dxa"/>
            <w:shd w:val="clear" w:color="auto" w:fill="auto"/>
            <w:vAlign w:val="center"/>
          </w:tcPr>
          <w:p w14:paraId="47D3E405" w14:textId="77777777" w:rsidR="00C726D2" w:rsidRPr="00987750" w:rsidRDefault="00CD0C38" w:rsidP="006517D8">
            <w:r>
              <w:t>Var</w:t>
            </w:r>
          </w:p>
        </w:tc>
        <w:tc>
          <w:tcPr>
            <w:tcW w:w="991" w:type="dxa"/>
            <w:shd w:val="clear" w:color="auto" w:fill="auto"/>
            <w:vAlign w:val="center"/>
          </w:tcPr>
          <w:p w14:paraId="26DF6916" w14:textId="77777777" w:rsidR="00C726D2" w:rsidRPr="00987750" w:rsidRDefault="00C726D2" w:rsidP="006517D8"/>
        </w:tc>
      </w:tr>
      <w:tr w:rsidR="00447249" w:rsidRPr="00987750" w14:paraId="5661AFBF" w14:textId="77777777" w:rsidTr="0032636A">
        <w:trPr>
          <w:trHeight w:hRule="exact" w:val="454"/>
        </w:trPr>
        <w:tc>
          <w:tcPr>
            <w:tcW w:w="3652" w:type="dxa"/>
            <w:shd w:val="clear" w:color="auto" w:fill="auto"/>
            <w:vAlign w:val="center"/>
          </w:tcPr>
          <w:p w14:paraId="20C77274" w14:textId="77777777" w:rsidR="00C726D2" w:rsidRPr="00987750" w:rsidRDefault="00C726D2" w:rsidP="006517D8">
            <w:r w:rsidRPr="00987750">
              <w:t>Derslik Sayısı</w:t>
            </w:r>
          </w:p>
        </w:tc>
        <w:tc>
          <w:tcPr>
            <w:tcW w:w="3827" w:type="dxa"/>
            <w:shd w:val="clear" w:color="auto" w:fill="auto"/>
            <w:vAlign w:val="center"/>
          </w:tcPr>
          <w:p w14:paraId="1E7E8384" w14:textId="77777777" w:rsidR="00C726D2" w:rsidRPr="00987750" w:rsidRDefault="00CD0C38" w:rsidP="006517D8">
            <w:r>
              <w:t>27</w:t>
            </w:r>
          </w:p>
        </w:tc>
        <w:tc>
          <w:tcPr>
            <w:tcW w:w="3969" w:type="dxa"/>
            <w:shd w:val="clear" w:color="auto" w:fill="auto"/>
            <w:vAlign w:val="center"/>
          </w:tcPr>
          <w:p w14:paraId="76881B58" w14:textId="77777777" w:rsidR="00C726D2" w:rsidRPr="00987750" w:rsidRDefault="00C726D2" w:rsidP="006517D8">
            <w:r w:rsidRPr="00987750">
              <w:t>Çok Amaçlı Saha</w:t>
            </w:r>
          </w:p>
        </w:tc>
        <w:tc>
          <w:tcPr>
            <w:tcW w:w="993" w:type="dxa"/>
            <w:shd w:val="clear" w:color="auto" w:fill="auto"/>
            <w:vAlign w:val="center"/>
          </w:tcPr>
          <w:p w14:paraId="5E8DE83E" w14:textId="77777777" w:rsidR="00C726D2" w:rsidRPr="00987750" w:rsidRDefault="00CD0C38" w:rsidP="006517D8">
            <w:r>
              <w:t>Var</w:t>
            </w:r>
          </w:p>
        </w:tc>
        <w:tc>
          <w:tcPr>
            <w:tcW w:w="991" w:type="dxa"/>
            <w:shd w:val="clear" w:color="auto" w:fill="auto"/>
            <w:vAlign w:val="center"/>
          </w:tcPr>
          <w:p w14:paraId="0513744F" w14:textId="77777777" w:rsidR="00C726D2" w:rsidRPr="00987750" w:rsidRDefault="00C726D2" w:rsidP="006517D8"/>
        </w:tc>
      </w:tr>
      <w:tr w:rsidR="00447249" w:rsidRPr="00987750" w14:paraId="718EFE49" w14:textId="77777777" w:rsidTr="0032636A">
        <w:trPr>
          <w:trHeight w:hRule="exact" w:val="454"/>
        </w:trPr>
        <w:tc>
          <w:tcPr>
            <w:tcW w:w="3652" w:type="dxa"/>
            <w:shd w:val="clear" w:color="auto" w:fill="auto"/>
            <w:vAlign w:val="center"/>
          </w:tcPr>
          <w:p w14:paraId="7CA0234D" w14:textId="77777777"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14:paraId="267736E9" w14:textId="77777777" w:rsidR="00C726D2" w:rsidRPr="00987750" w:rsidRDefault="00CD0C38" w:rsidP="006517D8">
            <w:r>
              <w:t>49</w:t>
            </w:r>
          </w:p>
        </w:tc>
        <w:tc>
          <w:tcPr>
            <w:tcW w:w="3969" w:type="dxa"/>
            <w:shd w:val="clear" w:color="auto" w:fill="auto"/>
            <w:vAlign w:val="center"/>
          </w:tcPr>
          <w:p w14:paraId="46825EE3" w14:textId="77777777" w:rsidR="00C726D2" w:rsidRPr="00987750" w:rsidRDefault="00C726D2" w:rsidP="006517D8">
            <w:r w:rsidRPr="00987750">
              <w:t>Kütüphane</w:t>
            </w:r>
          </w:p>
        </w:tc>
        <w:tc>
          <w:tcPr>
            <w:tcW w:w="993" w:type="dxa"/>
            <w:shd w:val="clear" w:color="auto" w:fill="auto"/>
            <w:vAlign w:val="center"/>
          </w:tcPr>
          <w:p w14:paraId="127F06EE" w14:textId="77777777" w:rsidR="00C726D2" w:rsidRPr="00987750" w:rsidRDefault="00CD0C38" w:rsidP="006517D8">
            <w:r>
              <w:t>Var</w:t>
            </w:r>
          </w:p>
        </w:tc>
        <w:tc>
          <w:tcPr>
            <w:tcW w:w="991" w:type="dxa"/>
            <w:shd w:val="clear" w:color="auto" w:fill="auto"/>
            <w:vAlign w:val="center"/>
          </w:tcPr>
          <w:p w14:paraId="2E39917C" w14:textId="77777777" w:rsidR="00C726D2" w:rsidRPr="00987750" w:rsidRDefault="00C726D2" w:rsidP="006517D8"/>
        </w:tc>
      </w:tr>
      <w:tr w:rsidR="00447249" w:rsidRPr="00987750" w14:paraId="08008BC7" w14:textId="77777777" w:rsidTr="0032636A">
        <w:trPr>
          <w:trHeight w:hRule="exact" w:val="454"/>
        </w:trPr>
        <w:tc>
          <w:tcPr>
            <w:tcW w:w="3652" w:type="dxa"/>
            <w:shd w:val="clear" w:color="auto" w:fill="auto"/>
            <w:vAlign w:val="center"/>
          </w:tcPr>
          <w:p w14:paraId="15BE3839" w14:textId="77777777" w:rsidR="00C726D2" w:rsidRPr="00987750" w:rsidRDefault="00C726D2" w:rsidP="006517D8">
            <w:r w:rsidRPr="00987750">
              <w:t>Kullanılan Derslik Sayısı</w:t>
            </w:r>
          </w:p>
        </w:tc>
        <w:tc>
          <w:tcPr>
            <w:tcW w:w="3827" w:type="dxa"/>
            <w:shd w:val="clear" w:color="auto" w:fill="auto"/>
            <w:vAlign w:val="center"/>
          </w:tcPr>
          <w:p w14:paraId="3D7FA65E" w14:textId="77777777" w:rsidR="00C726D2" w:rsidRPr="00987750" w:rsidRDefault="00CD0C38" w:rsidP="006517D8">
            <w:r>
              <w:t>27</w:t>
            </w:r>
          </w:p>
        </w:tc>
        <w:tc>
          <w:tcPr>
            <w:tcW w:w="3969" w:type="dxa"/>
            <w:shd w:val="clear" w:color="auto" w:fill="auto"/>
            <w:vAlign w:val="center"/>
          </w:tcPr>
          <w:p w14:paraId="651E3ECF" w14:textId="77777777" w:rsidR="00C726D2" w:rsidRPr="00987750" w:rsidRDefault="00C726D2" w:rsidP="006517D8">
            <w:r w:rsidRPr="00987750">
              <w:t>Fen Laboratuvarı</w:t>
            </w:r>
          </w:p>
        </w:tc>
        <w:tc>
          <w:tcPr>
            <w:tcW w:w="993" w:type="dxa"/>
            <w:shd w:val="clear" w:color="auto" w:fill="auto"/>
            <w:vAlign w:val="center"/>
          </w:tcPr>
          <w:p w14:paraId="545C8329" w14:textId="77777777" w:rsidR="00C726D2" w:rsidRPr="00987750" w:rsidRDefault="00C726D2" w:rsidP="006517D8"/>
        </w:tc>
        <w:tc>
          <w:tcPr>
            <w:tcW w:w="991" w:type="dxa"/>
            <w:shd w:val="clear" w:color="auto" w:fill="auto"/>
            <w:vAlign w:val="center"/>
          </w:tcPr>
          <w:p w14:paraId="7C208E50" w14:textId="77777777" w:rsidR="00C726D2" w:rsidRPr="00987750" w:rsidRDefault="00CD0C38" w:rsidP="006517D8">
            <w:r>
              <w:t>Yok</w:t>
            </w:r>
          </w:p>
        </w:tc>
      </w:tr>
      <w:tr w:rsidR="00447249" w:rsidRPr="00987750" w14:paraId="5227DD59" w14:textId="77777777" w:rsidTr="0032636A">
        <w:trPr>
          <w:trHeight w:hRule="exact" w:val="454"/>
        </w:trPr>
        <w:tc>
          <w:tcPr>
            <w:tcW w:w="3652" w:type="dxa"/>
            <w:shd w:val="clear" w:color="auto" w:fill="auto"/>
            <w:vAlign w:val="center"/>
          </w:tcPr>
          <w:p w14:paraId="17FEF663" w14:textId="77777777" w:rsidR="00C726D2" w:rsidRPr="00987750" w:rsidRDefault="00C726D2" w:rsidP="006517D8">
            <w:r w:rsidRPr="00987750">
              <w:t>Şube Sayısı</w:t>
            </w:r>
          </w:p>
        </w:tc>
        <w:tc>
          <w:tcPr>
            <w:tcW w:w="3827" w:type="dxa"/>
            <w:shd w:val="clear" w:color="auto" w:fill="auto"/>
            <w:vAlign w:val="center"/>
          </w:tcPr>
          <w:p w14:paraId="2B3EE412" w14:textId="77777777" w:rsidR="00C726D2" w:rsidRPr="00987750" w:rsidRDefault="00CD0C38" w:rsidP="006517D8">
            <w:r>
              <w:t>42</w:t>
            </w:r>
          </w:p>
        </w:tc>
        <w:tc>
          <w:tcPr>
            <w:tcW w:w="3969" w:type="dxa"/>
            <w:shd w:val="clear" w:color="auto" w:fill="auto"/>
            <w:vAlign w:val="center"/>
          </w:tcPr>
          <w:p w14:paraId="26C0518B" w14:textId="77777777" w:rsidR="00C726D2" w:rsidRPr="00987750" w:rsidRDefault="00C726D2" w:rsidP="006517D8">
            <w:r w:rsidRPr="00987750">
              <w:t>Bilgisayar Laboratuvarı</w:t>
            </w:r>
          </w:p>
        </w:tc>
        <w:tc>
          <w:tcPr>
            <w:tcW w:w="993" w:type="dxa"/>
            <w:shd w:val="clear" w:color="auto" w:fill="auto"/>
            <w:vAlign w:val="center"/>
          </w:tcPr>
          <w:p w14:paraId="3B051484" w14:textId="77777777" w:rsidR="00C726D2" w:rsidRPr="00987750" w:rsidRDefault="00CD0C38" w:rsidP="006517D8">
            <w:r>
              <w:t>Var</w:t>
            </w:r>
          </w:p>
        </w:tc>
        <w:tc>
          <w:tcPr>
            <w:tcW w:w="991" w:type="dxa"/>
            <w:shd w:val="clear" w:color="auto" w:fill="auto"/>
            <w:vAlign w:val="center"/>
          </w:tcPr>
          <w:p w14:paraId="4CF0EFAF" w14:textId="77777777" w:rsidR="00C726D2" w:rsidRPr="00987750" w:rsidRDefault="00C726D2" w:rsidP="006517D8"/>
        </w:tc>
      </w:tr>
      <w:tr w:rsidR="00447249" w:rsidRPr="00987750" w14:paraId="1D3795A7" w14:textId="77777777" w:rsidTr="0032636A">
        <w:trPr>
          <w:trHeight w:hRule="exact" w:val="454"/>
        </w:trPr>
        <w:tc>
          <w:tcPr>
            <w:tcW w:w="3652" w:type="dxa"/>
            <w:shd w:val="clear" w:color="auto" w:fill="auto"/>
            <w:vAlign w:val="center"/>
          </w:tcPr>
          <w:p w14:paraId="5E6371D4" w14:textId="77777777"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14:paraId="2812AB55" w14:textId="77777777" w:rsidR="00C726D2" w:rsidRPr="00987750" w:rsidRDefault="00CD0C38" w:rsidP="006517D8">
            <w:r>
              <w:t>21</w:t>
            </w:r>
          </w:p>
        </w:tc>
        <w:tc>
          <w:tcPr>
            <w:tcW w:w="3969" w:type="dxa"/>
            <w:shd w:val="clear" w:color="auto" w:fill="auto"/>
            <w:vAlign w:val="center"/>
          </w:tcPr>
          <w:p w14:paraId="6F43A322" w14:textId="77777777" w:rsidR="00C726D2" w:rsidRPr="00987750" w:rsidRDefault="00C726D2" w:rsidP="006517D8">
            <w:r w:rsidRPr="00987750">
              <w:t>İş Atölyesi</w:t>
            </w:r>
          </w:p>
        </w:tc>
        <w:tc>
          <w:tcPr>
            <w:tcW w:w="993" w:type="dxa"/>
            <w:shd w:val="clear" w:color="auto" w:fill="auto"/>
            <w:vAlign w:val="center"/>
          </w:tcPr>
          <w:p w14:paraId="10D64597" w14:textId="77777777" w:rsidR="00C726D2" w:rsidRPr="00987750" w:rsidRDefault="00CD0C38" w:rsidP="006517D8">
            <w:r>
              <w:t>Var</w:t>
            </w:r>
          </w:p>
        </w:tc>
        <w:tc>
          <w:tcPr>
            <w:tcW w:w="991" w:type="dxa"/>
            <w:shd w:val="clear" w:color="auto" w:fill="auto"/>
            <w:vAlign w:val="center"/>
          </w:tcPr>
          <w:p w14:paraId="07387D9D" w14:textId="77777777" w:rsidR="00C726D2" w:rsidRPr="00987750" w:rsidRDefault="00C726D2" w:rsidP="006517D8"/>
        </w:tc>
      </w:tr>
      <w:tr w:rsidR="00447249" w:rsidRPr="00987750" w14:paraId="202C9377" w14:textId="77777777" w:rsidTr="0032636A">
        <w:trPr>
          <w:trHeight w:hRule="exact" w:val="454"/>
        </w:trPr>
        <w:tc>
          <w:tcPr>
            <w:tcW w:w="3652" w:type="dxa"/>
            <w:shd w:val="clear" w:color="auto" w:fill="auto"/>
            <w:vAlign w:val="center"/>
          </w:tcPr>
          <w:p w14:paraId="7874E22F" w14:textId="77777777"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14:paraId="37161FF5" w14:textId="77777777" w:rsidR="00C726D2" w:rsidRPr="00987750" w:rsidRDefault="00CD0C38" w:rsidP="006517D8">
            <w:r>
              <w:t>77</w:t>
            </w:r>
          </w:p>
        </w:tc>
        <w:tc>
          <w:tcPr>
            <w:tcW w:w="3969" w:type="dxa"/>
            <w:shd w:val="clear" w:color="auto" w:fill="auto"/>
            <w:vAlign w:val="center"/>
          </w:tcPr>
          <w:p w14:paraId="66D4CFA5" w14:textId="77777777" w:rsidR="00C726D2" w:rsidRPr="00987750" w:rsidRDefault="00C726D2" w:rsidP="006517D8">
            <w:r w:rsidRPr="00987750">
              <w:t>Beceri Atölyesi</w:t>
            </w:r>
          </w:p>
        </w:tc>
        <w:tc>
          <w:tcPr>
            <w:tcW w:w="993" w:type="dxa"/>
            <w:shd w:val="clear" w:color="auto" w:fill="auto"/>
            <w:vAlign w:val="center"/>
          </w:tcPr>
          <w:p w14:paraId="0D2EDE63" w14:textId="77777777" w:rsidR="00C726D2" w:rsidRPr="00987750" w:rsidRDefault="00CD0C38" w:rsidP="006517D8">
            <w:r>
              <w:t>Var</w:t>
            </w:r>
          </w:p>
        </w:tc>
        <w:tc>
          <w:tcPr>
            <w:tcW w:w="991" w:type="dxa"/>
            <w:shd w:val="clear" w:color="auto" w:fill="auto"/>
            <w:vAlign w:val="center"/>
          </w:tcPr>
          <w:p w14:paraId="5A162F97" w14:textId="77777777" w:rsidR="00C726D2" w:rsidRPr="00987750" w:rsidRDefault="00C726D2" w:rsidP="006517D8"/>
        </w:tc>
      </w:tr>
      <w:tr w:rsidR="00447249" w:rsidRPr="00987750" w14:paraId="7E054A85" w14:textId="77777777" w:rsidTr="0032636A">
        <w:trPr>
          <w:trHeight w:hRule="exact" w:val="454"/>
        </w:trPr>
        <w:tc>
          <w:tcPr>
            <w:tcW w:w="3652" w:type="dxa"/>
            <w:shd w:val="clear" w:color="auto" w:fill="auto"/>
            <w:vAlign w:val="center"/>
          </w:tcPr>
          <w:p w14:paraId="69220D60" w14:textId="77777777"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14:paraId="5A681136" w14:textId="77777777" w:rsidR="00C726D2" w:rsidRPr="00987750" w:rsidRDefault="00CD0C38" w:rsidP="006517D8">
            <w:r>
              <w:t>10715</w:t>
            </w:r>
          </w:p>
        </w:tc>
        <w:tc>
          <w:tcPr>
            <w:tcW w:w="3969" w:type="dxa"/>
            <w:shd w:val="clear" w:color="auto" w:fill="auto"/>
            <w:vAlign w:val="center"/>
          </w:tcPr>
          <w:p w14:paraId="65692FB0" w14:textId="77777777" w:rsidR="00C726D2" w:rsidRPr="00987750" w:rsidRDefault="00C726D2" w:rsidP="006517D8">
            <w:r w:rsidRPr="00987750">
              <w:t>Pansiyon</w:t>
            </w:r>
          </w:p>
        </w:tc>
        <w:tc>
          <w:tcPr>
            <w:tcW w:w="993" w:type="dxa"/>
            <w:shd w:val="clear" w:color="auto" w:fill="auto"/>
            <w:vAlign w:val="center"/>
          </w:tcPr>
          <w:p w14:paraId="0F57626F" w14:textId="77777777" w:rsidR="00C726D2" w:rsidRPr="00987750" w:rsidRDefault="00C726D2" w:rsidP="006517D8"/>
        </w:tc>
        <w:tc>
          <w:tcPr>
            <w:tcW w:w="991" w:type="dxa"/>
            <w:shd w:val="clear" w:color="auto" w:fill="auto"/>
            <w:vAlign w:val="center"/>
          </w:tcPr>
          <w:p w14:paraId="2667FA97" w14:textId="49FC2049" w:rsidR="00C726D2" w:rsidRPr="00987750" w:rsidRDefault="00CD0C38" w:rsidP="006517D8">
            <w:r>
              <w:t>Y</w:t>
            </w:r>
            <w:r w:rsidR="00575269">
              <w:t>ok</w:t>
            </w:r>
          </w:p>
        </w:tc>
      </w:tr>
      <w:tr w:rsidR="00447249" w:rsidRPr="00987750" w14:paraId="0E6938AC" w14:textId="77777777" w:rsidTr="0032636A">
        <w:trPr>
          <w:trHeight w:hRule="exact" w:val="454"/>
        </w:trPr>
        <w:tc>
          <w:tcPr>
            <w:tcW w:w="3652" w:type="dxa"/>
            <w:shd w:val="clear" w:color="auto" w:fill="auto"/>
            <w:vAlign w:val="center"/>
          </w:tcPr>
          <w:p w14:paraId="2C08BE17" w14:textId="77777777"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14:paraId="66712FE0" w14:textId="77777777" w:rsidR="00C726D2" w:rsidRPr="00987750" w:rsidRDefault="00CD0C38" w:rsidP="006517D8">
            <w:r>
              <w:t>7200</w:t>
            </w:r>
          </w:p>
        </w:tc>
        <w:tc>
          <w:tcPr>
            <w:tcW w:w="3969" w:type="dxa"/>
            <w:shd w:val="clear" w:color="auto" w:fill="auto"/>
            <w:vAlign w:val="center"/>
          </w:tcPr>
          <w:p w14:paraId="1F469512" w14:textId="77777777" w:rsidR="00C726D2" w:rsidRPr="00987750" w:rsidRDefault="00C726D2" w:rsidP="006517D8"/>
        </w:tc>
        <w:tc>
          <w:tcPr>
            <w:tcW w:w="993" w:type="dxa"/>
            <w:shd w:val="clear" w:color="auto" w:fill="auto"/>
            <w:vAlign w:val="center"/>
          </w:tcPr>
          <w:p w14:paraId="71D18E35" w14:textId="77777777" w:rsidR="00C726D2" w:rsidRPr="00987750" w:rsidRDefault="00C726D2" w:rsidP="006517D8"/>
        </w:tc>
        <w:tc>
          <w:tcPr>
            <w:tcW w:w="991" w:type="dxa"/>
            <w:shd w:val="clear" w:color="auto" w:fill="auto"/>
            <w:vAlign w:val="center"/>
          </w:tcPr>
          <w:p w14:paraId="0F4969B7" w14:textId="77777777" w:rsidR="00C726D2" w:rsidRPr="00987750" w:rsidRDefault="00C726D2" w:rsidP="006517D8"/>
        </w:tc>
      </w:tr>
      <w:tr w:rsidR="00447249" w:rsidRPr="00987750" w14:paraId="43B274EF" w14:textId="77777777" w:rsidTr="0032636A">
        <w:trPr>
          <w:trHeight w:hRule="exact" w:val="454"/>
        </w:trPr>
        <w:tc>
          <w:tcPr>
            <w:tcW w:w="3652" w:type="dxa"/>
            <w:shd w:val="clear" w:color="auto" w:fill="auto"/>
            <w:vAlign w:val="center"/>
          </w:tcPr>
          <w:p w14:paraId="75AFD1E2" w14:textId="77777777"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14:paraId="7513BC2A" w14:textId="77777777" w:rsidR="00C726D2" w:rsidRPr="00987750" w:rsidRDefault="00CD0C38" w:rsidP="006517D8">
            <w:r>
              <w:t>10715</w:t>
            </w:r>
          </w:p>
        </w:tc>
        <w:tc>
          <w:tcPr>
            <w:tcW w:w="3969" w:type="dxa"/>
            <w:shd w:val="clear" w:color="auto" w:fill="auto"/>
            <w:vAlign w:val="center"/>
          </w:tcPr>
          <w:p w14:paraId="11269B36" w14:textId="77777777" w:rsidR="00C726D2" w:rsidRPr="00987750" w:rsidRDefault="00C726D2" w:rsidP="006517D8"/>
        </w:tc>
        <w:tc>
          <w:tcPr>
            <w:tcW w:w="993" w:type="dxa"/>
            <w:shd w:val="clear" w:color="auto" w:fill="auto"/>
            <w:vAlign w:val="center"/>
          </w:tcPr>
          <w:p w14:paraId="111D1527" w14:textId="77777777" w:rsidR="00C726D2" w:rsidRPr="00987750" w:rsidRDefault="00C726D2" w:rsidP="006517D8"/>
        </w:tc>
        <w:tc>
          <w:tcPr>
            <w:tcW w:w="991" w:type="dxa"/>
            <w:shd w:val="clear" w:color="auto" w:fill="auto"/>
            <w:vAlign w:val="center"/>
          </w:tcPr>
          <w:p w14:paraId="23C124EE" w14:textId="77777777" w:rsidR="00C726D2" w:rsidRPr="00987750" w:rsidRDefault="00C726D2" w:rsidP="006517D8"/>
        </w:tc>
      </w:tr>
      <w:tr w:rsidR="00447249" w:rsidRPr="00987750" w14:paraId="71C12F02" w14:textId="77777777" w:rsidTr="006170D5">
        <w:trPr>
          <w:trHeight w:hRule="exact" w:val="823"/>
        </w:trPr>
        <w:tc>
          <w:tcPr>
            <w:tcW w:w="3652" w:type="dxa"/>
            <w:shd w:val="clear" w:color="auto" w:fill="auto"/>
            <w:vAlign w:val="center"/>
          </w:tcPr>
          <w:p w14:paraId="303CD0B0" w14:textId="77777777"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14:paraId="281EBDF1" w14:textId="77777777" w:rsidR="00C726D2" w:rsidRPr="00987750" w:rsidRDefault="00CD0C38" w:rsidP="006517D8">
            <w:r>
              <w:t>2500</w:t>
            </w:r>
          </w:p>
        </w:tc>
        <w:tc>
          <w:tcPr>
            <w:tcW w:w="3969" w:type="dxa"/>
            <w:shd w:val="clear" w:color="auto" w:fill="auto"/>
            <w:vAlign w:val="center"/>
          </w:tcPr>
          <w:p w14:paraId="3E697D66" w14:textId="77777777" w:rsidR="00C726D2" w:rsidRPr="00987750" w:rsidRDefault="00C726D2" w:rsidP="006517D8"/>
        </w:tc>
        <w:tc>
          <w:tcPr>
            <w:tcW w:w="993" w:type="dxa"/>
            <w:shd w:val="clear" w:color="auto" w:fill="auto"/>
            <w:vAlign w:val="center"/>
          </w:tcPr>
          <w:p w14:paraId="6FFC8A64" w14:textId="77777777" w:rsidR="00C726D2" w:rsidRPr="00987750" w:rsidRDefault="00C726D2" w:rsidP="006517D8"/>
        </w:tc>
        <w:tc>
          <w:tcPr>
            <w:tcW w:w="991" w:type="dxa"/>
            <w:shd w:val="clear" w:color="auto" w:fill="auto"/>
            <w:vAlign w:val="center"/>
          </w:tcPr>
          <w:p w14:paraId="46562473" w14:textId="77777777" w:rsidR="00C726D2" w:rsidRPr="00987750" w:rsidRDefault="00C726D2" w:rsidP="006517D8"/>
        </w:tc>
      </w:tr>
      <w:tr w:rsidR="00447249" w:rsidRPr="00987750" w14:paraId="6BAE3288" w14:textId="77777777" w:rsidTr="0032636A">
        <w:trPr>
          <w:trHeight w:hRule="exact" w:val="454"/>
        </w:trPr>
        <w:tc>
          <w:tcPr>
            <w:tcW w:w="3652" w:type="dxa"/>
            <w:shd w:val="clear" w:color="auto" w:fill="auto"/>
            <w:vAlign w:val="center"/>
          </w:tcPr>
          <w:p w14:paraId="1B355AC3" w14:textId="77777777" w:rsidR="00C726D2" w:rsidRPr="00987750" w:rsidRDefault="00C726D2" w:rsidP="006517D8">
            <w:r w:rsidRPr="00987750">
              <w:t xml:space="preserve">Kantin </w:t>
            </w:r>
            <w:r w:rsidRPr="00987750">
              <w:rPr>
                <w:sz w:val="20"/>
              </w:rPr>
              <w:t>(m2)</w:t>
            </w:r>
          </w:p>
        </w:tc>
        <w:tc>
          <w:tcPr>
            <w:tcW w:w="3827" w:type="dxa"/>
            <w:shd w:val="clear" w:color="auto" w:fill="auto"/>
            <w:vAlign w:val="center"/>
          </w:tcPr>
          <w:p w14:paraId="68E7A834" w14:textId="77777777" w:rsidR="00C726D2" w:rsidRPr="00987750" w:rsidRDefault="00CD0C38" w:rsidP="006517D8">
            <w:r>
              <w:t>200</w:t>
            </w:r>
          </w:p>
        </w:tc>
        <w:tc>
          <w:tcPr>
            <w:tcW w:w="3969" w:type="dxa"/>
            <w:shd w:val="clear" w:color="auto" w:fill="auto"/>
            <w:vAlign w:val="center"/>
          </w:tcPr>
          <w:p w14:paraId="1A2CCA07" w14:textId="77777777" w:rsidR="00C726D2" w:rsidRPr="00987750" w:rsidRDefault="00C726D2" w:rsidP="006517D8"/>
        </w:tc>
        <w:tc>
          <w:tcPr>
            <w:tcW w:w="993" w:type="dxa"/>
            <w:shd w:val="clear" w:color="auto" w:fill="auto"/>
            <w:vAlign w:val="center"/>
          </w:tcPr>
          <w:p w14:paraId="434F410A" w14:textId="77777777" w:rsidR="00C726D2" w:rsidRPr="00987750" w:rsidRDefault="00C726D2" w:rsidP="006517D8"/>
        </w:tc>
        <w:tc>
          <w:tcPr>
            <w:tcW w:w="991" w:type="dxa"/>
            <w:shd w:val="clear" w:color="auto" w:fill="auto"/>
            <w:vAlign w:val="center"/>
          </w:tcPr>
          <w:p w14:paraId="527EF5F2" w14:textId="77777777" w:rsidR="00C726D2" w:rsidRPr="00987750" w:rsidRDefault="00C726D2" w:rsidP="006517D8"/>
        </w:tc>
      </w:tr>
      <w:tr w:rsidR="00447249" w:rsidRPr="00987750" w14:paraId="69BDB09B" w14:textId="77777777" w:rsidTr="0032636A">
        <w:trPr>
          <w:trHeight w:hRule="exact" w:val="454"/>
        </w:trPr>
        <w:tc>
          <w:tcPr>
            <w:tcW w:w="3652" w:type="dxa"/>
            <w:shd w:val="clear" w:color="auto" w:fill="auto"/>
            <w:vAlign w:val="center"/>
          </w:tcPr>
          <w:p w14:paraId="14D581A5" w14:textId="77777777" w:rsidR="00C726D2" w:rsidRPr="00987750" w:rsidRDefault="00C726D2" w:rsidP="006517D8">
            <w:r w:rsidRPr="00987750">
              <w:t>Tuvalet Sayısı</w:t>
            </w:r>
          </w:p>
        </w:tc>
        <w:tc>
          <w:tcPr>
            <w:tcW w:w="3827" w:type="dxa"/>
            <w:shd w:val="clear" w:color="auto" w:fill="auto"/>
            <w:vAlign w:val="center"/>
          </w:tcPr>
          <w:p w14:paraId="5DDB62B1" w14:textId="77777777" w:rsidR="00C726D2" w:rsidRPr="00987750" w:rsidRDefault="00CD0C38" w:rsidP="006517D8">
            <w:r>
              <w:t>13</w:t>
            </w:r>
          </w:p>
        </w:tc>
        <w:tc>
          <w:tcPr>
            <w:tcW w:w="3969" w:type="dxa"/>
            <w:shd w:val="clear" w:color="auto" w:fill="auto"/>
            <w:vAlign w:val="center"/>
          </w:tcPr>
          <w:p w14:paraId="446612A4" w14:textId="77777777" w:rsidR="00C726D2" w:rsidRPr="00987750" w:rsidRDefault="00C726D2" w:rsidP="006517D8"/>
        </w:tc>
        <w:tc>
          <w:tcPr>
            <w:tcW w:w="993" w:type="dxa"/>
            <w:shd w:val="clear" w:color="auto" w:fill="auto"/>
            <w:vAlign w:val="center"/>
          </w:tcPr>
          <w:p w14:paraId="1AE5FE77" w14:textId="77777777" w:rsidR="00C726D2" w:rsidRPr="00987750" w:rsidRDefault="00C726D2" w:rsidP="006517D8"/>
        </w:tc>
        <w:tc>
          <w:tcPr>
            <w:tcW w:w="991" w:type="dxa"/>
            <w:shd w:val="clear" w:color="auto" w:fill="auto"/>
            <w:vAlign w:val="center"/>
          </w:tcPr>
          <w:p w14:paraId="045FC964" w14:textId="77777777" w:rsidR="00C726D2" w:rsidRPr="00987750" w:rsidRDefault="00C726D2" w:rsidP="006517D8"/>
        </w:tc>
      </w:tr>
      <w:tr w:rsidR="00447249" w:rsidRPr="00987750" w14:paraId="4CBD07B6" w14:textId="77777777" w:rsidTr="0032636A">
        <w:trPr>
          <w:trHeight w:hRule="exact" w:val="454"/>
        </w:trPr>
        <w:tc>
          <w:tcPr>
            <w:tcW w:w="3652" w:type="dxa"/>
            <w:shd w:val="clear" w:color="auto" w:fill="auto"/>
            <w:vAlign w:val="center"/>
          </w:tcPr>
          <w:p w14:paraId="2D2D1BC0" w14:textId="77777777" w:rsidR="00C726D2" w:rsidRPr="00987750" w:rsidRDefault="00C726D2" w:rsidP="006517D8">
            <w:r w:rsidRPr="00987750">
              <w:t>Diğer (………….)</w:t>
            </w:r>
          </w:p>
        </w:tc>
        <w:tc>
          <w:tcPr>
            <w:tcW w:w="3827" w:type="dxa"/>
            <w:shd w:val="clear" w:color="auto" w:fill="auto"/>
            <w:vAlign w:val="center"/>
          </w:tcPr>
          <w:p w14:paraId="368E6EBD" w14:textId="77777777" w:rsidR="00C726D2" w:rsidRPr="00987750" w:rsidRDefault="00C726D2" w:rsidP="006517D8"/>
        </w:tc>
        <w:tc>
          <w:tcPr>
            <w:tcW w:w="3969" w:type="dxa"/>
            <w:shd w:val="clear" w:color="auto" w:fill="auto"/>
            <w:vAlign w:val="center"/>
          </w:tcPr>
          <w:p w14:paraId="113B2846" w14:textId="77777777" w:rsidR="00C726D2" w:rsidRPr="00987750" w:rsidRDefault="00C726D2" w:rsidP="006517D8"/>
        </w:tc>
        <w:tc>
          <w:tcPr>
            <w:tcW w:w="993" w:type="dxa"/>
            <w:shd w:val="clear" w:color="auto" w:fill="auto"/>
            <w:vAlign w:val="center"/>
          </w:tcPr>
          <w:p w14:paraId="2584B037" w14:textId="77777777" w:rsidR="00C726D2" w:rsidRPr="00987750" w:rsidRDefault="00C726D2" w:rsidP="006517D8"/>
        </w:tc>
        <w:tc>
          <w:tcPr>
            <w:tcW w:w="991" w:type="dxa"/>
            <w:shd w:val="clear" w:color="auto" w:fill="auto"/>
            <w:vAlign w:val="center"/>
          </w:tcPr>
          <w:p w14:paraId="6E68FCF4" w14:textId="77777777" w:rsidR="00C726D2" w:rsidRPr="00987750" w:rsidRDefault="00C726D2" w:rsidP="006517D8"/>
        </w:tc>
      </w:tr>
    </w:tbl>
    <w:p w14:paraId="0ADDC0B0" w14:textId="77777777"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14:paraId="7835E52B" w14:textId="77777777" w:rsidR="00C726D2" w:rsidRPr="00987750" w:rsidRDefault="00C726D2" w:rsidP="00212751">
      <w:pPr>
        <w:ind w:firstLine="708"/>
      </w:pPr>
      <w:r w:rsidRPr="00987750">
        <w:t xml:space="preserve">Okulumuzda yer alan </w:t>
      </w:r>
      <w:commentRangeStart w:id="33"/>
      <w:r w:rsidRPr="00987750">
        <w:t>sınıfların</w:t>
      </w:r>
      <w:commentRangeEnd w:id="33"/>
      <w:r w:rsidR="0092648B">
        <w:rPr>
          <w:rStyle w:val="AklamaBavurusu"/>
          <w:rFonts w:ascii="Calibri" w:hAnsi="Calibri"/>
        </w:rPr>
        <w:commentReference w:id="33"/>
      </w:r>
      <w:r w:rsidRPr="00987750">
        <w:t xml:space="preserve">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24"/>
        <w:gridCol w:w="1325"/>
        <w:gridCol w:w="1325"/>
        <w:gridCol w:w="1325"/>
      </w:tblGrid>
      <w:tr w:rsidR="00C726D2" w:rsidRPr="00987750" w14:paraId="070E8727" w14:textId="77777777" w:rsidTr="00AF391E">
        <w:trPr>
          <w:cantSplit/>
          <w:trHeight w:hRule="exact" w:val="340"/>
        </w:trPr>
        <w:tc>
          <w:tcPr>
            <w:tcW w:w="1324" w:type="dxa"/>
            <w:shd w:val="clear" w:color="auto" w:fill="FBD4B4" w:themeFill="accent6" w:themeFillTint="66"/>
          </w:tcPr>
          <w:p w14:paraId="46A59C88" w14:textId="77777777" w:rsidR="00C726D2" w:rsidRPr="00987750" w:rsidRDefault="00C726D2" w:rsidP="00E163F3">
            <w:pPr>
              <w:jc w:val="center"/>
            </w:pPr>
            <w:r w:rsidRPr="00987750">
              <w:t>SINIFI</w:t>
            </w:r>
          </w:p>
        </w:tc>
        <w:tc>
          <w:tcPr>
            <w:tcW w:w="1325" w:type="dxa"/>
            <w:shd w:val="clear" w:color="auto" w:fill="FBD4B4" w:themeFill="accent6" w:themeFillTint="66"/>
          </w:tcPr>
          <w:p w14:paraId="5A72D543" w14:textId="77777777" w:rsidR="00C726D2" w:rsidRPr="00987750" w:rsidRDefault="00C726D2" w:rsidP="00E163F3">
            <w:pPr>
              <w:jc w:val="center"/>
            </w:pPr>
            <w:r w:rsidRPr="00987750">
              <w:t>Kız</w:t>
            </w:r>
          </w:p>
        </w:tc>
        <w:tc>
          <w:tcPr>
            <w:tcW w:w="1325" w:type="dxa"/>
            <w:shd w:val="clear" w:color="auto" w:fill="FBD4B4" w:themeFill="accent6" w:themeFillTint="66"/>
          </w:tcPr>
          <w:p w14:paraId="026C4C9A" w14:textId="77777777"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14:paraId="0FC35A95" w14:textId="77777777"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14:paraId="5476C72B" w14:textId="77777777"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14:paraId="6BC3A093" w14:textId="77777777"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14:paraId="4AF40D14" w14:textId="77777777"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14:paraId="0FA6A4D7" w14:textId="77777777" w:rsidR="00C726D2" w:rsidRPr="00987750" w:rsidRDefault="00C726D2" w:rsidP="00E163F3">
            <w:pPr>
              <w:jc w:val="center"/>
            </w:pPr>
            <w:r w:rsidRPr="00987750">
              <w:t>Toplam</w:t>
            </w:r>
          </w:p>
        </w:tc>
      </w:tr>
      <w:tr w:rsidR="00536143" w:rsidRPr="00987750" w14:paraId="3F6A2B92" w14:textId="77777777" w:rsidTr="00AF391E">
        <w:trPr>
          <w:cantSplit/>
          <w:trHeight w:hRule="exact" w:val="340"/>
        </w:trPr>
        <w:tc>
          <w:tcPr>
            <w:tcW w:w="1324" w:type="dxa"/>
            <w:shd w:val="clear" w:color="auto" w:fill="auto"/>
          </w:tcPr>
          <w:p w14:paraId="53639BBD"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9/A</w:t>
            </w:r>
          </w:p>
          <w:p w14:paraId="2F5A80D2" w14:textId="77777777" w:rsidR="00536143" w:rsidRPr="00C344F9" w:rsidRDefault="00536143" w:rsidP="00536143">
            <w:pPr>
              <w:tabs>
                <w:tab w:val="left" w:pos="426"/>
              </w:tabs>
              <w:rPr>
                <w:rFonts w:ascii="Calibri" w:hAnsi="Calibri" w:cs="Calibri"/>
                <w:szCs w:val="24"/>
              </w:rPr>
            </w:pPr>
          </w:p>
        </w:tc>
        <w:tc>
          <w:tcPr>
            <w:tcW w:w="1325" w:type="dxa"/>
            <w:shd w:val="clear" w:color="auto" w:fill="auto"/>
          </w:tcPr>
          <w:p w14:paraId="3E0CC5FD"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shd w:val="clear" w:color="auto" w:fill="auto"/>
          </w:tcPr>
          <w:p w14:paraId="0B14629D"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29</w:t>
            </w:r>
          </w:p>
        </w:tc>
        <w:tc>
          <w:tcPr>
            <w:tcW w:w="1325" w:type="dxa"/>
            <w:tcBorders>
              <w:right w:val="single" w:sz="12" w:space="0" w:color="auto"/>
            </w:tcBorders>
            <w:shd w:val="clear" w:color="auto" w:fill="FBD4B4" w:themeFill="accent6" w:themeFillTint="66"/>
          </w:tcPr>
          <w:p w14:paraId="2817E380"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377F5D66"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11/A</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C2ED8DD"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C4262B7"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26</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9D1C472"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23</w:t>
            </w:r>
          </w:p>
        </w:tc>
      </w:tr>
      <w:tr w:rsidR="00536143" w:rsidRPr="00987750" w14:paraId="037E0B2F" w14:textId="77777777" w:rsidTr="00AF391E">
        <w:trPr>
          <w:cantSplit/>
          <w:trHeight w:hRule="exact" w:val="340"/>
        </w:trPr>
        <w:tc>
          <w:tcPr>
            <w:tcW w:w="1324" w:type="dxa"/>
            <w:shd w:val="clear" w:color="auto" w:fill="auto"/>
          </w:tcPr>
          <w:p w14:paraId="671657EE"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9/B</w:t>
            </w:r>
          </w:p>
          <w:p w14:paraId="5F3821C5" w14:textId="77777777" w:rsidR="00536143" w:rsidRPr="00C344F9" w:rsidRDefault="00536143" w:rsidP="00536143">
            <w:pPr>
              <w:tabs>
                <w:tab w:val="left" w:pos="426"/>
              </w:tabs>
              <w:rPr>
                <w:rFonts w:ascii="Calibri" w:hAnsi="Calibri" w:cs="Calibri"/>
                <w:szCs w:val="24"/>
              </w:rPr>
            </w:pPr>
          </w:p>
        </w:tc>
        <w:tc>
          <w:tcPr>
            <w:tcW w:w="1325" w:type="dxa"/>
            <w:shd w:val="clear" w:color="auto" w:fill="auto"/>
          </w:tcPr>
          <w:p w14:paraId="07747A61"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shd w:val="clear" w:color="auto" w:fill="auto"/>
          </w:tcPr>
          <w:p w14:paraId="1A879FBA"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30</w:t>
            </w:r>
          </w:p>
        </w:tc>
        <w:tc>
          <w:tcPr>
            <w:tcW w:w="1325" w:type="dxa"/>
            <w:tcBorders>
              <w:right w:val="single" w:sz="12" w:space="0" w:color="auto"/>
            </w:tcBorders>
            <w:shd w:val="clear" w:color="auto" w:fill="FBD4B4" w:themeFill="accent6" w:themeFillTint="66"/>
          </w:tcPr>
          <w:p w14:paraId="600756CB"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14999ABE"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11/B</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3D21B33"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E6A6BDE"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26</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3B8CC30"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13</w:t>
            </w:r>
          </w:p>
        </w:tc>
      </w:tr>
      <w:tr w:rsidR="00536143" w:rsidRPr="00987750" w14:paraId="319A6AA8" w14:textId="77777777" w:rsidTr="00AF391E">
        <w:trPr>
          <w:cantSplit/>
          <w:trHeight w:hRule="exact" w:val="340"/>
        </w:trPr>
        <w:tc>
          <w:tcPr>
            <w:tcW w:w="1324" w:type="dxa"/>
            <w:shd w:val="clear" w:color="auto" w:fill="auto"/>
          </w:tcPr>
          <w:p w14:paraId="157FB0F7"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9/C</w:t>
            </w:r>
          </w:p>
          <w:p w14:paraId="5EB4B19F" w14:textId="77777777" w:rsidR="00536143" w:rsidRPr="00C344F9" w:rsidRDefault="00536143" w:rsidP="00536143">
            <w:pPr>
              <w:tabs>
                <w:tab w:val="left" w:pos="426"/>
              </w:tabs>
              <w:rPr>
                <w:rFonts w:ascii="Calibri" w:hAnsi="Calibri" w:cs="Calibri"/>
                <w:szCs w:val="24"/>
              </w:rPr>
            </w:pPr>
          </w:p>
        </w:tc>
        <w:tc>
          <w:tcPr>
            <w:tcW w:w="1325" w:type="dxa"/>
            <w:shd w:val="clear" w:color="auto" w:fill="auto"/>
          </w:tcPr>
          <w:p w14:paraId="550EFBF3"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3</w:t>
            </w:r>
          </w:p>
        </w:tc>
        <w:tc>
          <w:tcPr>
            <w:tcW w:w="1325" w:type="dxa"/>
            <w:shd w:val="clear" w:color="auto" w:fill="auto"/>
          </w:tcPr>
          <w:p w14:paraId="3AE4754A"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28</w:t>
            </w:r>
          </w:p>
        </w:tc>
        <w:tc>
          <w:tcPr>
            <w:tcW w:w="1325" w:type="dxa"/>
            <w:tcBorders>
              <w:right w:val="single" w:sz="12" w:space="0" w:color="auto"/>
            </w:tcBorders>
            <w:shd w:val="clear" w:color="auto" w:fill="FBD4B4" w:themeFill="accent6" w:themeFillTint="66"/>
          </w:tcPr>
          <w:p w14:paraId="697473D1"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338C1442"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11/C</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FF20112"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21FC1E5"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26</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75E2411"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27</w:t>
            </w:r>
          </w:p>
        </w:tc>
      </w:tr>
      <w:tr w:rsidR="00536143" w:rsidRPr="00987750" w14:paraId="4112DC38" w14:textId="77777777" w:rsidTr="00AF391E">
        <w:trPr>
          <w:cantSplit/>
          <w:trHeight w:hRule="exact" w:val="340"/>
        </w:trPr>
        <w:tc>
          <w:tcPr>
            <w:tcW w:w="1324" w:type="dxa"/>
            <w:shd w:val="clear" w:color="auto" w:fill="auto"/>
          </w:tcPr>
          <w:p w14:paraId="0BFA77A4"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9/D</w:t>
            </w:r>
          </w:p>
          <w:p w14:paraId="22CC826E" w14:textId="77777777" w:rsidR="00536143" w:rsidRPr="00C344F9" w:rsidRDefault="00536143" w:rsidP="00536143">
            <w:pPr>
              <w:tabs>
                <w:tab w:val="left" w:pos="426"/>
              </w:tabs>
              <w:rPr>
                <w:rFonts w:ascii="Calibri" w:hAnsi="Calibri" w:cs="Calibri"/>
                <w:szCs w:val="24"/>
              </w:rPr>
            </w:pPr>
          </w:p>
        </w:tc>
        <w:tc>
          <w:tcPr>
            <w:tcW w:w="1325" w:type="dxa"/>
            <w:shd w:val="clear" w:color="auto" w:fill="auto"/>
          </w:tcPr>
          <w:p w14:paraId="1AB4841D"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4</w:t>
            </w:r>
          </w:p>
        </w:tc>
        <w:tc>
          <w:tcPr>
            <w:tcW w:w="1325" w:type="dxa"/>
            <w:shd w:val="clear" w:color="auto" w:fill="auto"/>
          </w:tcPr>
          <w:p w14:paraId="1A3D1152"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28</w:t>
            </w:r>
          </w:p>
        </w:tc>
        <w:tc>
          <w:tcPr>
            <w:tcW w:w="1325" w:type="dxa"/>
            <w:tcBorders>
              <w:right w:val="single" w:sz="12" w:space="0" w:color="auto"/>
            </w:tcBorders>
            <w:shd w:val="clear" w:color="auto" w:fill="FBD4B4" w:themeFill="accent6" w:themeFillTint="66"/>
          </w:tcPr>
          <w:p w14:paraId="33CE46E3"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0B8252FA"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11/D</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1B5F280"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C24DC62"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27</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D278B2C"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33</w:t>
            </w:r>
          </w:p>
        </w:tc>
      </w:tr>
      <w:tr w:rsidR="00536143" w:rsidRPr="00987750" w14:paraId="02C1DAE6" w14:textId="77777777" w:rsidTr="00AF391E">
        <w:trPr>
          <w:cantSplit/>
          <w:trHeight w:hRule="exact" w:val="340"/>
        </w:trPr>
        <w:tc>
          <w:tcPr>
            <w:tcW w:w="1324" w:type="dxa"/>
            <w:shd w:val="clear" w:color="auto" w:fill="auto"/>
          </w:tcPr>
          <w:p w14:paraId="0B9723E4"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9/E</w:t>
            </w:r>
          </w:p>
          <w:p w14:paraId="4048A99C" w14:textId="77777777" w:rsidR="00536143" w:rsidRPr="00C344F9" w:rsidRDefault="00536143" w:rsidP="00536143">
            <w:pPr>
              <w:tabs>
                <w:tab w:val="left" w:pos="426"/>
              </w:tabs>
              <w:rPr>
                <w:rFonts w:ascii="Calibri" w:hAnsi="Calibri" w:cs="Calibri"/>
                <w:szCs w:val="24"/>
              </w:rPr>
            </w:pPr>
          </w:p>
        </w:tc>
        <w:tc>
          <w:tcPr>
            <w:tcW w:w="1325" w:type="dxa"/>
            <w:shd w:val="clear" w:color="auto" w:fill="auto"/>
          </w:tcPr>
          <w:p w14:paraId="3E9F9FF6"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shd w:val="clear" w:color="auto" w:fill="auto"/>
          </w:tcPr>
          <w:p w14:paraId="0CC8757D"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32</w:t>
            </w:r>
          </w:p>
        </w:tc>
        <w:tc>
          <w:tcPr>
            <w:tcW w:w="1325" w:type="dxa"/>
            <w:tcBorders>
              <w:right w:val="single" w:sz="12" w:space="0" w:color="auto"/>
            </w:tcBorders>
            <w:shd w:val="clear" w:color="auto" w:fill="FBD4B4" w:themeFill="accent6" w:themeFillTint="66"/>
          </w:tcPr>
          <w:p w14:paraId="014FFD14"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74AC925F"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11/E</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B7849DD"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0B67255"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29</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24D18EC"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35</w:t>
            </w:r>
          </w:p>
        </w:tc>
      </w:tr>
      <w:tr w:rsidR="00536143" w:rsidRPr="00987750" w14:paraId="294F80E7" w14:textId="77777777" w:rsidTr="00AF391E">
        <w:trPr>
          <w:cantSplit/>
          <w:trHeight w:hRule="exact" w:val="340"/>
        </w:trPr>
        <w:tc>
          <w:tcPr>
            <w:tcW w:w="1324" w:type="dxa"/>
            <w:shd w:val="clear" w:color="auto" w:fill="auto"/>
          </w:tcPr>
          <w:p w14:paraId="61F74FC4"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9/F</w:t>
            </w:r>
          </w:p>
          <w:p w14:paraId="67BC0478" w14:textId="77777777" w:rsidR="00536143" w:rsidRPr="00C344F9" w:rsidRDefault="00536143" w:rsidP="00536143">
            <w:pPr>
              <w:tabs>
                <w:tab w:val="left" w:pos="426"/>
              </w:tabs>
              <w:rPr>
                <w:rFonts w:ascii="Calibri" w:hAnsi="Calibri" w:cs="Calibri"/>
                <w:szCs w:val="24"/>
              </w:rPr>
            </w:pPr>
          </w:p>
        </w:tc>
        <w:tc>
          <w:tcPr>
            <w:tcW w:w="1325" w:type="dxa"/>
            <w:shd w:val="clear" w:color="auto" w:fill="auto"/>
          </w:tcPr>
          <w:p w14:paraId="33046083"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3</w:t>
            </w:r>
          </w:p>
        </w:tc>
        <w:tc>
          <w:tcPr>
            <w:tcW w:w="1325" w:type="dxa"/>
            <w:shd w:val="clear" w:color="auto" w:fill="auto"/>
          </w:tcPr>
          <w:p w14:paraId="49F7512A"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30</w:t>
            </w:r>
          </w:p>
        </w:tc>
        <w:tc>
          <w:tcPr>
            <w:tcW w:w="1325" w:type="dxa"/>
            <w:tcBorders>
              <w:right w:val="single" w:sz="12" w:space="0" w:color="auto"/>
            </w:tcBorders>
            <w:shd w:val="clear" w:color="auto" w:fill="FBD4B4" w:themeFill="accent6" w:themeFillTint="66"/>
          </w:tcPr>
          <w:p w14:paraId="2FF18E5A"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31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60EEE138"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11/G</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74308F8"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1BBF3F3"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28A93A8"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24</w:t>
            </w:r>
          </w:p>
        </w:tc>
      </w:tr>
      <w:tr w:rsidR="00536143" w:rsidRPr="00987750" w14:paraId="0CE37224" w14:textId="77777777" w:rsidTr="00AF391E">
        <w:trPr>
          <w:cantSplit/>
          <w:trHeight w:hRule="exact" w:val="340"/>
        </w:trPr>
        <w:tc>
          <w:tcPr>
            <w:tcW w:w="1324" w:type="dxa"/>
            <w:shd w:val="clear" w:color="auto" w:fill="auto"/>
          </w:tcPr>
          <w:p w14:paraId="6A10F4D5"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9/G</w:t>
            </w:r>
          </w:p>
          <w:p w14:paraId="278D8432" w14:textId="77777777" w:rsidR="00536143" w:rsidRPr="00C344F9" w:rsidRDefault="00536143" w:rsidP="00536143">
            <w:pPr>
              <w:tabs>
                <w:tab w:val="left" w:pos="426"/>
              </w:tabs>
              <w:rPr>
                <w:rFonts w:ascii="Calibri" w:hAnsi="Calibri" w:cs="Calibri"/>
                <w:szCs w:val="24"/>
              </w:rPr>
            </w:pPr>
          </w:p>
        </w:tc>
        <w:tc>
          <w:tcPr>
            <w:tcW w:w="1325" w:type="dxa"/>
            <w:shd w:val="clear" w:color="auto" w:fill="auto"/>
          </w:tcPr>
          <w:p w14:paraId="7B152C74"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shd w:val="clear" w:color="auto" w:fill="auto"/>
          </w:tcPr>
          <w:p w14:paraId="76576A7A"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28</w:t>
            </w:r>
          </w:p>
        </w:tc>
        <w:tc>
          <w:tcPr>
            <w:tcW w:w="1325" w:type="dxa"/>
            <w:tcBorders>
              <w:right w:val="single" w:sz="12" w:space="0" w:color="auto"/>
            </w:tcBorders>
            <w:shd w:val="clear" w:color="auto" w:fill="FBD4B4" w:themeFill="accent6" w:themeFillTint="66"/>
          </w:tcPr>
          <w:p w14:paraId="129CD2C5"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254E7A34"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11/H</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EB2DDEE"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EF8C06A"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25</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7FA6AE3"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26</w:t>
            </w:r>
          </w:p>
        </w:tc>
      </w:tr>
      <w:tr w:rsidR="00536143" w:rsidRPr="00987750" w14:paraId="5C5C9FD4" w14:textId="77777777" w:rsidTr="00AF391E">
        <w:trPr>
          <w:cantSplit/>
          <w:trHeight w:hRule="exact" w:val="340"/>
        </w:trPr>
        <w:tc>
          <w:tcPr>
            <w:tcW w:w="1324" w:type="dxa"/>
            <w:shd w:val="clear" w:color="auto" w:fill="auto"/>
          </w:tcPr>
          <w:p w14:paraId="0C9E833B"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9/H</w:t>
            </w:r>
          </w:p>
          <w:p w14:paraId="381D3218" w14:textId="77777777" w:rsidR="00536143" w:rsidRPr="00C344F9" w:rsidRDefault="00536143" w:rsidP="00536143">
            <w:pPr>
              <w:tabs>
                <w:tab w:val="left" w:pos="426"/>
              </w:tabs>
              <w:rPr>
                <w:rFonts w:ascii="Calibri" w:hAnsi="Calibri" w:cs="Calibri"/>
                <w:szCs w:val="24"/>
              </w:rPr>
            </w:pPr>
          </w:p>
        </w:tc>
        <w:tc>
          <w:tcPr>
            <w:tcW w:w="1325" w:type="dxa"/>
            <w:shd w:val="clear" w:color="auto" w:fill="auto"/>
          </w:tcPr>
          <w:p w14:paraId="53179D62"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shd w:val="clear" w:color="auto" w:fill="auto"/>
          </w:tcPr>
          <w:p w14:paraId="4BFD8A33"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28</w:t>
            </w:r>
          </w:p>
        </w:tc>
        <w:tc>
          <w:tcPr>
            <w:tcW w:w="1325" w:type="dxa"/>
            <w:tcBorders>
              <w:right w:val="single" w:sz="12" w:space="0" w:color="auto"/>
            </w:tcBorders>
            <w:shd w:val="clear" w:color="auto" w:fill="FBD4B4" w:themeFill="accent6" w:themeFillTint="66"/>
          </w:tcPr>
          <w:p w14:paraId="58AB98F3"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4A1774A0"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11/K</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0E1E982"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5C7C95C"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24</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C84C3EA"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25</w:t>
            </w:r>
          </w:p>
        </w:tc>
      </w:tr>
      <w:tr w:rsidR="00536143" w:rsidRPr="00987750" w14:paraId="00C43F42" w14:textId="77777777" w:rsidTr="00AF391E">
        <w:trPr>
          <w:cantSplit/>
          <w:trHeight w:hRule="exact" w:val="340"/>
        </w:trPr>
        <w:tc>
          <w:tcPr>
            <w:tcW w:w="1324" w:type="dxa"/>
            <w:shd w:val="clear" w:color="auto" w:fill="auto"/>
          </w:tcPr>
          <w:p w14:paraId="686C6E37"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9/I</w:t>
            </w:r>
          </w:p>
          <w:p w14:paraId="22CD2AE5" w14:textId="77777777" w:rsidR="00536143" w:rsidRPr="00C344F9" w:rsidRDefault="00536143" w:rsidP="00536143">
            <w:pPr>
              <w:tabs>
                <w:tab w:val="left" w:pos="426"/>
              </w:tabs>
              <w:rPr>
                <w:rFonts w:ascii="Calibri" w:hAnsi="Calibri" w:cs="Calibri"/>
                <w:szCs w:val="24"/>
              </w:rPr>
            </w:pPr>
          </w:p>
        </w:tc>
        <w:tc>
          <w:tcPr>
            <w:tcW w:w="1325" w:type="dxa"/>
            <w:shd w:val="clear" w:color="auto" w:fill="auto"/>
          </w:tcPr>
          <w:p w14:paraId="33F350C9"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shd w:val="clear" w:color="auto" w:fill="auto"/>
          </w:tcPr>
          <w:p w14:paraId="186EEE56"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28</w:t>
            </w:r>
          </w:p>
        </w:tc>
        <w:tc>
          <w:tcPr>
            <w:tcW w:w="1325" w:type="dxa"/>
            <w:tcBorders>
              <w:right w:val="single" w:sz="12" w:space="0" w:color="auto"/>
            </w:tcBorders>
            <w:shd w:val="clear" w:color="auto" w:fill="FBD4B4" w:themeFill="accent6" w:themeFillTint="66"/>
          </w:tcPr>
          <w:p w14:paraId="72BA1F5F"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69528050"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11/L</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D116032"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EA41D8E"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29</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90E9DB0"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21</w:t>
            </w:r>
          </w:p>
        </w:tc>
      </w:tr>
      <w:tr w:rsidR="00536143" w:rsidRPr="00987750" w14:paraId="10511354" w14:textId="77777777" w:rsidTr="00AF391E">
        <w:trPr>
          <w:cantSplit/>
          <w:trHeight w:hRule="exact" w:val="340"/>
        </w:trPr>
        <w:tc>
          <w:tcPr>
            <w:tcW w:w="1324" w:type="dxa"/>
            <w:shd w:val="clear" w:color="auto" w:fill="auto"/>
          </w:tcPr>
          <w:p w14:paraId="03BB840C"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9/K</w:t>
            </w:r>
          </w:p>
          <w:p w14:paraId="4BC57542" w14:textId="77777777" w:rsidR="00536143" w:rsidRPr="00C344F9" w:rsidRDefault="00536143" w:rsidP="00536143">
            <w:pPr>
              <w:tabs>
                <w:tab w:val="left" w:pos="426"/>
              </w:tabs>
              <w:rPr>
                <w:rFonts w:ascii="Calibri" w:hAnsi="Calibri" w:cs="Calibri"/>
                <w:szCs w:val="24"/>
              </w:rPr>
            </w:pPr>
          </w:p>
        </w:tc>
        <w:tc>
          <w:tcPr>
            <w:tcW w:w="1325" w:type="dxa"/>
            <w:shd w:val="clear" w:color="auto" w:fill="auto"/>
          </w:tcPr>
          <w:p w14:paraId="71305373"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shd w:val="clear" w:color="auto" w:fill="auto"/>
          </w:tcPr>
          <w:p w14:paraId="65FE67FF"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29</w:t>
            </w:r>
          </w:p>
        </w:tc>
        <w:tc>
          <w:tcPr>
            <w:tcW w:w="1325" w:type="dxa"/>
            <w:tcBorders>
              <w:right w:val="single" w:sz="12" w:space="0" w:color="auto"/>
            </w:tcBorders>
            <w:shd w:val="clear" w:color="auto" w:fill="FBD4B4" w:themeFill="accent6" w:themeFillTint="66"/>
          </w:tcPr>
          <w:p w14:paraId="6BE8A057"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565C095D"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11/M</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3E01405"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11</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66CD87C"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8B9F0A0"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29</w:t>
            </w:r>
          </w:p>
        </w:tc>
      </w:tr>
      <w:tr w:rsidR="00536143" w:rsidRPr="00987750" w14:paraId="4B087DC6" w14:textId="77777777" w:rsidTr="00AF391E">
        <w:trPr>
          <w:cantSplit/>
          <w:trHeight w:hRule="exact" w:val="340"/>
        </w:trPr>
        <w:tc>
          <w:tcPr>
            <w:tcW w:w="1324" w:type="dxa"/>
            <w:shd w:val="clear" w:color="auto" w:fill="auto"/>
          </w:tcPr>
          <w:p w14:paraId="115F31E5"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10/A</w:t>
            </w:r>
          </w:p>
          <w:p w14:paraId="0C09D066" w14:textId="77777777" w:rsidR="00536143" w:rsidRPr="00C344F9" w:rsidRDefault="00536143" w:rsidP="00536143">
            <w:pPr>
              <w:tabs>
                <w:tab w:val="left" w:pos="426"/>
              </w:tabs>
              <w:rPr>
                <w:rFonts w:ascii="Calibri" w:hAnsi="Calibri" w:cs="Calibri"/>
                <w:szCs w:val="24"/>
              </w:rPr>
            </w:pPr>
          </w:p>
        </w:tc>
        <w:tc>
          <w:tcPr>
            <w:tcW w:w="1325" w:type="dxa"/>
            <w:shd w:val="clear" w:color="auto" w:fill="auto"/>
          </w:tcPr>
          <w:p w14:paraId="6F8C80FD"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shd w:val="clear" w:color="auto" w:fill="auto"/>
          </w:tcPr>
          <w:p w14:paraId="7C3D62FE"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30</w:t>
            </w:r>
          </w:p>
        </w:tc>
        <w:tc>
          <w:tcPr>
            <w:tcW w:w="1325" w:type="dxa"/>
            <w:tcBorders>
              <w:right w:val="single" w:sz="12" w:space="0" w:color="auto"/>
            </w:tcBorders>
            <w:shd w:val="clear" w:color="auto" w:fill="FBD4B4" w:themeFill="accent6" w:themeFillTint="66"/>
          </w:tcPr>
          <w:p w14:paraId="5A0B987E"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32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09E5FB1C"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11/N</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6DF12C6"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8</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6E01936"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11</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E33F9F2"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27</w:t>
            </w:r>
          </w:p>
        </w:tc>
      </w:tr>
      <w:tr w:rsidR="00536143" w:rsidRPr="00987750" w14:paraId="7FE35546" w14:textId="77777777" w:rsidTr="00AF391E">
        <w:trPr>
          <w:cantSplit/>
          <w:trHeight w:hRule="exact" w:val="340"/>
        </w:trPr>
        <w:tc>
          <w:tcPr>
            <w:tcW w:w="1324" w:type="dxa"/>
            <w:shd w:val="clear" w:color="auto" w:fill="auto"/>
          </w:tcPr>
          <w:p w14:paraId="1FCDEC00"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10/B</w:t>
            </w:r>
          </w:p>
          <w:p w14:paraId="39E37206" w14:textId="77777777" w:rsidR="00536143" w:rsidRPr="00C344F9" w:rsidRDefault="00536143" w:rsidP="00536143">
            <w:pPr>
              <w:tabs>
                <w:tab w:val="left" w:pos="426"/>
              </w:tabs>
              <w:rPr>
                <w:rFonts w:ascii="Calibri" w:hAnsi="Calibri" w:cs="Calibri"/>
                <w:szCs w:val="24"/>
              </w:rPr>
            </w:pPr>
          </w:p>
        </w:tc>
        <w:tc>
          <w:tcPr>
            <w:tcW w:w="1325" w:type="dxa"/>
            <w:shd w:val="clear" w:color="auto" w:fill="auto"/>
          </w:tcPr>
          <w:p w14:paraId="659A2898"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w:t>
            </w:r>
          </w:p>
        </w:tc>
        <w:tc>
          <w:tcPr>
            <w:tcW w:w="1325" w:type="dxa"/>
            <w:shd w:val="clear" w:color="auto" w:fill="auto"/>
          </w:tcPr>
          <w:p w14:paraId="661435F2"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26</w:t>
            </w:r>
          </w:p>
        </w:tc>
        <w:tc>
          <w:tcPr>
            <w:tcW w:w="1325" w:type="dxa"/>
            <w:tcBorders>
              <w:right w:val="single" w:sz="12" w:space="0" w:color="auto"/>
            </w:tcBorders>
            <w:shd w:val="clear" w:color="auto" w:fill="FBD4B4" w:themeFill="accent6" w:themeFillTint="66"/>
          </w:tcPr>
          <w:p w14:paraId="30665FE1"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32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627901D8"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12/A</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748A3C5"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8BF906A"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21</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813EFCE"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29</w:t>
            </w:r>
          </w:p>
        </w:tc>
      </w:tr>
      <w:tr w:rsidR="00536143" w:rsidRPr="00987750" w14:paraId="050CA43F" w14:textId="77777777" w:rsidTr="00AF391E">
        <w:trPr>
          <w:cantSplit/>
          <w:trHeight w:hRule="exact" w:val="340"/>
        </w:trPr>
        <w:tc>
          <w:tcPr>
            <w:tcW w:w="1324" w:type="dxa"/>
            <w:shd w:val="clear" w:color="auto" w:fill="auto"/>
          </w:tcPr>
          <w:p w14:paraId="4F4B5B69"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10/C</w:t>
            </w:r>
          </w:p>
          <w:p w14:paraId="18FEA416" w14:textId="77777777" w:rsidR="00536143" w:rsidRPr="00C344F9" w:rsidRDefault="00536143" w:rsidP="00536143">
            <w:pPr>
              <w:tabs>
                <w:tab w:val="left" w:pos="426"/>
              </w:tabs>
              <w:rPr>
                <w:rFonts w:ascii="Calibri" w:hAnsi="Calibri" w:cs="Calibri"/>
                <w:szCs w:val="24"/>
              </w:rPr>
            </w:pPr>
          </w:p>
        </w:tc>
        <w:tc>
          <w:tcPr>
            <w:tcW w:w="1325" w:type="dxa"/>
            <w:shd w:val="clear" w:color="auto" w:fill="auto"/>
          </w:tcPr>
          <w:p w14:paraId="7BE9AAC4"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w:t>
            </w:r>
          </w:p>
        </w:tc>
        <w:tc>
          <w:tcPr>
            <w:tcW w:w="1325" w:type="dxa"/>
            <w:shd w:val="clear" w:color="auto" w:fill="auto"/>
          </w:tcPr>
          <w:p w14:paraId="4E492C0B"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19</w:t>
            </w:r>
          </w:p>
        </w:tc>
        <w:tc>
          <w:tcPr>
            <w:tcW w:w="1325" w:type="dxa"/>
            <w:tcBorders>
              <w:right w:val="single" w:sz="12" w:space="0" w:color="auto"/>
            </w:tcBorders>
            <w:shd w:val="clear" w:color="auto" w:fill="FBD4B4" w:themeFill="accent6" w:themeFillTint="66"/>
          </w:tcPr>
          <w:p w14:paraId="682B9229"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32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6A932BDF"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12/B</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B070951"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7FD3334"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12</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7A2365E"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18</w:t>
            </w:r>
          </w:p>
        </w:tc>
      </w:tr>
      <w:tr w:rsidR="00536143" w:rsidRPr="00987750" w14:paraId="07481901" w14:textId="77777777" w:rsidTr="00AF391E">
        <w:trPr>
          <w:cantSplit/>
          <w:trHeight w:hRule="exact" w:val="340"/>
        </w:trPr>
        <w:tc>
          <w:tcPr>
            <w:tcW w:w="1324" w:type="dxa"/>
            <w:shd w:val="clear" w:color="auto" w:fill="auto"/>
          </w:tcPr>
          <w:p w14:paraId="5105AE2C"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10/D</w:t>
            </w:r>
          </w:p>
          <w:p w14:paraId="61F7AB0B" w14:textId="77777777" w:rsidR="00536143" w:rsidRPr="00C344F9" w:rsidRDefault="00536143" w:rsidP="00536143">
            <w:pPr>
              <w:tabs>
                <w:tab w:val="left" w:pos="426"/>
              </w:tabs>
              <w:rPr>
                <w:rFonts w:ascii="Calibri" w:hAnsi="Calibri" w:cs="Calibri"/>
                <w:szCs w:val="24"/>
              </w:rPr>
            </w:pPr>
          </w:p>
        </w:tc>
        <w:tc>
          <w:tcPr>
            <w:tcW w:w="1325" w:type="dxa"/>
            <w:shd w:val="clear" w:color="auto" w:fill="auto"/>
          </w:tcPr>
          <w:p w14:paraId="7569B5C3"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shd w:val="clear" w:color="auto" w:fill="auto"/>
          </w:tcPr>
          <w:p w14:paraId="736EE1D6"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22</w:t>
            </w:r>
          </w:p>
        </w:tc>
        <w:tc>
          <w:tcPr>
            <w:tcW w:w="1325" w:type="dxa"/>
            <w:tcBorders>
              <w:right w:val="single" w:sz="12" w:space="0" w:color="auto"/>
            </w:tcBorders>
            <w:shd w:val="clear" w:color="auto" w:fill="FBD4B4" w:themeFill="accent6" w:themeFillTint="66"/>
          </w:tcPr>
          <w:p w14:paraId="7FDAD370"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33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08EE63E8"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12/C</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C7B6444"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4C26C41"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26</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1BFD481"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19</w:t>
            </w:r>
          </w:p>
        </w:tc>
      </w:tr>
      <w:tr w:rsidR="00536143" w:rsidRPr="00987750" w14:paraId="33A8CB8F" w14:textId="77777777" w:rsidTr="00AF391E">
        <w:trPr>
          <w:cantSplit/>
          <w:trHeight w:hRule="exact" w:val="340"/>
        </w:trPr>
        <w:tc>
          <w:tcPr>
            <w:tcW w:w="1324" w:type="dxa"/>
            <w:shd w:val="clear" w:color="auto" w:fill="auto"/>
          </w:tcPr>
          <w:p w14:paraId="73F4016B"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10/E</w:t>
            </w:r>
          </w:p>
          <w:p w14:paraId="72E75FB4" w14:textId="77777777" w:rsidR="00536143" w:rsidRPr="00C344F9" w:rsidRDefault="00536143" w:rsidP="00536143">
            <w:pPr>
              <w:tabs>
                <w:tab w:val="left" w:pos="426"/>
              </w:tabs>
              <w:rPr>
                <w:rFonts w:ascii="Calibri" w:hAnsi="Calibri" w:cs="Calibri"/>
                <w:szCs w:val="24"/>
              </w:rPr>
            </w:pPr>
          </w:p>
        </w:tc>
        <w:tc>
          <w:tcPr>
            <w:tcW w:w="1325" w:type="dxa"/>
            <w:shd w:val="clear" w:color="auto" w:fill="auto"/>
          </w:tcPr>
          <w:p w14:paraId="314F63B8"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shd w:val="clear" w:color="auto" w:fill="auto"/>
          </w:tcPr>
          <w:p w14:paraId="4DB14FE7"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22</w:t>
            </w:r>
          </w:p>
        </w:tc>
        <w:tc>
          <w:tcPr>
            <w:tcW w:w="1325" w:type="dxa"/>
            <w:tcBorders>
              <w:right w:val="single" w:sz="12" w:space="0" w:color="auto"/>
            </w:tcBorders>
            <w:shd w:val="clear" w:color="auto" w:fill="FBD4B4" w:themeFill="accent6" w:themeFillTint="66"/>
          </w:tcPr>
          <w:p w14:paraId="26532464"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5EA7D124"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12/D</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70F307C"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CC40027"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33</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646C2B8"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20</w:t>
            </w:r>
          </w:p>
        </w:tc>
      </w:tr>
      <w:tr w:rsidR="00536143" w:rsidRPr="00987750" w14:paraId="231C2FEE" w14:textId="77777777" w:rsidTr="00AF391E">
        <w:trPr>
          <w:cantSplit/>
          <w:trHeight w:hRule="exact" w:val="340"/>
        </w:trPr>
        <w:tc>
          <w:tcPr>
            <w:tcW w:w="1324" w:type="dxa"/>
            <w:shd w:val="clear" w:color="auto" w:fill="auto"/>
          </w:tcPr>
          <w:p w14:paraId="6D96080F"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10/K</w:t>
            </w:r>
          </w:p>
          <w:p w14:paraId="2FC022DC" w14:textId="77777777" w:rsidR="00536143" w:rsidRPr="00C344F9" w:rsidRDefault="00536143" w:rsidP="00536143">
            <w:pPr>
              <w:tabs>
                <w:tab w:val="left" w:pos="426"/>
              </w:tabs>
              <w:rPr>
                <w:rFonts w:ascii="Calibri" w:hAnsi="Calibri" w:cs="Calibri"/>
                <w:szCs w:val="24"/>
              </w:rPr>
            </w:pPr>
          </w:p>
        </w:tc>
        <w:tc>
          <w:tcPr>
            <w:tcW w:w="1325" w:type="dxa"/>
            <w:shd w:val="clear" w:color="auto" w:fill="auto"/>
          </w:tcPr>
          <w:p w14:paraId="79060BB0"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shd w:val="clear" w:color="auto" w:fill="auto"/>
          </w:tcPr>
          <w:p w14:paraId="77FB60DC"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23</w:t>
            </w:r>
          </w:p>
        </w:tc>
        <w:tc>
          <w:tcPr>
            <w:tcW w:w="1325" w:type="dxa"/>
            <w:tcBorders>
              <w:right w:val="single" w:sz="12" w:space="0" w:color="auto"/>
            </w:tcBorders>
            <w:shd w:val="clear" w:color="auto" w:fill="FBD4B4" w:themeFill="accent6" w:themeFillTint="66"/>
          </w:tcPr>
          <w:p w14:paraId="01BFD6EE"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30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37A51771"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12/E</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3811F9F"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BA6F1E1"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19</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E99F36B"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18</w:t>
            </w:r>
          </w:p>
        </w:tc>
      </w:tr>
      <w:tr w:rsidR="00536143" w:rsidRPr="00987750" w14:paraId="60D67450" w14:textId="77777777" w:rsidTr="00AF391E">
        <w:trPr>
          <w:cantSplit/>
          <w:trHeight w:hRule="exact" w:val="340"/>
        </w:trPr>
        <w:tc>
          <w:tcPr>
            <w:tcW w:w="1324" w:type="dxa"/>
            <w:shd w:val="clear" w:color="auto" w:fill="auto"/>
          </w:tcPr>
          <w:p w14:paraId="0B679235"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10/M</w:t>
            </w:r>
          </w:p>
          <w:p w14:paraId="1F60BF71" w14:textId="77777777" w:rsidR="00536143" w:rsidRPr="00C344F9" w:rsidRDefault="00536143" w:rsidP="00536143">
            <w:pPr>
              <w:tabs>
                <w:tab w:val="left" w:pos="426"/>
              </w:tabs>
              <w:rPr>
                <w:rFonts w:ascii="Calibri" w:hAnsi="Calibri" w:cs="Calibri"/>
                <w:szCs w:val="24"/>
              </w:rPr>
            </w:pPr>
          </w:p>
        </w:tc>
        <w:tc>
          <w:tcPr>
            <w:tcW w:w="1325" w:type="dxa"/>
            <w:shd w:val="clear" w:color="auto" w:fill="auto"/>
          </w:tcPr>
          <w:p w14:paraId="5D9D10C4"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shd w:val="clear" w:color="auto" w:fill="auto"/>
          </w:tcPr>
          <w:p w14:paraId="6D990A50"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16</w:t>
            </w:r>
          </w:p>
        </w:tc>
        <w:tc>
          <w:tcPr>
            <w:tcW w:w="1325" w:type="dxa"/>
            <w:tcBorders>
              <w:right w:val="single" w:sz="12" w:space="0" w:color="auto"/>
            </w:tcBorders>
            <w:shd w:val="clear" w:color="auto" w:fill="FBD4B4" w:themeFill="accent6" w:themeFillTint="66"/>
          </w:tcPr>
          <w:p w14:paraId="232D9A79"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31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278BCDBB"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12/F</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9603422"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ABCD4D8"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13</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93E29CC"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20</w:t>
            </w:r>
          </w:p>
        </w:tc>
      </w:tr>
      <w:tr w:rsidR="00536143" w:rsidRPr="00987750" w14:paraId="33310EF4" w14:textId="77777777" w:rsidTr="00AF391E">
        <w:trPr>
          <w:cantSplit/>
          <w:trHeight w:hRule="exact" w:val="340"/>
        </w:trPr>
        <w:tc>
          <w:tcPr>
            <w:tcW w:w="1324" w:type="dxa"/>
            <w:shd w:val="clear" w:color="auto" w:fill="auto"/>
          </w:tcPr>
          <w:p w14:paraId="1E390EFC" w14:textId="77777777" w:rsidR="00536143" w:rsidRPr="00C344F9" w:rsidRDefault="00536143" w:rsidP="00536143">
            <w:pPr>
              <w:tabs>
                <w:tab w:val="left" w:pos="426"/>
              </w:tabs>
              <w:rPr>
                <w:rFonts w:ascii="Calibri" w:hAnsi="Calibri" w:cs="Calibri"/>
                <w:sz w:val="18"/>
                <w:szCs w:val="18"/>
              </w:rPr>
            </w:pPr>
            <w:r w:rsidRPr="00C344F9">
              <w:rPr>
                <w:rFonts w:ascii="Calibri" w:hAnsi="Calibri" w:cs="Calibri"/>
                <w:szCs w:val="24"/>
              </w:rPr>
              <w:t xml:space="preserve">9AB </w:t>
            </w:r>
            <w:r w:rsidRPr="00C344F9">
              <w:rPr>
                <w:rFonts w:ascii="Calibri" w:hAnsi="Calibri" w:cs="Calibri"/>
                <w:sz w:val="18"/>
                <w:szCs w:val="18"/>
              </w:rPr>
              <w:t>Özel Eğitim</w:t>
            </w:r>
          </w:p>
          <w:p w14:paraId="0E009EEF" w14:textId="77777777" w:rsidR="00536143" w:rsidRPr="00C344F9" w:rsidRDefault="00536143" w:rsidP="00536143">
            <w:pPr>
              <w:tabs>
                <w:tab w:val="left" w:pos="426"/>
              </w:tabs>
              <w:rPr>
                <w:rFonts w:ascii="Calibri" w:hAnsi="Calibri" w:cs="Calibri"/>
                <w:szCs w:val="24"/>
              </w:rPr>
            </w:pPr>
          </w:p>
        </w:tc>
        <w:tc>
          <w:tcPr>
            <w:tcW w:w="1325" w:type="dxa"/>
            <w:shd w:val="clear" w:color="auto" w:fill="auto"/>
          </w:tcPr>
          <w:p w14:paraId="48DDF1F1"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w:t>
            </w:r>
          </w:p>
        </w:tc>
        <w:tc>
          <w:tcPr>
            <w:tcW w:w="1325" w:type="dxa"/>
            <w:shd w:val="clear" w:color="auto" w:fill="auto"/>
          </w:tcPr>
          <w:p w14:paraId="05979075"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tcBorders>
              <w:right w:val="single" w:sz="12" w:space="0" w:color="auto"/>
            </w:tcBorders>
            <w:shd w:val="clear" w:color="auto" w:fill="FBD4B4" w:themeFill="accent6" w:themeFillTint="66"/>
          </w:tcPr>
          <w:p w14:paraId="228D8D2E"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2B6DEBCA"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12/G</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2FB6233"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0F312BE"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19</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8230985"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27</w:t>
            </w:r>
          </w:p>
        </w:tc>
      </w:tr>
      <w:tr w:rsidR="00536143" w:rsidRPr="00987750" w14:paraId="4ADEAD63" w14:textId="77777777" w:rsidTr="00AF391E">
        <w:trPr>
          <w:cantSplit/>
          <w:trHeight w:hRule="exact" w:val="340"/>
        </w:trPr>
        <w:tc>
          <w:tcPr>
            <w:tcW w:w="1324" w:type="dxa"/>
            <w:shd w:val="clear" w:color="auto" w:fill="auto"/>
          </w:tcPr>
          <w:p w14:paraId="7C178619" w14:textId="77777777" w:rsidR="00536143" w:rsidRPr="00C344F9" w:rsidRDefault="00536143" w:rsidP="00536143">
            <w:pPr>
              <w:tabs>
                <w:tab w:val="left" w:pos="426"/>
              </w:tabs>
              <w:rPr>
                <w:rFonts w:ascii="Calibri" w:hAnsi="Calibri" w:cs="Calibri"/>
                <w:sz w:val="16"/>
                <w:szCs w:val="16"/>
              </w:rPr>
            </w:pPr>
            <w:r w:rsidRPr="00C344F9">
              <w:rPr>
                <w:rFonts w:ascii="Calibri" w:hAnsi="Calibri" w:cs="Calibri"/>
                <w:szCs w:val="24"/>
              </w:rPr>
              <w:t xml:space="preserve">10AB </w:t>
            </w:r>
            <w:r w:rsidRPr="00C344F9">
              <w:rPr>
                <w:rFonts w:ascii="Calibri" w:hAnsi="Calibri" w:cs="Calibri"/>
                <w:sz w:val="16"/>
                <w:szCs w:val="16"/>
              </w:rPr>
              <w:t>Özel Eğitim</w:t>
            </w:r>
          </w:p>
          <w:p w14:paraId="2D8056A8" w14:textId="77777777" w:rsidR="00536143" w:rsidRPr="00C344F9" w:rsidRDefault="00536143" w:rsidP="00536143">
            <w:pPr>
              <w:tabs>
                <w:tab w:val="left" w:pos="426"/>
              </w:tabs>
              <w:rPr>
                <w:rFonts w:ascii="Calibri" w:hAnsi="Calibri" w:cs="Calibri"/>
                <w:szCs w:val="24"/>
              </w:rPr>
            </w:pPr>
          </w:p>
        </w:tc>
        <w:tc>
          <w:tcPr>
            <w:tcW w:w="1325" w:type="dxa"/>
            <w:shd w:val="clear" w:color="auto" w:fill="auto"/>
          </w:tcPr>
          <w:p w14:paraId="2F894253"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shd w:val="clear" w:color="auto" w:fill="auto"/>
          </w:tcPr>
          <w:p w14:paraId="3FC23515"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w:t>
            </w:r>
          </w:p>
        </w:tc>
        <w:tc>
          <w:tcPr>
            <w:tcW w:w="1325" w:type="dxa"/>
            <w:tcBorders>
              <w:right w:val="single" w:sz="12" w:space="0" w:color="auto"/>
            </w:tcBorders>
            <w:shd w:val="clear" w:color="auto" w:fill="FBD4B4" w:themeFill="accent6" w:themeFillTint="66"/>
          </w:tcPr>
          <w:p w14:paraId="187B32AF"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49542510"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12/K</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C1EA736"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F0198A2"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23</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B496CC5"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32</w:t>
            </w:r>
          </w:p>
        </w:tc>
      </w:tr>
      <w:tr w:rsidR="00536143" w:rsidRPr="00987750" w14:paraId="67D4D5CF" w14:textId="77777777" w:rsidTr="00AF391E">
        <w:trPr>
          <w:cantSplit/>
          <w:trHeight w:hRule="exact" w:val="340"/>
        </w:trPr>
        <w:tc>
          <w:tcPr>
            <w:tcW w:w="1324" w:type="dxa"/>
            <w:shd w:val="clear" w:color="auto" w:fill="auto"/>
          </w:tcPr>
          <w:p w14:paraId="5BAE977D" w14:textId="77777777" w:rsidR="00536143" w:rsidRPr="00C344F9" w:rsidRDefault="00536143" w:rsidP="00536143">
            <w:pPr>
              <w:tabs>
                <w:tab w:val="left" w:pos="426"/>
              </w:tabs>
              <w:rPr>
                <w:rFonts w:ascii="Calibri" w:hAnsi="Calibri" w:cs="Calibri"/>
                <w:sz w:val="16"/>
                <w:szCs w:val="16"/>
              </w:rPr>
            </w:pPr>
            <w:r w:rsidRPr="00C344F9">
              <w:rPr>
                <w:rFonts w:ascii="Calibri" w:hAnsi="Calibri" w:cs="Calibri"/>
                <w:szCs w:val="24"/>
              </w:rPr>
              <w:t xml:space="preserve">11AB </w:t>
            </w:r>
            <w:r w:rsidRPr="00C344F9">
              <w:rPr>
                <w:rFonts w:ascii="Calibri" w:hAnsi="Calibri" w:cs="Calibri"/>
                <w:sz w:val="16"/>
                <w:szCs w:val="16"/>
              </w:rPr>
              <w:t>Özel Eğitim</w:t>
            </w:r>
          </w:p>
          <w:p w14:paraId="53F67F29" w14:textId="77777777" w:rsidR="00536143" w:rsidRPr="00C344F9" w:rsidRDefault="00536143" w:rsidP="00536143">
            <w:pPr>
              <w:tabs>
                <w:tab w:val="left" w:pos="426"/>
              </w:tabs>
              <w:rPr>
                <w:rFonts w:ascii="Calibri" w:hAnsi="Calibri" w:cs="Calibri"/>
                <w:szCs w:val="24"/>
              </w:rPr>
            </w:pPr>
          </w:p>
        </w:tc>
        <w:tc>
          <w:tcPr>
            <w:tcW w:w="1325" w:type="dxa"/>
            <w:shd w:val="clear" w:color="auto" w:fill="auto"/>
          </w:tcPr>
          <w:p w14:paraId="32791F30"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6</w:t>
            </w:r>
          </w:p>
        </w:tc>
        <w:tc>
          <w:tcPr>
            <w:tcW w:w="1325" w:type="dxa"/>
            <w:shd w:val="clear" w:color="auto" w:fill="auto"/>
          </w:tcPr>
          <w:p w14:paraId="6BAE3F5D"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w:t>
            </w:r>
          </w:p>
        </w:tc>
        <w:tc>
          <w:tcPr>
            <w:tcW w:w="1325" w:type="dxa"/>
            <w:tcBorders>
              <w:right w:val="single" w:sz="12" w:space="0" w:color="auto"/>
            </w:tcBorders>
            <w:shd w:val="clear" w:color="auto" w:fill="FBD4B4" w:themeFill="accent6" w:themeFillTint="66"/>
          </w:tcPr>
          <w:p w14:paraId="16C1C534"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7</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22B71D74"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12/M</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5F1C281"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6BFC721"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23</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646DE8F" w14:textId="77777777" w:rsidR="00536143" w:rsidRPr="00C344F9" w:rsidRDefault="00536143" w:rsidP="00536143">
            <w:pPr>
              <w:tabs>
                <w:tab w:val="left" w:pos="426"/>
              </w:tabs>
              <w:rPr>
                <w:rFonts w:ascii="Calibri" w:hAnsi="Calibri" w:cs="Calibri"/>
                <w:szCs w:val="24"/>
              </w:rPr>
            </w:pPr>
            <w:r w:rsidRPr="00C344F9">
              <w:rPr>
                <w:rFonts w:ascii="Calibri" w:hAnsi="Calibri" w:cs="Calibri"/>
                <w:szCs w:val="24"/>
              </w:rPr>
              <w:t>24</w:t>
            </w:r>
          </w:p>
        </w:tc>
      </w:tr>
    </w:tbl>
    <w:p w14:paraId="5FC66589" w14:textId="77777777" w:rsidR="00C726D2" w:rsidRDefault="00C726D2" w:rsidP="006517D8"/>
    <w:p w14:paraId="59322018" w14:textId="77777777" w:rsidR="00252D8C" w:rsidRDefault="00252D8C" w:rsidP="006517D8"/>
    <w:p w14:paraId="73062510" w14:textId="77777777" w:rsidR="00252D8C" w:rsidRDefault="00252D8C" w:rsidP="006517D8"/>
    <w:p w14:paraId="4DC8C9AD" w14:textId="77777777" w:rsidR="00252D8C" w:rsidRDefault="00252D8C" w:rsidP="006517D8"/>
    <w:p w14:paraId="2AEDDD39" w14:textId="77777777" w:rsidR="00252D8C" w:rsidRDefault="00252D8C" w:rsidP="006517D8"/>
    <w:p w14:paraId="024C925A" w14:textId="77777777" w:rsidR="00252D8C" w:rsidRDefault="00252D8C" w:rsidP="006517D8"/>
    <w:p w14:paraId="4E97347A" w14:textId="77777777"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14:paraId="19C5057D" w14:textId="77777777" w:rsidR="00C726D2" w:rsidRPr="00987750" w:rsidRDefault="00C726D2" w:rsidP="006517D8">
      <w:r w:rsidRPr="00987750">
        <w:t>Teknolojik kaynaklar başta olmak üzere okulumuzda bulunan çalışır durumdaki donanım malzemesine ilişkin bilgiye alttaki tabloda yer verilmiştir.</w:t>
      </w:r>
    </w:p>
    <w:p w14:paraId="36705CBC" w14:textId="77777777"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14:paraId="23466D24" w14:textId="77777777" w:rsidTr="00803042">
        <w:tc>
          <w:tcPr>
            <w:tcW w:w="4714" w:type="dxa"/>
            <w:shd w:val="clear" w:color="auto" w:fill="FBD4B4" w:themeFill="accent6" w:themeFillTint="66"/>
          </w:tcPr>
          <w:p w14:paraId="0FA26759" w14:textId="77777777" w:rsidR="00C726D2" w:rsidRPr="00987750" w:rsidRDefault="00C726D2" w:rsidP="006517D8">
            <w:r w:rsidRPr="00987750">
              <w:t>Akıllı Tahta Sayısı</w:t>
            </w:r>
          </w:p>
        </w:tc>
        <w:tc>
          <w:tcPr>
            <w:tcW w:w="2357" w:type="dxa"/>
            <w:shd w:val="clear" w:color="auto" w:fill="auto"/>
          </w:tcPr>
          <w:p w14:paraId="64638D02" w14:textId="77777777" w:rsidR="00C726D2" w:rsidRPr="00987750" w:rsidRDefault="00536143" w:rsidP="006517D8">
            <w:r>
              <w:t>51</w:t>
            </w:r>
          </w:p>
        </w:tc>
        <w:tc>
          <w:tcPr>
            <w:tcW w:w="4715" w:type="dxa"/>
            <w:shd w:val="clear" w:color="auto" w:fill="FBD4B4" w:themeFill="accent6" w:themeFillTint="66"/>
          </w:tcPr>
          <w:p w14:paraId="5A257119" w14:textId="77777777" w:rsidR="00C726D2" w:rsidRPr="00987750" w:rsidRDefault="00C726D2" w:rsidP="006517D8">
            <w:r w:rsidRPr="00987750">
              <w:t>TV Sayısı</w:t>
            </w:r>
          </w:p>
        </w:tc>
        <w:tc>
          <w:tcPr>
            <w:tcW w:w="2358" w:type="dxa"/>
            <w:shd w:val="clear" w:color="auto" w:fill="auto"/>
          </w:tcPr>
          <w:p w14:paraId="6970B115" w14:textId="77777777" w:rsidR="00C726D2" w:rsidRPr="00987750" w:rsidRDefault="00536143" w:rsidP="006517D8">
            <w:r>
              <w:t>4</w:t>
            </w:r>
          </w:p>
        </w:tc>
      </w:tr>
      <w:tr w:rsidR="00C726D2" w:rsidRPr="00987750" w14:paraId="6552D34E" w14:textId="77777777" w:rsidTr="00803042">
        <w:tc>
          <w:tcPr>
            <w:tcW w:w="4714" w:type="dxa"/>
            <w:shd w:val="clear" w:color="auto" w:fill="FBD4B4" w:themeFill="accent6" w:themeFillTint="66"/>
          </w:tcPr>
          <w:p w14:paraId="5FD5B0E1" w14:textId="77777777" w:rsidR="00C726D2" w:rsidRPr="00987750" w:rsidRDefault="00C726D2" w:rsidP="006517D8">
            <w:r w:rsidRPr="00987750">
              <w:t>Masaüstü Bilgisayar Sayısı</w:t>
            </w:r>
          </w:p>
        </w:tc>
        <w:tc>
          <w:tcPr>
            <w:tcW w:w="2357" w:type="dxa"/>
            <w:shd w:val="clear" w:color="auto" w:fill="auto"/>
          </w:tcPr>
          <w:p w14:paraId="23EF876C" w14:textId="77777777" w:rsidR="00C726D2" w:rsidRPr="00987750" w:rsidRDefault="00536143" w:rsidP="006517D8">
            <w:r>
              <w:t>40</w:t>
            </w:r>
          </w:p>
        </w:tc>
        <w:tc>
          <w:tcPr>
            <w:tcW w:w="4715" w:type="dxa"/>
            <w:shd w:val="clear" w:color="auto" w:fill="FBD4B4" w:themeFill="accent6" w:themeFillTint="66"/>
          </w:tcPr>
          <w:p w14:paraId="372B125A" w14:textId="77777777" w:rsidR="00C726D2" w:rsidRPr="00987750" w:rsidRDefault="00C726D2" w:rsidP="006517D8">
            <w:r w:rsidRPr="00987750">
              <w:t>Yazıcı Sayısı</w:t>
            </w:r>
          </w:p>
        </w:tc>
        <w:tc>
          <w:tcPr>
            <w:tcW w:w="2358" w:type="dxa"/>
            <w:shd w:val="clear" w:color="auto" w:fill="auto"/>
          </w:tcPr>
          <w:p w14:paraId="0A6BD18D" w14:textId="77777777" w:rsidR="00C726D2" w:rsidRPr="00987750" w:rsidRDefault="00536143" w:rsidP="006517D8">
            <w:r>
              <w:t>20</w:t>
            </w:r>
          </w:p>
        </w:tc>
      </w:tr>
      <w:tr w:rsidR="00C726D2" w:rsidRPr="00987750" w14:paraId="01C226BD" w14:textId="77777777" w:rsidTr="00803042">
        <w:tc>
          <w:tcPr>
            <w:tcW w:w="4714" w:type="dxa"/>
            <w:shd w:val="clear" w:color="auto" w:fill="FBD4B4" w:themeFill="accent6" w:themeFillTint="66"/>
          </w:tcPr>
          <w:p w14:paraId="3581434F" w14:textId="77777777" w:rsidR="00C726D2" w:rsidRPr="00987750" w:rsidRDefault="00C726D2" w:rsidP="006517D8">
            <w:r w:rsidRPr="00987750">
              <w:t>Taşınabilir Bilgisayar Sayısı</w:t>
            </w:r>
          </w:p>
        </w:tc>
        <w:tc>
          <w:tcPr>
            <w:tcW w:w="2357" w:type="dxa"/>
            <w:shd w:val="clear" w:color="auto" w:fill="auto"/>
          </w:tcPr>
          <w:p w14:paraId="3AFFFDB9" w14:textId="1BA4C8BA" w:rsidR="00C726D2" w:rsidRPr="00987750" w:rsidRDefault="002269D8" w:rsidP="006517D8">
            <w:r>
              <w:t>2</w:t>
            </w:r>
          </w:p>
        </w:tc>
        <w:tc>
          <w:tcPr>
            <w:tcW w:w="4715" w:type="dxa"/>
            <w:shd w:val="clear" w:color="auto" w:fill="FBD4B4" w:themeFill="accent6" w:themeFillTint="66"/>
          </w:tcPr>
          <w:p w14:paraId="09B57BC0" w14:textId="77777777" w:rsidR="00C726D2" w:rsidRPr="00987750" w:rsidRDefault="00803042" w:rsidP="006517D8">
            <w:r>
              <w:t>Fotokopi Makinesi</w:t>
            </w:r>
            <w:r w:rsidR="00C726D2" w:rsidRPr="00987750">
              <w:t xml:space="preserve"> Sayısı</w:t>
            </w:r>
          </w:p>
        </w:tc>
        <w:tc>
          <w:tcPr>
            <w:tcW w:w="2358" w:type="dxa"/>
            <w:shd w:val="clear" w:color="auto" w:fill="auto"/>
          </w:tcPr>
          <w:p w14:paraId="12592A8D" w14:textId="678A2367" w:rsidR="00C726D2" w:rsidRPr="00987750" w:rsidRDefault="00AF391E" w:rsidP="006517D8">
            <w:r>
              <w:t>1</w:t>
            </w:r>
          </w:p>
        </w:tc>
      </w:tr>
      <w:tr w:rsidR="00C726D2" w:rsidRPr="00987750" w14:paraId="2B4D5722" w14:textId="77777777" w:rsidTr="00803042">
        <w:tc>
          <w:tcPr>
            <w:tcW w:w="4714" w:type="dxa"/>
            <w:shd w:val="clear" w:color="auto" w:fill="FBD4B4" w:themeFill="accent6" w:themeFillTint="66"/>
          </w:tcPr>
          <w:p w14:paraId="1054C707" w14:textId="77777777" w:rsidR="00C726D2" w:rsidRPr="00987750" w:rsidRDefault="00C726D2" w:rsidP="006517D8">
            <w:r w:rsidRPr="00987750">
              <w:t>Projeksiyon Sayısı</w:t>
            </w:r>
          </w:p>
        </w:tc>
        <w:tc>
          <w:tcPr>
            <w:tcW w:w="2357" w:type="dxa"/>
            <w:shd w:val="clear" w:color="auto" w:fill="auto"/>
          </w:tcPr>
          <w:p w14:paraId="1F640B06" w14:textId="77777777" w:rsidR="00C726D2" w:rsidRPr="00987750" w:rsidRDefault="00536143" w:rsidP="006517D8">
            <w:r>
              <w:t>5</w:t>
            </w:r>
          </w:p>
        </w:tc>
        <w:tc>
          <w:tcPr>
            <w:tcW w:w="4715" w:type="dxa"/>
            <w:shd w:val="clear" w:color="auto" w:fill="FBD4B4" w:themeFill="accent6" w:themeFillTint="66"/>
          </w:tcPr>
          <w:p w14:paraId="5C07A77D" w14:textId="77777777" w:rsidR="00C726D2" w:rsidRPr="00987750" w:rsidRDefault="00C726D2" w:rsidP="006517D8">
            <w:r w:rsidRPr="00987750">
              <w:t>İnternet Bağlantı Hızı</w:t>
            </w:r>
          </w:p>
        </w:tc>
        <w:tc>
          <w:tcPr>
            <w:tcW w:w="2358" w:type="dxa"/>
            <w:shd w:val="clear" w:color="auto" w:fill="auto"/>
          </w:tcPr>
          <w:p w14:paraId="2CB15D19" w14:textId="42A0B275" w:rsidR="00C726D2" w:rsidRPr="00987750" w:rsidRDefault="00AF391E" w:rsidP="006517D8">
            <w:r>
              <w:t>1GB</w:t>
            </w:r>
          </w:p>
        </w:tc>
      </w:tr>
      <w:tr w:rsidR="00C726D2" w:rsidRPr="00987750" w14:paraId="08CB49F7" w14:textId="77777777" w:rsidTr="00803042">
        <w:tc>
          <w:tcPr>
            <w:tcW w:w="4714" w:type="dxa"/>
            <w:shd w:val="clear" w:color="auto" w:fill="FBD4B4" w:themeFill="accent6" w:themeFillTint="66"/>
          </w:tcPr>
          <w:p w14:paraId="51147F07" w14:textId="77777777" w:rsidR="00C726D2" w:rsidRPr="00987750" w:rsidRDefault="00C726D2" w:rsidP="006517D8"/>
        </w:tc>
        <w:tc>
          <w:tcPr>
            <w:tcW w:w="2357" w:type="dxa"/>
            <w:shd w:val="clear" w:color="auto" w:fill="auto"/>
          </w:tcPr>
          <w:p w14:paraId="1A5A1AEB" w14:textId="77777777" w:rsidR="00C726D2" w:rsidRPr="00987750" w:rsidRDefault="00C726D2" w:rsidP="006517D8"/>
        </w:tc>
        <w:tc>
          <w:tcPr>
            <w:tcW w:w="4715" w:type="dxa"/>
            <w:shd w:val="clear" w:color="auto" w:fill="FBD4B4" w:themeFill="accent6" w:themeFillTint="66"/>
          </w:tcPr>
          <w:p w14:paraId="0DC76804" w14:textId="77777777" w:rsidR="00C726D2" w:rsidRPr="00987750" w:rsidRDefault="00C726D2" w:rsidP="006517D8"/>
        </w:tc>
        <w:tc>
          <w:tcPr>
            <w:tcW w:w="2358" w:type="dxa"/>
            <w:shd w:val="clear" w:color="auto" w:fill="auto"/>
          </w:tcPr>
          <w:p w14:paraId="35EE0F3C" w14:textId="77777777" w:rsidR="00C726D2" w:rsidRPr="00987750" w:rsidRDefault="00C726D2" w:rsidP="006517D8"/>
        </w:tc>
      </w:tr>
    </w:tbl>
    <w:p w14:paraId="79E1420C" w14:textId="77777777" w:rsidR="00800863" w:rsidRDefault="00800863" w:rsidP="006517D8">
      <w:pPr>
        <w:pStyle w:val="Balk3"/>
      </w:pPr>
    </w:p>
    <w:p w14:paraId="51AFC4D6" w14:textId="77777777" w:rsidR="00C726D2" w:rsidRPr="00800863" w:rsidRDefault="00C726D2" w:rsidP="006517D8">
      <w:pPr>
        <w:pStyle w:val="Balk3"/>
        <w:rPr>
          <w:color w:val="548DD4" w:themeColor="text2" w:themeTint="99"/>
        </w:rPr>
      </w:pPr>
      <w:r w:rsidRPr="00800863">
        <w:rPr>
          <w:color w:val="548DD4" w:themeColor="text2" w:themeTint="99"/>
        </w:rPr>
        <w:t>Gelir ve Gider Bilgisi</w:t>
      </w:r>
    </w:p>
    <w:p w14:paraId="5F1F36F5" w14:textId="77777777"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14:paraId="17988579" w14:textId="77777777" w:rsidTr="00342A4A">
        <w:tc>
          <w:tcPr>
            <w:tcW w:w="2357" w:type="dxa"/>
            <w:shd w:val="clear" w:color="auto" w:fill="FBD4B4" w:themeFill="accent6" w:themeFillTint="66"/>
          </w:tcPr>
          <w:p w14:paraId="4B8C4073" w14:textId="77777777" w:rsidR="00C726D2" w:rsidRPr="00987750" w:rsidRDefault="00C726D2" w:rsidP="006517D8">
            <w:r w:rsidRPr="00987750">
              <w:t>Yıllar</w:t>
            </w:r>
          </w:p>
        </w:tc>
        <w:tc>
          <w:tcPr>
            <w:tcW w:w="2357" w:type="dxa"/>
            <w:shd w:val="clear" w:color="auto" w:fill="FBD4B4" w:themeFill="accent6" w:themeFillTint="66"/>
          </w:tcPr>
          <w:p w14:paraId="5E9167BF" w14:textId="77777777" w:rsidR="00C726D2" w:rsidRPr="00987750" w:rsidRDefault="00C726D2" w:rsidP="006517D8">
            <w:r w:rsidRPr="00987750">
              <w:t>Gelir Miktarı</w:t>
            </w:r>
          </w:p>
        </w:tc>
        <w:tc>
          <w:tcPr>
            <w:tcW w:w="2357" w:type="dxa"/>
            <w:shd w:val="clear" w:color="auto" w:fill="FBD4B4" w:themeFill="accent6" w:themeFillTint="66"/>
          </w:tcPr>
          <w:p w14:paraId="0B4600C7" w14:textId="77777777" w:rsidR="00C726D2" w:rsidRPr="00987750" w:rsidRDefault="00C726D2" w:rsidP="006517D8">
            <w:r w:rsidRPr="00987750">
              <w:t>Gider Miktarı</w:t>
            </w:r>
          </w:p>
        </w:tc>
      </w:tr>
      <w:tr w:rsidR="00536143" w:rsidRPr="00987750" w14:paraId="07196CC3" w14:textId="77777777" w:rsidTr="00B10912">
        <w:tc>
          <w:tcPr>
            <w:tcW w:w="2357" w:type="dxa"/>
            <w:shd w:val="clear" w:color="auto" w:fill="auto"/>
          </w:tcPr>
          <w:p w14:paraId="514528C1" w14:textId="77777777" w:rsidR="00536143" w:rsidRPr="00C344F9" w:rsidRDefault="00536143" w:rsidP="00536143">
            <w:pPr>
              <w:rPr>
                <w:rFonts w:ascii="Calibri" w:hAnsi="Calibri" w:cs="Calibri"/>
              </w:rPr>
            </w:pPr>
            <w:r w:rsidRPr="00C344F9">
              <w:rPr>
                <w:rFonts w:ascii="Calibri" w:hAnsi="Calibri" w:cs="Calibri"/>
              </w:rPr>
              <w:t>2017</w:t>
            </w:r>
          </w:p>
          <w:p w14:paraId="65395DFC" w14:textId="77777777" w:rsidR="00536143" w:rsidRPr="00C344F9" w:rsidRDefault="00536143" w:rsidP="00536143">
            <w:pPr>
              <w:rPr>
                <w:rFonts w:ascii="Calibri" w:hAnsi="Calibri" w:cs="Calibri"/>
              </w:rPr>
            </w:pPr>
          </w:p>
        </w:tc>
        <w:tc>
          <w:tcPr>
            <w:tcW w:w="2357" w:type="dxa"/>
            <w:shd w:val="clear" w:color="auto" w:fill="auto"/>
          </w:tcPr>
          <w:p w14:paraId="64D77FA3" w14:textId="77777777" w:rsidR="00536143" w:rsidRPr="00C344F9" w:rsidRDefault="00536143" w:rsidP="00536143">
            <w:pPr>
              <w:rPr>
                <w:rFonts w:ascii="Calibri" w:hAnsi="Calibri" w:cs="Calibri"/>
              </w:rPr>
            </w:pPr>
            <w:r w:rsidRPr="00C344F9">
              <w:rPr>
                <w:rFonts w:ascii="Calibri" w:hAnsi="Calibri" w:cs="Calibri"/>
              </w:rPr>
              <w:t>246.432,28</w:t>
            </w:r>
          </w:p>
        </w:tc>
        <w:tc>
          <w:tcPr>
            <w:tcW w:w="2357" w:type="dxa"/>
            <w:shd w:val="clear" w:color="auto" w:fill="auto"/>
          </w:tcPr>
          <w:p w14:paraId="3A486A0E" w14:textId="77777777" w:rsidR="00536143" w:rsidRPr="00C344F9" w:rsidRDefault="00536143" w:rsidP="00536143">
            <w:pPr>
              <w:rPr>
                <w:rFonts w:ascii="Calibri" w:hAnsi="Calibri" w:cs="Calibri"/>
              </w:rPr>
            </w:pPr>
            <w:r w:rsidRPr="00C344F9">
              <w:rPr>
                <w:rFonts w:ascii="Calibri" w:hAnsi="Calibri" w:cs="Calibri"/>
              </w:rPr>
              <w:t>240.983,50</w:t>
            </w:r>
          </w:p>
        </w:tc>
      </w:tr>
      <w:tr w:rsidR="00536143" w:rsidRPr="00987750" w14:paraId="7456C3C2" w14:textId="77777777" w:rsidTr="00B10912">
        <w:tc>
          <w:tcPr>
            <w:tcW w:w="2357" w:type="dxa"/>
            <w:shd w:val="clear" w:color="auto" w:fill="auto"/>
          </w:tcPr>
          <w:p w14:paraId="756E27DD" w14:textId="77777777" w:rsidR="00536143" w:rsidRPr="00C344F9" w:rsidRDefault="00536143" w:rsidP="00536143">
            <w:pPr>
              <w:rPr>
                <w:rFonts w:ascii="Calibri" w:hAnsi="Calibri" w:cs="Calibri"/>
              </w:rPr>
            </w:pPr>
            <w:r w:rsidRPr="00C344F9">
              <w:rPr>
                <w:rFonts w:ascii="Calibri" w:hAnsi="Calibri" w:cs="Calibri"/>
              </w:rPr>
              <w:t>2018</w:t>
            </w:r>
          </w:p>
          <w:p w14:paraId="1DFC3DE0" w14:textId="77777777" w:rsidR="00536143" w:rsidRPr="00C344F9" w:rsidRDefault="00536143" w:rsidP="00536143">
            <w:pPr>
              <w:rPr>
                <w:rFonts w:ascii="Calibri" w:hAnsi="Calibri" w:cs="Calibri"/>
              </w:rPr>
            </w:pPr>
          </w:p>
        </w:tc>
        <w:tc>
          <w:tcPr>
            <w:tcW w:w="2357" w:type="dxa"/>
            <w:shd w:val="clear" w:color="auto" w:fill="auto"/>
          </w:tcPr>
          <w:p w14:paraId="70DE8620" w14:textId="77777777" w:rsidR="00536143" w:rsidRPr="00C344F9" w:rsidRDefault="00536143" w:rsidP="00536143">
            <w:pPr>
              <w:rPr>
                <w:rFonts w:ascii="Calibri" w:hAnsi="Calibri" w:cs="Calibri"/>
              </w:rPr>
            </w:pPr>
            <w:r>
              <w:rPr>
                <w:rFonts w:ascii="Calibri" w:hAnsi="Calibri" w:cs="Calibri"/>
              </w:rPr>
              <w:t>269.956,06</w:t>
            </w:r>
          </w:p>
        </w:tc>
        <w:tc>
          <w:tcPr>
            <w:tcW w:w="2357" w:type="dxa"/>
            <w:shd w:val="clear" w:color="auto" w:fill="auto"/>
          </w:tcPr>
          <w:p w14:paraId="23CC6BF8" w14:textId="77777777" w:rsidR="00536143" w:rsidRPr="00C344F9" w:rsidRDefault="00536143" w:rsidP="00536143">
            <w:pPr>
              <w:rPr>
                <w:rFonts w:ascii="Calibri" w:hAnsi="Calibri" w:cs="Calibri"/>
              </w:rPr>
            </w:pPr>
            <w:r>
              <w:rPr>
                <w:rFonts w:ascii="Calibri" w:hAnsi="Calibri" w:cs="Calibri"/>
              </w:rPr>
              <w:t>305.095,72</w:t>
            </w:r>
          </w:p>
        </w:tc>
      </w:tr>
      <w:tr w:rsidR="00536143" w:rsidRPr="00987750" w14:paraId="2E517798" w14:textId="77777777" w:rsidTr="00B10912">
        <w:tc>
          <w:tcPr>
            <w:tcW w:w="2357" w:type="dxa"/>
            <w:shd w:val="clear" w:color="auto" w:fill="auto"/>
          </w:tcPr>
          <w:p w14:paraId="3FA0F24C" w14:textId="77777777" w:rsidR="00536143" w:rsidRPr="00C344F9" w:rsidRDefault="00536143" w:rsidP="00536143">
            <w:pPr>
              <w:rPr>
                <w:rFonts w:ascii="Calibri" w:hAnsi="Calibri" w:cs="Calibri"/>
              </w:rPr>
            </w:pPr>
            <w:r w:rsidRPr="00C344F9">
              <w:rPr>
                <w:rFonts w:ascii="Calibri" w:hAnsi="Calibri" w:cs="Calibri"/>
              </w:rPr>
              <w:t>2019</w:t>
            </w:r>
          </w:p>
          <w:p w14:paraId="1C7C1B2A" w14:textId="77777777" w:rsidR="00536143" w:rsidRPr="00C344F9" w:rsidRDefault="00536143" w:rsidP="00536143">
            <w:pPr>
              <w:rPr>
                <w:rFonts w:ascii="Calibri" w:hAnsi="Calibri" w:cs="Calibri"/>
              </w:rPr>
            </w:pPr>
          </w:p>
        </w:tc>
        <w:tc>
          <w:tcPr>
            <w:tcW w:w="2357" w:type="dxa"/>
            <w:shd w:val="clear" w:color="auto" w:fill="auto"/>
          </w:tcPr>
          <w:p w14:paraId="602ACDA8" w14:textId="77777777" w:rsidR="00536143" w:rsidRPr="00C344F9" w:rsidRDefault="00536143" w:rsidP="00536143">
            <w:pPr>
              <w:rPr>
                <w:rFonts w:ascii="Calibri" w:hAnsi="Calibri" w:cs="Calibri"/>
              </w:rPr>
            </w:pPr>
            <w:r>
              <w:rPr>
                <w:rFonts w:ascii="Calibri" w:hAnsi="Calibri" w:cs="Calibri"/>
              </w:rPr>
              <w:t>265.786,08</w:t>
            </w:r>
          </w:p>
        </w:tc>
        <w:tc>
          <w:tcPr>
            <w:tcW w:w="2357" w:type="dxa"/>
            <w:shd w:val="clear" w:color="auto" w:fill="auto"/>
          </w:tcPr>
          <w:p w14:paraId="65209719" w14:textId="77777777" w:rsidR="00536143" w:rsidRPr="00C344F9" w:rsidRDefault="00536143" w:rsidP="00536143">
            <w:pPr>
              <w:rPr>
                <w:rFonts w:ascii="Calibri" w:hAnsi="Calibri" w:cs="Calibri"/>
              </w:rPr>
            </w:pPr>
            <w:r>
              <w:rPr>
                <w:rFonts w:ascii="Calibri" w:hAnsi="Calibri" w:cs="Calibri"/>
              </w:rPr>
              <w:t>268.796,28</w:t>
            </w:r>
          </w:p>
        </w:tc>
      </w:tr>
    </w:tbl>
    <w:p w14:paraId="015BE789" w14:textId="77777777" w:rsidR="00AF391E" w:rsidRDefault="00AF391E" w:rsidP="006517D8">
      <w:pPr>
        <w:pStyle w:val="Balk2"/>
      </w:pPr>
      <w:bookmarkStart w:id="34" w:name="_Toc531097536"/>
      <w:bookmarkStart w:id="35" w:name="_Toc416085140"/>
    </w:p>
    <w:p w14:paraId="3DCE2486" w14:textId="77777777" w:rsidR="00AF391E" w:rsidRPr="00AF391E" w:rsidRDefault="00AF391E" w:rsidP="00AF391E"/>
    <w:p w14:paraId="0665D013" w14:textId="77777777" w:rsidR="00C726D2" w:rsidRPr="00987750" w:rsidRDefault="00C726D2" w:rsidP="006517D8">
      <w:pPr>
        <w:pStyle w:val="Balk2"/>
      </w:pPr>
      <w:r w:rsidRPr="00987750">
        <w:lastRenderedPageBreak/>
        <w:t>PAYDAŞ ANALİZİ</w:t>
      </w:r>
      <w:bookmarkEnd w:id="34"/>
    </w:p>
    <w:p w14:paraId="0AEC11D1" w14:textId="77777777"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1D743926" w14:textId="77777777" w:rsidR="00C726D2" w:rsidRPr="00987750" w:rsidRDefault="00C726D2" w:rsidP="003A3017">
      <w:pPr>
        <w:ind w:left="2832" w:firstLine="708"/>
      </w:pPr>
      <w:r>
        <w:rPr>
          <w:noProof/>
        </w:rPr>
        <w:drawing>
          <wp:inline distT="0" distB="0" distL="0" distR="0" wp14:anchorId="0C6B3A36" wp14:editId="08A4E5DD">
            <wp:extent cx="3924300" cy="2571750"/>
            <wp:effectExtent l="0" t="38100" r="0" b="3810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EC11F74" w14:textId="77777777" w:rsidR="00C726D2" w:rsidRPr="00987750" w:rsidRDefault="00C726D2" w:rsidP="006517D8"/>
    <w:p w14:paraId="21E064E8" w14:textId="77777777" w:rsidR="00C726D2" w:rsidRPr="00987750" w:rsidRDefault="00C726D2" w:rsidP="006517D8">
      <w:r w:rsidRPr="00987750">
        <w:t xml:space="preserve">Paydaş anketlerine ilişkin ortaya çıkan temel sonuçlara altta yer </w:t>
      </w:r>
      <w:commentRangeStart w:id="36"/>
      <w:r w:rsidRPr="00987750">
        <w:t>verilmiştir</w:t>
      </w:r>
      <w:commentRangeEnd w:id="36"/>
      <w:r w:rsidR="00B22EF3">
        <w:rPr>
          <w:rStyle w:val="AklamaBavurusu"/>
          <w:rFonts w:ascii="Calibri" w:hAnsi="Calibri"/>
        </w:rPr>
        <w:commentReference w:id="36"/>
      </w:r>
      <w:r w:rsidRPr="00987750">
        <w:t xml:space="preserve">: </w:t>
      </w:r>
    </w:p>
    <w:p w14:paraId="388BE1DD" w14:textId="77777777" w:rsidR="00C726D2" w:rsidRDefault="00C726D2" w:rsidP="006517D8">
      <w:pPr>
        <w:pStyle w:val="Balk3"/>
        <w:rPr>
          <w:color w:val="31849B" w:themeColor="accent5" w:themeShade="BF"/>
        </w:rPr>
      </w:pPr>
      <w:r w:rsidRPr="00E5295E">
        <w:rPr>
          <w:color w:val="31849B" w:themeColor="accent5" w:themeShade="BF"/>
        </w:rPr>
        <w:lastRenderedPageBreak/>
        <w:t>Öğrenci Anketi Sonuçları:</w:t>
      </w:r>
    </w:p>
    <w:p w14:paraId="23C8BB93" w14:textId="77777777" w:rsidR="00AF391E" w:rsidRPr="00C344F9" w:rsidRDefault="00AF391E" w:rsidP="00AF391E">
      <w:pPr>
        <w:pStyle w:val="Balk3"/>
        <w:rPr>
          <w:rFonts w:ascii="Calibri" w:hAnsi="Calibri" w:cs="Calibri"/>
          <w:sz w:val="28"/>
          <w:szCs w:val="28"/>
        </w:rPr>
      </w:pPr>
      <w:r w:rsidRPr="00C344F9">
        <w:rPr>
          <w:rFonts w:ascii="Calibri" w:hAnsi="Calibri" w:cs="Calibri"/>
          <w:color w:val="222222"/>
          <w:sz w:val="28"/>
          <w:szCs w:val="28"/>
          <w:shd w:val="clear" w:color="auto" w:fill="FFFFFF"/>
        </w:rPr>
        <w:t>Katılan Sayısı:(141 kişi 136Erkek-5Kız)</w:t>
      </w:r>
    </w:p>
    <w:p w14:paraId="66D0ADFF" w14:textId="77777777" w:rsidR="00AF391E" w:rsidRPr="00C344F9" w:rsidRDefault="00AF391E" w:rsidP="00AF391E">
      <w:pPr>
        <w:rPr>
          <w:rFonts w:ascii="Calibri" w:hAnsi="Calibri" w:cs="Calibri"/>
          <w:szCs w:val="24"/>
        </w:rPr>
      </w:pPr>
      <w:r w:rsidRPr="00C344F9">
        <w:rPr>
          <w:rFonts w:ascii="Calibri" w:hAnsi="Calibri" w:cs="Calibri"/>
          <w:color w:val="FF0000"/>
          <w:szCs w:val="24"/>
          <w:shd w:val="clear" w:color="auto" w:fill="FFFFFF"/>
        </w:rPr>
        <w:t>Güçlü Yönler</w:t>
      </w:r>
      <w:r w:rsidRPr="00C344F9">
        <w:rPr>
          <w:rFonts w:ascii="Calibri" w:hAnsi="Calibri" w:cs="Calibri"/>
          <w:color w:val="222222"/>
          <w:szCs w:val="24"/>
          <w:shd w:val="clear" w:color="auto" w:fill="FFFFFF"/>
        </w:rPr>
        <w:t xml:space="preserve">                    </w:t>
      </w:r>
      <w:r w:rsidRPr="00C344F9">
        <w:rPr>
          <w:rFonts w:ascii="Calibri" w:hAnsi="Calibri" w:cs="Calibri"/>
          <w:color w:val="222222"/>
          <w:szCs w:val="24"/>
        </w:rPr>
        <w:br/>
      </w:r>
      <w:r w:rsidRPr="00C344F9">
        <w:rPr>
          <w:rFonts w:ascii="Calibri" w:hAnsi="Calibri" w:cs="Calibri"/>
          <w:color w:val="222222"/>
          <w:szCs w:val="24"/>
          <w:shd w:val="clear" w:color="auto" w:fill="FFFFFF"/>
        </w:rPr>
        <w:t>-Öğrenciler okul yönetici, çalışanlar ve öğretmenlerle rahatlıkla iletişim kurabilmektedirler.</w:t>
      </w:r>
      <w:r w:rsidRPr="00C344F9">
        <w:rPr>
          <w:rFonts w:ascii="Calibri" w:hAnsi="Calibri" w:cs="Calibri"/>
          <w:color w:val="222222"/>
          <w:szCs w:val="24"/>
        </w:rPr>
        <w:br/>
      </w:r>
      <w:r w:rsidRPr="00C344F9">
        <w:rPr>
          <w:rFonts w:ascii="Calibri" w:hAnsi="Calibri" w:cs="Calibri"/>
          <w:color w:val="222222"/>
          <w:szCs w:val="24"/>
          <w:shd w:val="clear" w:color="auto" w:fill="FFFFFF"/>
        </w:rPr>
        <w:t>-Sorunların öğretmenler ve yöneticiler tarafından dikkate alınması %52</w:t>
      </w:r>
      <w:r w:rsidRPr="00C344F9">
        <w:rPr>
          <w:rFonts w:ascii="Calibri" w:hAnsi="Calibri" w:cs="Calibri"/>
          <w:color w:val="222222"/>
          <w:szCs w:val="24"/>
        </w:rPr>
        <w:br/>
      </w:r>
      <w:r w:rsidRPr="00C344F9">
        <w:rPr>
          <w:rFonts w:ascii="Calibri" w:hAnsi="Calibri" w:cs="Calibri"/>
          <w:color w:val="222222"/>
          <w:szCs w:val="24"/>
          <w:shd w:val="clear" w:color="auto" w:fill="FFFFFF"/>
        </w:rPr>
        <w:t>-Öğrencilere, öğretmenlere, çalışanlara güven duymaktadırlar.</w:t>
      </w:r>
      <w:r w:rsidRPr="00C344F9">
        <w:rPr>
          <w:rFonts w:ascii="Calibri" w:hAnsi="Calibri" w:cs="Calibri"/>
          <w:color w:val="222222"/>
          <w:szCs w:val="24"/>
        </w:rPr>
        <w:br/>
      </w:r>
      <w:r w:rsidRPr="00C344F9">
        <w:rPr>
          <w:rFonts w:ascii="Calibri" w:hAnsi="Calibri" w:cs="Calibri"/>
          <w:color w:val="222222"/>
          <w:szCs w:val="24"/>
          <w:shd w:val="clear" w:color="auto" w:fill="FFFFFF"/>
        </w:rPr>
        <w:t>-Öğrenciler okulda kendini güvende hissetmektedirler.</w:t>
      </w:r>
      <w:r w:rsidRPr="00C344F9">
        <w:rPr>
          <w:rFonts w:ascii="Calibri" w:hAnsi="Calibri" w:cs="Calibri"/>
          <w:color w:val="222222"/>
          <w:szCs w:val="24"/>
        </w:rPr>
        <w:br/>
      </w:r>
      <w:r w:rsidRPr="00C344F9">
        <w:rPr>
          <w:rFonts w:ascii="Calibri" w:hAnsi="Calibri" w:cs="Calibri"/>
          <w:color w:val="222222"/>
          <w:szCs w:val="24"/>
          <w:shd w:val="clear" w:color="auto" w:fill="FFFFFF"/>
        </w:rPr>
        <w:t>-Okul temsilcilerinin demokratik sistemle seçilmesi.</w:t>
      </w:r>
      <w:r w:rsidRPr="00C344F9">
        <w:rPr>
          <w:rFonts w:ascii="Calibri" w:hAnsi="Calibri" w:cs="Calibri"/>
          <w:color w:val="222222"/>
          <w:szCs w:val="24"/>
        </w:rPr>
        <w:br/>
      </w:r>
      <w:r w:rsidRPr="00C344F9">
        <w:rPr>
          <w:rFonts w:ascii="Calibri" w:hAnsi="Calibri" w:cs="Calibri"/>
          <w:color w:val="222222"/>
          <w:szCs w:val="24"/>
          <w:shd w:val="clear" w:color="auto" w:fill="FFFFFF"/>
        </w:rPr>
        <w:t>-Sınıf içi kararlarda öğrencilerin ve öğretmenlerin görüşlerinin alınması.</w:t>
      </w:r>
      <w:r w:rsidRPr="00C344F9">
        <w:rPr>
          <w:rFonts w:ascii="Calibri" w:hAnsi="Calibri" w:cs="Calibri"/>
          <w:color w:val="222222"/>
          <w:szCs w:val="24"/>
        </w:rPr>
        <w:br/>
      </w:r>
      <w:r w:rsidRPr="00C344F9">
        <w:rPr>
          <w:rFonts w:ascii="Calibri" w:hAnsi="Calibri" w:cs="Calibri"/>
          <w:color w:val="222222"/>
          <w:szCs w:val="24"/>
          <w:shd w:val="clear" w:color="auto" w:fill="FFFFFF"/>
        </w:rPr>
        <w:t>-Öğrenciler istedikleri belgelere zamanında ulaşabilmektedir.</w:t>
      </w:r>
      <w:r w:rsidRPr="00C344F9">
        <w:rPr>
          <w:rFonts w:ascii="Calibri" w:hAnsi="Calibri" w:cs="Calibri"/>
          <w:color w:val="222222"/>
          <w:szCs w:val="24"/>
        </w:rPr>
        <w:br/>
      </w:r>
      <w:r w:rsidRPr="00C344F9">
        <w:rPr>
          <w:rFonts w:ascii="Calibri" w:hAnsi="Calibri" w:cs="Calibri"/>
          <w:color w:val="222222"/>
          <w:szCs w:val="24"/>
          <w:shd w:val="clear" w:color="auto" w:fill="FFFFFF"/>
        </w:rPr>
        <w:t>-Derse aktif olarak katılabilmektedirler.</w:t>
      </w:r>
      <w:r w:rsidRPr="00C344F9">
        <w:rPr>
          <w:rFonts w:ascii="Calibri" w:hAnsi="Calibri" w:cs="Calibri"/>
          <w:color w:val="222222"/>
          <w:szCs w:val="24"/>
        </w:rPr>
        <w:br/>
      </w:r>
      <w:r w:rsidRPr="00C344F9">
        <w:rPr>
          <w:rFonts w:ascii="Calibri" w:hAnsi="Calibri" w:cs="Calibri"/>
          <w:color w:val="222222"/>
          <w:szCs w:val="24"/>
          <w:shd w:val="clear" w:color="auto" w:fill="FFFFFF"/>
        </w:rPr>
        <w:t>-Nöbetçi öğretmenler, teneffüslerde sorunlara müdahale etmektedirler.</w:t>
      </w:r>
      <w:r w:rsidRPr="00C344F9">
        <w:rPr>
          <w:rFonts w:ascii="Calibri" w:hAnsi="Calibri" w:cs="Calibri"/>
          <w:color w:val="222222"/>
          <w:szCs w:val="24"/>
        </w:rPr>
        <w:br/>
      </w:r>
      <w:r w:rsidRPr="00C344F9">
        <w:rPr>
          <w:rFonts w:ascii="Calibri" w:hAnsi="Calibri" w:cs="Calibri"/>
          <w:color w:val="222222"/>
          <w:szCs w:val="24"/>
          <w:shd w:val="clear" w:color="auto" w:fill="FFFFFF"/>
        </w:rPr>
        <w:t>-Okulun fiziki yapısı yeterlidir.</w:t>
      </w:r>
      <w:r w:rsidRPr="00C344F9">
        <w:rPr>
          <w:rFonts w:ascii="Calibri" w:hAnsi="Calibri" w:cs="Calibri"/>
          <w:color w:val="222222"/>
          <w:szCs w:val="24"/>
        </w:rPr>
        <w:br/>
      </w:r>
      <w:r w:rsidRPr="00C344F9">
        <w:rPr>
          <w:rFonts w:ascii="Calibri" w:hAnsi="Calibri" w:cs="Calibri"/>
          <w:color w:val="222222"/>
          <w:szCs w:val="24"/>
          <w:shd w:val="clear" w:color="auto" w:fill="FFFFFF"/>
        </w:rPr>
        <w:t>-Kantindeki ürünler beğenilmekte, temiz ve sağlıklı olmaktadır.</w:t>
      </w:r>
      <w:r w:rsidRPr="00C344F9">
        <w:rPr>
          <w:rFonts w:ascii="Calibri" w:hAnsi="Calibri" w:cs="Calibri"/>
          <w:color w:val="222222"/>
          <w:szCs w:val="24"/>
        </w:rPr>
        <w:br/>
      </w:r>
      <w:r w:rsidRPr="00C344F9">
        <w:rPr>
          <w:rFonts w:ascii="Calibri" w:hAnsi="Calibri" w:cs="Calibri"/>
          <w:color w:val="222222"/>
          <w:szCs w:val="24"/>
          <w:shd w:val="clear" w:color="auto" w:fill="FFFFFF"/>
        </w:rPr>
        <w:t>-Öğrencilere sınavlarda verilen notlarda,</w:t>
      </w:r>
      <w:r>
        <w:rPr>
          <w:rFonts w:ascii="Calibri" w:hAnsi="Calibri" w:cs="Calibri"/>
          <w:color w:val="222222"/>
          <w:szCs w:val="24"/>
          <w:shd w:val="clear" w:color="auto" w:fill="FFFFFF"/>
        </w:rPr>
        <w:t xml:space="preserve"> </w:t>
      </w:r>
      <w:r w:rsidRPr="00C344F9">
        <w:rPr>
          <w:rFonts w:ascii="Calibri" w:hAnsi="Calibri" w:cs="Calibri"/>
          <w:color w:val="222222"/>
          <w:szCs w:val="24"/>
          <w:shd w:val="clear" w:color="auto" w:fill="FFFFFF"/>
        </w:rPr>
        <w:t>ödüllerde, adil ve tarafsız davranılmaktadır.</w:t>
      </w:r>
      <w:r w:rsidRPr="00C344F9">
        <w:rPr>
          <w:rFonts w:ascii="Calibri" w:hAnsi="Calibri" w:cs="Calibri"/>
          <w:color w:val="222222"/>
          <w:szCs w:val="24"/>
        </w:rPr>
        <w:br/>
      </w:r>
      <w:r w:rsidRPr="00C344F9">
        <w:rPr>
          <w:rFonts w:ascii="Calibri" w:hAnsi="Calibri" w:cs="Calibri"/>
          <w:color w:val="222222"/>
          <w:szCs w:val="24"/>
          <w:shd w:val="clear" w:color="auto" w:fill="FFFFFF"/>
        </w:rPr>
        <w:t>-Okulda milli ve manevi, temel ahlaki değerler benimsetilmektedir.</w:t>
      </w:r>
      <w:r w:rsidRPr="00C344F9">
        <w:rPr>
          <w:rFonts w:ascii="Calibri" w:hAnsi="Calibri" w:cs="Calibri"/>
          <w:color w:val="222222"/>
          <w:szCs w:val="24"/>
        </w:rPr>
        <w:br/>
      </w:r>
      <w:r w:rsidRPr="00C344F9">
        <w:rPr>
          <w:rFonts w:ascii="Calibri" w:hAnsi="Calibri" w:cs="Calibri"/>
          <w:color w:val="222222"/>
          <w:szCs w:val="24"/>
          <w:shd w:val="clear" w:color="auto" w:fill="FFFFFF"/>
        </w:rPr>
        <w:t>-Atölyelerde kurallar uygulanarak, teçhizatlar kullandırılır.</w:t>
      </w:r>
      <w:r w:rsidRPr="00C344F9">
        <w:rPr>
          <w:rFonts w:ascii="Calibri" w:hAnsi="Calibri" w:cs="Calibri"/>
          <w:color w:val="222222"/>
          <w:szCs w:val="24"/>
        </w:rPr>
        <w:br/>
      </w:r>
      <w:r w:rsidRPr="00C344F9">
        <w:rPr>
          <w:rFonts w:ascii="Calibri" w:hAnsi="Calibri" w:cs="Calibri"/>
          <w:color w:val="222222"/>
          <w:szCs w:val="24"/>
          <w:shd w:val="clear" w:color="auto" w:fill="FFFFFF"/>
        </w:rPr>
        <w:t>-Okulda öğrenilen bilgileri, işletmelerde kullanılabiliyor.</w:t>
      </w:r>
      <w:r w:rsidRPr="00C344F9">
        <w:rPr>
          <w:rFonts w:ascii="Calibri" w:hAnsi="Calibri" w:cs="Calibri"/>
          <w:color w:val="222222"/>
          <w:szCs w:val="24"/>
        </w:rPr>
        <w:br/>
      </w:r>
      <w:r w:rsidRPr="00C344F9">
        <w:rPr>
          <w:rFonts w:ascii="Calibri" w:hAnsi="Calibri" w:cs="Calibri"/>
          <w:color w:val="222222"/>
          <w:szCs w:val="24"/>
          <w:shd w:val="clear" w:color="auto" w:fill="FFFFFF"/>
        </w:rPr>
        <w:t xml:space="preserve">  </w:t>
      </w:r>
      <w:r w:rsidRPr="00C344F9">
        <w:rPr>
          <w:rFonts w:ascii="Calibri" w:hAnsi="Calibri" w:cs="Calibri"/>
          <w:color w:val="FF0000"/>
          <w:szCs w:val="24"/>
          <w:shd w:val="clear" w:color="auto" w:fill="FFFFFF"/>
        </w:rPr>
        <w:t>Zayıf Yönler</w:t>
      </w:r>
      <w:r w:rsidRPr="00C344F9">
        <w:rPr>
          <w:rFonts w:ascii="Calibri" w:hAnsi="Calibri" w:cs="Calibri"/>
          <w:color w:val="222222"/>
          <w:szCs w:val="24"/>
        </w:rPr>
        <w:br/>
      </w:r>
      <w:r w:rsidRPr="00C344F9">
        <w:rPr>
          <w:rFonts w:ascii="Calibri" w:hAnsi="Calibri" w:cs="Calibri"/>
          <w:color w:val="222222"/>
          <w:szCs w:val="24"/>
          <w:shd w:val="clear" w:color="auto" w:fill="FFFFFF"/>
        </w:rPr>
        <w:t>-Sınıf temsilcilerinin dilek, öneri ve şikayetleri ilgili kişilere ulaştıramaması.</w:t>
      </w:r>
      <w:r w:rsidRPr="00C344F9">
        <w:rPr>
          <w:rFonts w:ascii="Calibri" w:hAnsi="Calibri" w:cs="Calibri"/>
          <w:color w:val="222222"/>
          <w:szCs w:val="24"/>
        </w:rPr>
        <w:br/>
      </w:r>
      <w:r w:rsidRPr="00C344F9">
        <w:rPr>
          <w:rFonts w:ascii="Calibri" w:hAnsi="Calibri" w:cs="Calibri"/>
          <w:color w:val="222222"/>
          <w:szCs w:val="24"/>
          <w:shd w:val="clear" w:color="auto" w:fill="FFFFFF"/>
        </w:rPr>
        <w:t>-Sorunların öğretmenler ve yöneticiler tarafından dikkate alınmaması %48</w:t>
      </w:r>
      <w:r w:rsidRPr="00C344F9">
        <w:rPr>
          <w:rFonts w:ascii="Calibri" w:hAnsi="Calibri" w:cs="Calibri"/>
          <w:color w:val="222222"/>
          <w:szCs w:val="24"/>
        </w:rPr>
        <w:br/>
      </w:r>
      <w:r w:rsidRPr="00C344F9">
        <w:rPr>
          <w:rFonts w:ascii="Calibri" w:hAnsi="Calibri" w:cs="Calibri"/>
          <w:color w:val="222222"/>
          <w:szCs w:val="24"/>
          <w:shd w:val="clear" w:color="auto" w:fill="FFFFFF"/>
        </w:rPr>
        <w:t>-Okula iletilen istek ve önerilere cevap alınamaması.</w:t>
      </w:r>
      <w:r w:rsidRPr="00C344F9">
        <w:rPr>
          <w:rFonts w:ascii="Calibri" w:hAnsi="Calibri" w:cs="Calibri"/>
          <w:color w:val="222222"/>
          <w:szCs w:val="24"/>
        </w:rPr>
        <w:br/>
      </w:r>
      <w:r w:rsidRPr="00C344F9">
        <w:rPr>
          <w:rFonts w:ascii="Calibri" w:hAnsi="Calibri" w:cs="Calibri"/>
          <w:color w:val="222222"/>
          <w:szCs w:val="24"/>
          <w:shd w:val="clear" w:color="auto" w:fill="FFFFFF"/>
        </w:rPr>
        <w:t>-Rehberlik hizme</w:t>
      </w:r>
      <w:r>
        <w:rPr>
          <w:rFonts w:ascii="Calibri" w:hAnsi="Calibri" w:cs="Calibri"/>
          <w:color w:val="222222"/>
          <w:szCs w:val="24"/>
          <w:shd w:val="clear" w:color="auto" w:fill="FFFFFF"/>
        </w:rPr>
        <w:t>tlerinin tam olarak alınamaması</w:t>
      </w:r>
      <w:r w:rsidRPr="00C344F9">
        <w:rPr>
          <w:rFonts w:ascii="Calibri" w:hAnsi="Calibri" w:cs="Calibri"/>
          <w:color w:val="222222"/>
          <w:szCs w:val="24"/>
        </w:rPr>
        <w:br/>
      </w:r>
      <w:r w:rsidRPr="00C344F9">
        <w:rPr>
          <w:rFonts w:ascii="Calibri" w:hAnsi="Calibri" w:cs="Calibri"/>
          <w:color w:val="222222"/>
          <w:szCs w:val="24"/>
          <w:shd w:val="clear" w:color="auto" w:fill="FFFFFF"/>
        </w:rPr>
        <w:lastRenderedPageBreak/>
        <w:t>-Öğrencilerin kendileri ile ilgili kararlarda görüşlerinin alınmaması.</w:t>
      </w:r>
      <w:r w:rsidRPr="00C344F9">
        <w:rPr>
          <w:rFonts w:ascii="Calibri" w:hAnsi="Calibri" w:cs="Calibri"/>
          <w:color w:val="222222"/>
          <w:szCs w:val="24"/>
        </w:rPr>
        <w:br/>
      </w:r>
      <w:r w:rsidRPr="00C344F9">
        <w:rPr>
          <w:rFonts w:ascii="Calibri" w:hAnsi="Calibri" w:cs="Calibri"/>
          <w:color w:val="222222"/>
          <w:szCs w:val="24"/>
          <w:shd w:val="clear" w:color="auto" w:fill="FFFFFF"/>
        </w:rPr>
        <w:t>-Derslerin</w:t>
      </w:r>
      <w:r>
        <w:rPr>
          <w:rFonts w:ascii="Calibri" w:hAnsi="Calibri" w:cs="Calibri"/>
          <w:color w:val="222222"/>
          <w:szCs w:val="24"/>
          <w:shd w:val="clear" w:color="auto" w:fill="FFFFFF"/>
        </w:rPr>
        <w:t xml:space="preserve"> seviyelerine uygun işlenmemesi</w:t>
      </w:r>
      <w:r w:rsidRPr="00C344F9">
        <w:rPr>
          <w:rFonts w:ascii="Calibri" w:hAnsi="Calibri" w:cs="Calibri"/>
          <w:color w:val="222222"/>
          <w:szCs w:val="24"/>
        </w:rPr>
        <w:br/>
      </w:r>
      <w:r w:rsidRPr="00C344F9">
        <w:rPr>
          <w:rFonts w:ascii="Calibri" w:hAnsi="Calibri" w:cs="Calibri"/>
          <w:color w:val="222222"/>
          <w:szCs w:val="24"/>
          <w:shd w:val="clear" w:color="auto" w:fill="FFFFFF"/>
        </w:rPr>
        <w:t>-Ders programlarının öğrencilerin ders verimliliğini olumsuz etkilemesi.</w:t>
      </w:r>
      <w:r w:rsidRPr="00C344F9">
        <w:rPr>
          <w:rFonts w:ascii="Calibri" w:hAnsi="Calibri" w:cs="Calibri"/>
          <w:color w:val="222222"/>
          <w:szCs w:val="24"/>
        </w:rPr>
        <w:br/>
      </w:r>
      <w:r w:rsidRPr="00C344F9">
        <w:rPr>
          <w:rFonts w:ascii="Calibri" w:hAnsi="Calibri" w:cs="Calibri"/>
          <w:color w:val="222222"/>
          <w:szCs w:val="24"/>
          <w:shd w:val="clear" w:color="auto" w:fill="FFFFFF"/>
        </w:rPr>
        <w:t>-Derslerde farklı yöntemler kullanılmaktadır.</w:t>
      </w:r>
      <w:r w:rsidRPr="00C344F9">
        <w:rPr>
          <w:rFonts w:ascii="Calibri" w:hAnsi="Calibri" w:cs="Calibri"/>
          <w:color w:val="222222"/>
          <w:szCs w:val="24"/>
        </w:rPr>
        <w:br/>
      </w:r>
      <w:r w:rsidRPr="00C344F9">
        <w:rPr>
          <w:rFonts w:ascii="Calibri" w:hAnsi="Calibri" w:cs="Calibri"/>
          <w:color w:val="222222"/>
          <w:szCs w:val="24"/>
          <w:shd w:val="clear" w:color="auto" w:fill="FFFFFF"/>
        </w:rPr>
        <w:t>-Teorik bilgilerin uygulanma imkanı bulunmaması.</w:t>
      </w:r>
      <w:r w:rsidRPr="00C344F9">
        <w:rPr>
          <w:rFonts w:ascii="Calibri" w:hAnsi="Calibri" w:cs="Calibri"/>
          <w:color w:val="222222"/>
          <w:szCs w:val="24"/>
        </w:rPr>
        <w:br/>
      </w:r>
      <w:r w:rsidRPr="00C344F9">
        <w:rPr>
          <w:rFonts w:ascii="Calibri" w:hAnsi="Calibri" w:cs="Calibri"/>
          <w:color w:val="222222"/>
          <w:szCs w:val="24"/>
          <w:shd w:val="clear" w:color="auto" w:fill="FFFFFF"/>
        </w:rPr>
        <w:t>-Kantin fiyatları pahalıdır.</w:t>
      </w:r>
      <w:r w:rsidRPr="00C344F9">
        <w:rPr>
          <w:rFonts w:ascii="Calibri" w:hAnsi="Calibri" w:cs="Calibri"/>
          <w:color w:val="222222"/>
          <w:szCs w:val="24"/>
        </w:rPr>
        <w:br/>
      </w:r>
      <w:r w:rsidRPr="00C344F9">
        <w:rPr>
          <w:rFonts w:ascii="Calibri" w:hAnsi="Calibri" w:cs="Calibri"/>
          <w:color w:val="222222"/>
          <w:szCs w:val="24"/>
          <w:shd w:val="clear" w:color="auto" w:fill="FFFFFF"/>
        </w:rPr>
        <w:t>-Sosyal-kültürel faaliyetler yetersizdir.</w:t>
      </w:r>
      <w:r w:rsidRPr="00C344F9">
        <w:rPr>
          <w:rFonts w:ascii="Calibri" w:hAnsi="Calibri" w:cs="Calibri"/>
          <w:color w:val="222222"/>
          <w:szCs w:val="24"/>
        </w:rPr>
        <w:br/>
      </w:r>
      <w:r w:rsidRPr="00C344F9">
        <w:rPr>
          <w:rFonts w:ascii="Calibri" w:hAnsi="Calibri" w:cs="Calibri"/>
          <w:color w:val="222222"/>
          <w:szCs w:val="24"/>
          <w:shd w:val="clear" w:color="auto" w:fill="FFFFFF"/>
        </w:rPr>
        <w:t>-Kulüp çalışmalarının düzenli yapılmaması.</w:t>
      </w:r>
    </w:p>
    <w:p w14:paraId="7DEE3234" w14:textId="77777777" w:rsidR="00C726D2" w:rsidRDefault="00C726D2" w:rsidP="006517D8">
      <w:pPr>
        <w:pStyle w:val="Balk3"/>
        <w:rPr>
          <w:color w:val="31849B" w:themeColor="accent5" w:themeShade="BF"/>
        </w:rPr>
      </w:pPr>
      <w:r w:rsidRPr="00CA3940">
        <w:rPr>
          <w:color w:val="31849B" w:themeColor="accent5" w:themeShade="BF"/>
        </w:rPr>
        <w:t>Öğretmen Anketi Sonuçları:</w:t>
      </w:r>
    </w:p>
    <w:p w14:paraId="2DDB219B" w14:textId="77777777" w:rsidR="00AF391E" w:rsidRPr="00C344F9" w:rsidRDefault="00AF391E" w:rsidP="00AF391E">
      <w:pPr>
        <w:pStyle w:val="Balk3"/>
        <w:rPr>
          <w:rFonts w:ascii="Calibri" w:hAnsi="Calibri" w:cs="Calibri"/>
          <w:sz w:val="28"/>
          <w:szCs w:val="28"/>
        </w:rPr>
      </w:pPr>
      <w:r w:rsidRPr="00C344F9">
        <w:rPr>
          <w:rFonts w:ascii="Calibri" w:hAnsi="Calibri" w:cs="Calibri"/>
          <w:color w:val="222222"/>
          <w:sz w:val="28"/>
          <w:szCs w:val="28"/>
          <w:shd w:val="clear" w:color="auto" w:fill="FFFFFF"/>
        </w:rPr>
        <w:t>Katılan Sayısı:(54 kişi 29Erkek-25Kadın)</w:t>
      </w:r>
    </w:p>
    <w:p w14:paraId="4AA502E9" w14:textId="77777777" w:rsidR="00AF391E" w:rsidRPr="00C344F9" w:rsidRDefault="00AF391E" w:rsidP="00AF391E">
      <w:pPr>
        <w:rPr>
          <w:rFonts w:ascii="Calibri" w:hAnsi="Calibri" w:cs="Calibri"/>
          <w:szCs w:val="24"/>
        </w:rPr>
      </w:pPr>
      <w:r w:rsidRPr="00C344F9">
        <w:rPr>
          <w:rFonts w:ascii="Calibri" w:hAnsi="Calibri" w:cs="Calibri"/>
          <w:color w:val="FF0000"/>
          <w:szCs w:val="24"/>
          <w:shd w:val="clear" w:color="auto" w:fill="FFFFFF"/>
        </w:rPr>
        <w:t>Güçlü Yönler</w:t>
      </w:r>
      <w:r w:rsidRPr="00C344F9">
        <w:rPr>
          <w:rFonts w:ascii="Calibri" w:hAnsi="Calibri" w:cs="Calibri"/>
          <w:color w:val="222222"/>
          <w:szCs w:val="24"/>
        </w:rPr>
        <w:br/>
      </w:r>
      <w:r w:rsidRPr="00C344F9">
        <w:rPr>
          <w:rFonts w:ascii="Calibri" w:hAnsi="Calibri" w:cs="Calibri"/>
          <w:color w:val="222222"/>
          <w:szCs w:val="24"/>
          <w:shd w:val="clear" w:color="auto" w:fill="FFFFFF"/>
        </w:rPr>
        <w:t>-Çalışanlar, almış oldukları rehberlik hizmetleri, seminer ve kurslardan memnun olduklarını belirtmişlerdir.</w:t>
      </w:r>
      <w:r w:rsidRPr="00C344F9">
        <w:rPr>
          <w:rFonts w:ascii="Calibri" w:hAnsi="Calibri" w:cs="Calibri"/>
          <w:color w:val="222222"/>
          <w:szCs w:val="24"/>
        </w:rPr>
        <w:br/>
      </w:r>
      <w:r w:rsidRPr="00C344F9">
        <w:rPr>
          <w:rFonts w:ascii="Calibri" w:hAnsi="Calibri" w:cs="Calibri"/>
          <w:color w:val="222222"/>
          <w:szCs w:val="24"/>
          <w:shd w:val="clear" w:color="auto" w:fill="FFFFFF"/>
        </w:rPr>
        <w:t>- Yöneticilerden, hizmet için faaliyetlerine katılım için, mesleki destek aldıklarını</w:t>
      </w:r>
      <w:r w:rsidRPr="00C344F9">
        <w:rPr>
          <w:rFonts w:ascii="Calibri" w:hAnsi="Calibri" w:cs="Calibri"/>
          <w:color w:val="222222"/>
          <w:szCs w:val="24"/>
        </w:rPr>
        <w:br/>
      </w:r>
      <w:r w:rsidRPr="00C344F9">
        <w:rPr>
          <w:rFonts w:ascii="Calibri" w:hAnsi="Calibri" w:cs="Calibri"/>
          <w:color w:val="222222"/>
          <w:szCs w:val="24"/>
          <w:shd w:val="clear" w:color="auto" w:fill="FFFFFF"/>
        </w:rPr>
        <w:t>-İletişim ve bilgilendirme, doğrulardan zamanında haberdar olma </w:t>
      </w:r>
      <w:r w:rsidRPr="00C344F9">
        <w:rPr>
          <w:rFonts w:ascii="Calibri" w:hAnsi="Calibri" w:cs="Calibri"/>
          <w:color w:val="222222"/>
          <w:szCs w:val="24"/>
        </w:rPr>
        <w:br/>
      </w:r>
      <w:r w:rsidRPr="00C344F9">
        <w:rPr>
          <w:rFonts w:ascii="Calibri" w:hAnsi="Calibri" w:cs="Calibri"/>
          <w:color w:val="222222"/>
          <w:szCs w:val="24"/>
          <w:shd w:val="clear" w:color="auto" w:fill="FFFFFF"/>
        </w:rPr>
        <w:t xml:space="preserve">-Çalışanların görevleriyle ilgili </w:t>
      </w:r>
      <w:r>
        <w:rPr>
          <w:rFonts w:ascii="Calibri" w:hAnsi="Calibri" w:cs="Calibri"/>
          <w:color w:val="222222"/>
          <w:szCs w:val="24"/>
          <w:shd w:val="clear" w:color="auto" w:fill="FFFFFF"/>
        </w:rPr>
        <w:t xml:space="preserve">yetki ve sorumluluk olması %80 </w:t>
      </w:r>
    </w:p>
    <w:p w14:paraId="376D890D" w14:textId="77777777" w:rsidR="00AF391E" w:rsidRDefault="00AF391E" w:rsidP="00AF391E">
      <w:pPr>
        <w:shd w:val="clear" w:color="auto" w:fill="FFFFFF"/>
        <w:rPr>
          <w:rFonts w:ascii="Calibri" w:hAnsi="Calibri" w:cs="Calibri"/>
          <w:color w:val="222222"/>
          <w:szCs w:val="24"/>
        </w:rPr>
      </w:pPr>
      <w:r w:rsidRPr="00C344F9">
        <w:rPr>
          <w:rFonts w:ascii="Calibri" w:hAnsi="Calibri" w:cs="Calibri"/>
          <w:color w:val="222222"/>
          <w:szCs w:val="24"/>
        </w:rPr>
        <w:t>-Alınan seminer, kurs ve rehberlik hizmetlerini yeterli olması </w:t>
      </w:r>
    </w:p>
    <w:p w14:paraId="002F7A7D" w14:textId="77777777" w:rsidR="00AF391E" w:rsidRPr="00C344F9" w:rsidRDefault="00AF391E" w:rsidP="00AF391E">
      <w:pPr>
        <w:shd w:val="clear" w:color="auto" w:fill="FFFFFF"/>
        <w:rPr>
          <w:rFonts w:ascii="Calibri" w:hAnsi="Calibri" w:cs="Calibri"/>
          <w:color w:val="222222"/>
          <w:szCs w:val="24"/>
        </w:rPr>
      </w:pPr>
      <w:r w:rsidRPr="00C344F9">
        <w:rPr>
          <w:rFonts w:ascii="Calibri" w:hAnsi="Calibri" w:cs="Calibri"/>
          <w:color w:val="222222"/>
          <w:szCs w:val="24"/>
        </w:rPr>
        <w:t>-Yöneticilerden mesleki destek, hizmet içi faaliyetlerine katılım desteği alınması</w:t>
      </w:r>
      <w:r w:rsidRPr="00C344F9">
        <w:rPr>
          <w:rFonts w:ascii="Calibri" w:hAnsi="Calibri" w:cs="Calibri"/>
          <w:color w:val="222222"/>
          <w:szCs w:val="24"/>
        </w:rPr>
        <w:br/>
        <w:t>-Duyurulard</w:t>
      </w:r>
      <w:r>
        <w:rPr>
          <w:rFonts w:ascii="Calibri" w:hAnsi="Calibri" w:cs="Calibri"/>
          <w:color w:val="222222"/>
          <w:szCs w:val="24"/>
        </w:rPr>
        <w:t xml:space="preserve">an zamanında haberdar olunması </w:t>
      </w:r>
      <w:r w:rsidRPr="00C344F9">
        <w:rPr>
          <w:rFonts w:ascii="Calibri" w:hAnsi="Calibri" w:cs="Calibri"/>
          <w:color w:val="222222"/>
          <w:szCs w:val="24"/>
        </w:rPr>
        <w:t>İletişim ve bilgilendirmenin zamanında yapılması.</w:t>
      </w:r>
      <w:r w:rsidRPr="00C344F9">
        <w:rPr>
          <w:rFonts w:ascii="Calibri" w:hAnsi="Calibri" w:cs="Calibri"/>
          <w:color w:val="222222"/>
          <w:szCs w:val="24"/>
        </w:rPr>
        <w:br/>
        <w:t>-Çalışanların görevleri ile ilgili yetki ve sorumluluğu alabilmesi.</w:t>
      </w:r>
      <w:r w:rsidRPr="00C344F9">
        <w:rPr>
          <w:rFonts w:ascii="Calibri" w:hAnsi="Calibri" w:cs="Calibri"/>
          <w:color w:val="222222"/>
          <w:szCs w:val="24"/>
        </w:rPr>
        <w:br/>
        <w:t xml:space="preserve">-Şikayet </w:t>
      </w:r>
      <w:r>
        <w:rPr>
          <w:rFonts w:ascii="Calibri" w:hAnsi="Calibri" w:cs="Calibri"/>
          <w:color w:val="222222"/>
          <w:szCs w:val="24"/>
        </w:rPr>
        <w:t>ve önerilerin dikkate  alınması</w:t>
      </w:r>
      <w:r w:rsidRPr="00C344F9">
        <w:rPr>
          <w:rFonts w:ascii="Calibri" w:hAnsi="Calibri" w:cs="Calibri"/>
          <w:color w:val="222222"/>
          <w:szCs w:val="24"/>
        </w:rPr>
        <w:br/>
        <w:t>-Ödüllendirmenin olması, ve tarafsızlığı olması.</w:t>
      </w:r>
      <w:r w:rsidRPr="00C344F9">
        <w:rPr>
          <w:rFonts w:ascii="Calibri" w:hAnsi="Calibri" w:cs="Calibri"/>
          <w:color w:val="222222"/>
          <w:szCs w:val="24"/>
        </w:rPr>
        <w:br/>
        <w:t>-Misyon ve vizyonun tüm çalışanlar tarafından belirlenmesi ve benimsenmesi.</w:t>
      </w:r>
      <w:r w:rsidRPr="00C344F9">
        <w:rPr>
          <w:rFonts w:ascii="Calibri" w:hAnsi="Calibri" w:cs="Calibri"/>
          <w:color w:val="222222"/>
          <w:szCs w:val="24"/>
        </w:rPr>
        <w:br/>
      </w:r>
      <w:r w:rsidRPr="00C344F9">
        <w:rPr>
          <w:rFonts w:ascii="Calibri" w:hAnsi="Calibri" w:cs="Calibri"/>
          <w:color w:val="222222"/>
          <w:szCs w:val="24"/>
        </w:rPr>
        <w:lastRenderedPageBreak/>
        <w:t>-Yöneticinin takım çalışmalarını destekleyip, değişim yaratacak fikirlere destek olması.</w:t>
      </w:r>
      <w:r w:rsidRPr="00C344F9">
        <w:rPr>
          <w:rFonts w:ascii="Calibri" w:hAnsi="Calibri" w:cs="Calibri"/>
          <w:color w:val="222222"/>
          <w:szCs w:val="24"/>
        </w:rPr>
        <w:br/>
        <w:t>-Araç gereçlerin eksiksiz ve ulaşılabilir olması.</w:t>
      </w:r>
      <w:r w:rsidRPr="00C344F9">
        <w:rPr>
          <w:rFonts w:ascii="Calibri" w:hAnsi="Calibri" w:cs="Calibri"/>
          <w:color w:val="222222"/>
          <w:szCs w:val="24"/>
        </w:rPr>
        <w:br/>
        <w:t>-Güvenlik hizmetlerinin ve okul temizliğinin eksiksiz olması.</w:t>
      </w:r>
      <w:r w:rsidRPr="00C344F9">
        <w:rPr>
          <w:rFonts w:ascii="Calibri" w:hAnsi="Calibri" w:cs="Calibri"/>
          <w:color w:val="222222"/>
          <w:szCs w:val="24"/>
        </w:rPr>
        <w:br/>
        <w:t>-Sağlık hizmetleri için yapılan hizmetler(evrak) zamanında yapılması.</w:t>
      </w:r>
      <w:r w:rsidRPr="00C344F9">
        <w:rPr>
          <w:rFonts w:ascii="Calibri" w:hAnsi="Calibri" w:cs="Calibri"/>
          <w:color w:val="222222"/>
          <w:szCs w:val="24"/>
        </w:rPr>
        <w:br/>
        <w:t>-Atölyelerin teknik yapısı, atölyelerde öğretmen ve öğrencilere sunulan hizmetlerinin yeterli olması.</w:t>
      </w:r>
      <w:r w:rsidRPr="00C344F9">
        <w:rPr>
          <w:rFonts w:ascii="Calibri" w:hAnsi="Calibri" w:cs="Calibri"/>
          <w:color w:val="222222"/>
          <w:szCs w:val="24"/>
        </w:rPr>
        <w:br/>
        <w:t>-(Genel olarak memnuniyet %85)</w:t>
      </w:r>
      <w:r w:rsidRPr="00C344F9">
        <w:rPr>
          <w:rFonts w:ascii="Calibri" w:hAnsi="Calibri" w:cs="Calibri"/>
          <w:color w:val="222222"/>
          <w:szCs w:val="24"/>
        </w:rPr>
        <w:br/>
        <w:t> </w:t>
      </w:r>
      <w:r w:rsidRPr="00C344F9">
        <w:rPr>
          <w:rFonts w:ascii="Calibri" w:hAnsi="Calibri" w:cs="Calibri"/>
          <w:color w:val="FF0000"/>
          <w:szCs w:val="24"/>
        </w:rPr>
        <w:t>Zayıf Yönler</w:t>
      </w:r>
      <w:r w:rsidRPr="00C344F9">
        <w:rPr>
          <w:rFonts w:ascii="Calibri" w:hAnsi="Calibri" w:cs="Calibri"/>
          <w:color w:val="222222"/>
          <w:szCs w:val="24"/>
        </w:rPr>
        <w:br/>
        <w:t>-Performansı etkileyen sebeplerin araştırılması.</w:t>
      </w:r>
      <w:r w:rsidRPr="00C344F9">
        <w:rPr>
          <w:rFonts w:ascii="Calibri" w:hAnsi="Calibri" w:cs="Calibri"/>
          <w:color w:val="222222"/>
          <w:szCs w:val="24"/>
        </w:rPr>
        <w:br/>
        <w:t>-Performansları yükseltmek için önlem alınması.</w:t>
      </w:r>
      <w:r w:rsidRPr="00C344F9">
        <w:rPr>
          <w:rFonts w:ascii="Calibri" w:hAnsi="Calibri" w:cs="Calibri"/>
          <w:color w:val="222222"/>
          <w:szCs w:val="24"/>
        </w:rPr>
        <w:br/>
        <w:t>-Çalışanlara yönelik yapılan sosyal, Kültürel faaliyetlerin azlığı</w:t>
      </w:r>
      <w:r w:rsidRPr="00C344F9">
        <w:rPr>
          <w:rFonts w:ascii="Calibri" w:hAnsi="Calibri" w:cs="Calibri"/>
          <w:color w:val="222222"/>
          <w:szCs w:val="24"/>
        </w:rPr>
        <w:br/>
        <w:t>-Sosyal hizmet ve sosyal tesis yetersizliği.</w:t>
      </w:r>
    </w:p>
    <w:p w14:paraId="0FC0BB80" w14:textId="77777777" w:rsidR="00C726D2" w:rsidRDefault="00C726D2" w:rsidP="006517D8">
      <w:pPr>
        <w:pStyle w:val="Balk3"/>
        <w:rPr>
          <w:color w:val="31849B" w:themeColor="accent5" w:themeShade="BF"/>
        </w:rPr>
      </w:pPr>
      <w:r w:rsidRPr="00CA3940">
        <w:rPr>
          <w:color w:val="31849B" w:themeColor="accent5" w:themeShade="BF"/>
        </w:rPr>
        <w:t>Veli Anketi Sonuçları:</w:t>
      </w:r>
    </w:p>
    <w:p w14:paraId="230D53A0" w14:textId="77777777" w:rsidR="00AF391E" w:rsidRPr="00C344F9" w:rsidRDefault="00AF391E" w:rsidP="00AF391E">
      <w:pPr>
        <w:pStyle w:val="Balk3"/>
        <w:rPr>
          <w:rFonts w:ascii="Calibri" w:hAnsi="Calibri" w:cs="Calibri"/>
          <w:sz w:val="28"/>
          <w:szCs w:val="28"/>
        </w:rPr>
      </w:pPr>
      <w:r w:rsidRPr="00C344F9">
        <w:rPr>
          <w:rFonts w:ascii="Calibri" w:hAnsi="Calibri" w:cs="Calibri"/>
          <w:color w:val="222222"/>
          <w:sz w:val="28"/>
          <w:szCs w:val="28"/>
          <w:shd w:val="clear" w:color="auto" w:fill="FFFFFF"/>
        </w:rPr>
        <w:t>Katılan Sayısı:(108 kişi 47Erkek-61Kadın)</w:t>
      </w:r>
    </w:p>
    <w:p w14:paraId="514DDCB1" w14:textId="77777777" w:rsidR="00AF391E" w:rsidRPr="00C344F9" w:rsidRDefault="00AF391E" w:rsidP="00AF391E">
      <w:pPr>
        <w:pStyle w:val="NormalWeb"/>
        <w:shd w:val="clear" w:color="auto" w:fill="FFFFFF"/>
        <w:spacing w:before="0" w:beforeAutospacing="0" w:after="0" w:afterAutospacing="0"/>
        <w:rPr>
          <w:rFonts w:ascii="Calibri" w:hAnsi="Calibri" w:cs="Calibri"/>
          <w:color w:val="000000"/>
          <w:sz w:val="22"/>
          <w:szCs w:val="22"/>
        </w:rPr>
      </w:pPr>
      <w:r w:rsidRPr="00C344F9">
        <w:rPr>
          <w:rFonts w:ascii="Calibri" w:hAnsi="Calibri" w:cs="Calibri"/>
          <w:color w:val="FF0000"/>
          <w:shd w:val="clear" w:color="auto" w:fill="FFFFFF"/>
        </w:rPr>
        <w:t>Güçlü Yönler</w:t>
      </w:r>
    </w:p>
    <w:p w14:paraId="33185BA7" w14:textId="77777777" w:rsidR="00AF391E" w:rsidRPr="00C344F9" w:rsidRDefault="00AF391E" w:rsidP="00AF391E">
      <w:pPr>
        <w:pStyle w:val="NormalWeb"/>
        <w:shd w:val="clear" w:color="auto" w:fill="FFFFFF"/>
        <w:spacing w:before="0" w:beforeAutospacing="0" w:after="0" w:afterAutospacing="0"/>
        <w:rPr>
          <w:rFonts w:ascii="Calibri" w:hAnsi="Calibri" w:cs="Calibri"/>
          <w:color w:val="000000"/>
          <w:sz w:val="22"/>
          <w:szCs w:val="22"/>
        </w:rPr>
      </w:pPr>
      <w:r w:rsidRPr="00C344F9">
        <w:rPr>
          <w:rFonts w:ascii="Calibri" w:hAnsi="Calibri" w:cs="Calibri"/>
          <w:color w:val="000000"/>
          <w:sz w:val="22"/>
          <w:szCs w:val="22"/>
        </w:rPr>
        <w:t>- İhtiyaç d</w:t>
      </w:r>
      <w:r>
        <w:rPr>
          <w:rFonts w:ascii="Calibri" w:hAnsi="Calibri" w:cs="Calibri"/>
          <w:color w:val="000000"/>
          <w:sz w:val="22"/>
          <w:szCs w:val="22"/>
        </w:rPr>
        <w:t xml:space="preserve">uyulduğunda telefonla idareci, </w:t>
      </w:r>
      <w:r w:rsidRPr="00C344F9">
        <w:rPr>
          <w:rFonts w:ascii="Calibri" w:hAnsi="Calibri" w:cs="Calibri"/>
          <w:color w:val="000000"/>
          <w:sz w:val="22"/>
          <w:szCs w:val="22"/>
        </w:rPr>
        <w:t>öğretmen  ve çalışanlarla iletişim kurulmaktadır.</w:t>
      </w:r>
    </w:p>
    <w:p w14:paraId="4880D7FB" w14:textId="77777777" w:rsidR="00AF391E" w:rsidRPr="00C344F9" w:rsidRDefault="00AF391E" w:rsidP="00AF391E">
      <w:pPr>
        <w:pStyle w:val="NormalWeb"/>
        <w:shd w:val="clear" w:color="auto" w:fill="FFFFFF"/>
        <w:spacing w:before="0" w:beforeAutospacing="0" w:after="0" w:afterAutospacing="0"/>
        <w:rPr>
          <w:rFonts w:ascii="Calibri" w:hAnsi="Calibri" w:cs="Calibri"/>
          <w:color w:val="000000"/>
          <w:sz w:val="22"/>
          <w:szCs w:val="22"/>
        </w:rPr>
      </w:pPr>
      <w:r w:rsidRPr="00C344F9">
        <w:rPr>
          <w:rFonts w:ascii="Calibri" w:hAnsi="Calibri" w:cs="Calibri"/>
          <w:color w:val="000000"/>
          <w:sz w:val="22"/>
          <w:szCs w:val="22"/>
        </w:rPr>
        <w:t>-Dilek, öneri  ve şikayetler  dikkate alınmaktadır.</w:t>
      </w:r>
    </w:p>
    <w:p w14:paraId="11EA8883" w14:textId="77777777" w:rsidR="00AF391E" w:rsidRPr="00C344F9" w:rsidRDefault="00AF391E" w:rsidP="00AF391E">
      <w:pPr>
        <w:pStyle w:val="NormalWeb"/>
        <w:shd w:val="clear" w:color="auto" w:fill="FFFFFF"/>
        <w:spacing w:before="0" w:beforeAutospacing="0" w:after="0" w:afterAutospacing="0"/>
        <w:rPr>
          <w:rFonts w:ascii="Calibri" w:hAnsi="Calibri" w:cs="Calibri"/>
          <w:color w:val="000000"/>
          <w:sz w:val="22"/>
          <w:szCs w:val="22"/>
        </w:rPr>
      </w:pPr>
      <w:r w:rsidRPr="00C344F9">
        <w:rPr>
          <w:rFonts w:ascii="Calibri" w:hAnsi="Calibri" w:cs="Calibri"/>
          <w:color w:val="000000"/>
          <w:sz w:val="22"/>
          <w:szCs w:val="22"/>
        </w:rPr>
        <w:t>-Okulun  yönetici, öğretmen ve personeline güven duyulmaktadır.  %75,6</w:t>
      </w:r>
    </w:p>
    <w:p w14:paraId="6D83B246" w14:textId="77777777" w:rsidR="00AF391E" w:rsidRPr="00C344F9" w:rsidRDefault="00AF391E" w:rsidP="00AF391E">
      <w:pPr>
        <w:pStyle w:val="NormalWeb"/>
        <w:shd w:val="clear" w:color="auto" w:fill="FFFFFF"/>
        <w:spacing w:before="0" w:beforeAutospacing="0" w:after="0" w:afterAutospacing="0"/>
        <w:rPr>
          <w:rFonts w:ascii="Calibri" w:hAnsi="Calibri" w:cs="Calibri"/>
          <w:color w:val="000000"/>
          <w:sz w:val="22"/>
          <w:szCs w:val="22"/>
        </w:rPr>
      </w:pPr>
      <w:r w:rsidRPr="00C344F9">
        <w:rPr>
          <w:rFonts w:ascii="Calibri" w:hAnsi="Calibri" w:cs="Calibri"/>
          <w:color w:val="000000"/>
          <w:sz w:val="22"/>
          <w:szCs w:val="22"/>
        </w:rPr>
        <w:t>-Rehberlik servisinde yönlendirme  yapılmaktadır.</w:t>
      </w:r>
    </w:p>
    <w:p w14:paraId="705B1978" w14:textId="77777777" w:rsidR="00AF391E" w:rsidRPr="00C344F9" w:rsidRDefault="00AF391E" w:rsidP="00AF391E">
      <w:pPr>
        <w:pStyle w:val="NormalWeb"/>
        <w:shd w:val="clear" w:color="auto" w:fill="FFFFFF"/>
        <w:spacing w:before="0" w:beforeAutospacing="0" w:after="0" w:afterAutospacing="0"/>
        <w:rPr>
          <w:rFonts w:ascii="Calibri" w:hAnsi="Calibri" w:cs="Calibri"/>
          <w:color w:val="000000"/>
          <w:sz w:val="22"/>
          <w:szCs w:val="22"/>
        </w:rPr>
      </w:pPr>
      <w:r w:rsidRPr="00C344F9">
        <w:rPr>
          <w:rFonts w:ascii="Calibri" w:hAnsi="Calibri" w:cs="Calibri"/>
          <w:color w:val="000000"/>
          <w:sz w:val="22"/>
          <w:szCs w:val="22"/>
        </w:rPr>
        <w:t>-Okulda güvenlik önlemleri  alınmaktadır.</w:t>
      </w:r>
    </w:p>
    <w:p w14:paraId="71ECFC1D" w14:textId="77777777" w:rsidR="00AF391E" w:rsidRPr="00C344F9" w:rsidRDefault="00AF391E" w:rsidP="00AF391E">
      <w:pPr>
        <w:pStyle w:val="NormalWeb"/>
        <w:shd w:val="clear" w:color="auto" w:fill="FFFFFF"/>
        <w:spacing w:before="0" w:beforeAutospacing="0" w:after="0" w:afterAutospacing="0"/>
        <w:rPr>
          <w:rFonts w:ascii="Calibri" w:hAnsi="Calibri" w:cs="Calibri"/>
          <w:color w:val="000000"/>
          <w:sz w:val="22"/>
          <w:szCs w:val="22"/>
        </w:rPr>
      </w:pPr>
      <w:r w:rsidRPr="00C344F9">
        <w:rPr>
          <w:rFonts w:ascii="Calibri" w:hAnsi="Calibri" w:cs="Calibri"/>
          <w:color w:val="000000"/>
          <w:sz w:val="22"/>
          <w:szCs w:val="22"/>
        </w:rPr>
        <w:t>-Okul idaresi alınacak kararlarda,</w:t>
      </w:r>
      <w:r>
        <w:rPr>
          <w:rFonts w:ascii="Calibri" w:hAnsi="Calibri" w:cs="Calibri"/>
          <w:color w:val="000000"/>
          <w:sz w:val="22"/>
          <w:szCs w:val="22"/>
        </w:rPr>
        <w:t xml:space="preserve"> </w:t>
      </w:r>
      <w:r w:rsidRPr="00C344F9">
        <w:rPr>
          <w:rFonts w:ascii="Calibri" w:hAnsi="Calibri" w:cs="Calibri"/>
          <w:color w:val="000000"/>
          <w:sz w:val="22"/>
          <w:szCs w:val="22"/>
        </w:rPr>
        <w:t>görüşleri  dikkate almaktadır.</w:t>
      </w:r>
    </w:p>
    <w:p w14:paraId="2B90D78D" w14:textId="77777777" w:rsidR="00AF391E" w:rsidRPr="00C344F9" w:rsidRDefault="00AF391E" w:rsidP="00AF391E">
      <w:pPr>
        <w:pStyle w:val="NormalWeb"/>
        <w:shd w:val="clear" w:color="auto" w:fill="FFFFFF"/>
        <w:spacing w:before="0" w:beforeAutospacing="0" w:after="0" w:afterAutospacing="0"/>
        <w:rPr>
          <w:rFonts w:ascii="Calibri" w:hAnsi="Calibri" w:cs="Calibri"/>
          <w:color w:val="000000"/>
          <w:sz w:val="22"/>
          <w:szCs w:val="22"/>
        </w:rPr>
      </w:pPr>
      <w:r w:rsidRPr="00C344F9">
        <w:rPr>
          <w:rFonts w:ascii="Calibri" w:hAnsi="Calibri" w:cs="Calibri"/>
          <w:color w:val="000000"/>
          <w:sz w:val="22"/>
          <w:szCs w:val="22"/>
        </w:rPr>
        <w:t>-Öğrenci  işlerinden  memnuniyet   %80’dir</w:t>
      </w:r>
    </w:p>
    <w:p w14:paraId="6EAA0F2A" w14:textId="77777777" w:rsidR="00AF391E" w:rsidRPr="00C344F9" w:rsidRDefault="00AF391E" w:rsidP="00AF391E">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Ders pr</w:t>
      </w:r>
      <w:r w:rsidRPr="00C344F9">
        <w:rPr>
          <w:rFonts w:ascii="Calibri" w:hAnsi="Calibri" w:cs="Calibri"/>
          <w:color w:val="000000"/>
          <w:sz w:val="22"/>
          <w:szCs w:val="22"/>
        </w:rPr>
        <w:t>o</w:t>
      </w:r>
      <w:r>
        <w:rPr>
          <w:rFonts w:ascii="Calibri" w:hAnsi="Calibri" w:cs="Calibri"/>
          <w:color w:val="000000"/>
          <w:sz w:val="22"/>
          <w:szCs w:val="22"/>
        </w:rPr>
        <w:t>g</w:t>
      </w:r>
      <w:r w:rsidRPr="00C344F9">
        <w:rPr>
          <w:rFonts w:ascii="Calibri" w:hAnsi="Calibri" w:cs="Calibri"/>
          <w:color w:val="000000"/>
          <w:sz w:val="22"/>
          <w:szCs w:val="22"/>
        </w:rPr>
        <w:t>ramları ve derslerin işlenişinde memnuniyet  %67’dir</w:t>
      </w:r>
    </w:p>
    <w:p w14:paraId="0D14C163" w14:textId="77777777" w:rsidR="00AF391E" w:rsidRPr="00C344F9" w:rsidRDefault="00AF391E" w:rsidP="00AF391E">
      <w:pPr>
        <w:pStyle w:val="NormalWeb"/>
        <w:shd w:val="clear" w:color="auto" w:fill="FFFFFF"/>
        <w:spacing w:before="0" w:beforeAutospacing="0" w:after="0" w:afterAutospacing="0"/>
        <w:rPr>
          <w:rFonts w:ascii="Calibri" w:hAnsi="Calibri" w:cs="Calibri"/>
          <w:color w:val="000000"/>
          <w:sz w:val="22"/>
          <w:szCs w:val="22"/>
        </w:rPr>
      </w:pPr>
      <w:r w:rsidRPr="00C344F9">
        <w:rPr>
          <w:rFonts w:ascii="Calibri" w:hAnsi="Calibri" w:cs="Calibri"/>
          <w:color w:val="000000"/>
          <w:sz w:val="22"/>
          <w:szCs w:val="22"/>
        </w:rPr>
        <w:t>-Sınıf ortamı  fiziksel ve dersin  işlenişi yönünden beklentiyi  karşılamaktadır.</w:t>
      </w:r>
    </w:p>
    <w:p w14:paraId="704BA1A4" w14:textId="77777777" w:rsidR="00AF391E" w:rsidRPr="00C344F9" w:rsidRDefault="00AF391E" w:rsidP="00AF391E">
      <w:pPr>
        <w:pStyle w:val="NormalWeb"/>
        <w:shd w:val="clear" w:color="auto" w:fill="FFFFFF"/>
        <w:spacing w:before="0" w:beforeAutospacing="0" w:after="0" w:afterAutospacing="0"/>
        <w:rPr>
          <w:rFonts w:ascii="Calibri" w:hAnsi="Calibri" w:cs="Calibri"/>
          <w:color w:val="000000"/>
          <w:sz w:val="22"/>
          <w:szCs w:val="22"/>
        </w:rPr>
      </w:pPr>
      <w:r w:rsidRPr="00C344F9">
        <w:rPr>
          <w:rFonts w:ascii="Calibri" w:hAnsi="Calibri" w:cs="Calibri"/>
          <w:color w:val="000000"/>
          <w:sz w:val="22"/>
          <w:szCs w:val="22"/>
        </w:rPr>
        <w:t>-Ders araç ve gereçleri  yeterlidir.   %70</w:t>
      </w:r>
    </w:p>
    <w:p w14:paraId="20851700" w14:textId="77777777" w:rsidR="00AF391E" w:rsidRPr="00C344F9" w:rsidRDefault="00AF391E" w:rsidP="00AF391E">
      <w:pPr>
        <w:pStyle w:val="NormalWeb"/>
        <w:shd w:val="clear" w:color="auto" w:fill="FFFFFF"/>
        <w:spacing w:before="0" w:beforeAutospacing="0" w:after="0" w:afterAutospacing="0"/>
        <w:rPr>
          <w:rFonts w:ascii="Calibri" w:hAnsi="Calibri" w:cs="Calibri"/>
          <w:color w:val="000000"/>
          <w:sz w:val="22"/>
          <w:szCs w:val="22"/>
        </w:rPr>
      </w:pPr>
      <w:r w:rsidRPr="00C344F9">
        <w:rPr>
          <w:rFonts w:ascii="Calibri" w:hAnsi="Calibri" w:cs="Calibri"/>
          <w:color w:val="000000"/>
          <w:sz w:val="22"/>
          <w:szCs w:val="22"/>
        </w:rPr>
        <w:t>-Ders arasındaki  tene</w:t>
      </w:r>
      <w:r>
        <w:rPr>
          <w:rFonts w:ascii="Calibri" w:hAnsi="Calibri" w:cs="Calibri"/>
          <w:color w:val="000000"/>
          <w:sz w:val="22"/>
          <w:szCs w:val="22"/>
        </w:rPr>
        <w:t>f</w:t>
      </w:r>
      <w:r w:rsidRPr="00C344F9">
        <w:rPr>
          <w:rFonts w:ascii="Calibri" w:hAnsi="Calibri" w:cs="Calibri"/>
          <w:color w:val="000000"/>
          <w:sz w:val="22"/>
          <w:szCs w:val="22"/>
        </w:rPr>
        <w:t>füs  ve  öğle arası dinlenme ve ihtiyaçları  karşılama yönünden  yeterlidir.</w:t>
      </w:r>
    </w:p>
    <w:p w14:paraId="2CD02FBF" w14:textId="77777777" w:rsidR="00AF391E" w:rsidRPr="00C344F9" w:rsidRDefault="00AF391E" w:rsidP="00AF391E">
      <w:pPr>
        <w:pStyle w:val="NormalWeb"/>
        <w:shd w:val="clear" w:color="auto" w:fill="FFFFFF"/>
        <w:spacing w:before="0" w:beforeAutospacing="0" w:after="0" w:afterAutospacing="0"/>
        <w:rPr>
          <w:rFonts w:ascii="Calibri" w:hAnsi="Calibri" w:cs="Calibri"/>
          <w:color w:val="000000"/>
          <w:sz w:val="22"/>
          <w:szCs w:val="22"/>
        </w:rPr>
      </w:pPr>
      <w:r w:rsidRPr="00C344F9">
        <w:rPr>
          <w:rFonts w:ascii="Calibri" w:hAnsi="Calibri" w:cs="Calibri"/>
          <w:color w:val="000000"/>
          <w:sz w:val="22"/>
          <w:szCs w:val="22"/>
        </w:rPr>
        <w:t>-</w:t>
      </w:r>
      <w:r>
        <w:rPr>
          <w:rFonts w:ascii="Calibri" w:hAnsi="Calibri" w:cs="Calibri"/>
          <w:color w:val="000000"/>
          <w:sz w:val="22"/>
          <w:szCs w:val="22"/>
        </w:rPr>
        <w:t>Nöbetç</w:t>
      </w:r>
      <w:r w:rsidRPr="00C344F9">
        <w:rPr>
          <w:rFonts w:ascii="Calibri" w:hAnsi="Calibri" w:cs="Calibri"/>
          <w:color w:val="000000"/>
          <w:sz w:val="22"/>
          <w:szCs w:val="22"/>
        </w:rPr>
        <w:t>i  öğretmen,   sorunlara zamanında müdahale etmektedir.</w:t>
      </w:r>
    </w:p>
    <w:p w14:paraId="49C47692" w14:textId="77777777" w:rsidR="00AF391E" w:rsidRPr="00C344F9" w:rsidRDefault="00AF391E" w:rsidP="00AF391E">
      <w:pPr>
        <w:pStyle w:val="NormalWeb"/>
        <w:shd w:val="clear" w:color="auto" w:fill="FFFFFF"/>
        <w:spacing w:before="0" w:beforeAutospacing="0" w:after="0" w:afterAutospacing="0"/>
        <w:rPr>
          <w:rFonts w:ascii="Calibri" w:hAnsi="Calibri" w:cs="Calibri"/>
          <w:color w:val="000000"/>
          <w:sz w:val="22"/>
          <w:szCs w:val="22"/>
        </w:rPr>
      </w:pPr>
      <w:r w:rsidRPr="00C344F9">
        <w:rPr>
          <w:rFonts w:ascii="Calibri" w:hAnsi="Calibri" w:cs="Calibri"/>
          <w:color w:val="000000"/>
          <w:sz w:val="22"/>
          <w:szCs w:val="22"/>
        </w:rPr>
        <w:lastRenderedPageBreak/>
        <w:t>-Fiziki  ortam temiz  ve  bakımlıdır.</w:t>
      </w:r>
    </w:p>
    <w:p w14:paraId="1105A41F" w14:textId="77777777" w:rsidR="00AF391E" w:rsidRPr="00C344F9" w:rsidRDefault="00AF391E" w:rsidP="00AF391E">
      <w:pPr>
        <w:pStyle w:val="NormalWeb"/>
        <w:shd w:val="clear" w:color="auto" w:fill="FFFFFF"/>
        <w:spacing w:before="0" w:beforeAutospacing="0" w:after="0" w:afterAutospacing="0"/>
        <w:rPr>
          <w:rFonts w:ascii="Calibri" w:hAnsi="Calibri" w:cs="Calibri"/>
          <w:color w:val="000000"/>
          <w:sz w:val="22"/>
          <w:szCs w:val="22"/>
        </w:rPr>
      </w:pPr>
      <w:r w:rsidRPr="00C344F9">
        <w:rPr>
          <w:rFonts w:ascii="Calibri" w:hAnsi="Calibri" w:cs="Calibri"/>
          <w:color w:val="000000"/>
          <w:sz w:val="22"/>
          <w:szCs w:val="22"/>
        </w:rPr>
        <w:t>-Kantin  yemekleri,  temiz  ve   sağlıklıdır</w:t>
      </w:r>
    </w:p>
    <w:p w14:paraId="2075EE03" w14:textId="77777777" w:rsidR="00AF391E" w:rsidRPr="00C344F9" w:rsidRDefault="00AF391E" w:rsidP="00AF391E">
      <w:pPr>
        <w:pStyle w:val="NormalWeb"/>
        <w:shd w:val="clear" w:color="auto" w:fill="FFFFFF"/>
        <w:spacing w:before="0" w:beforeAutospacing="0" w:after="0" w:afterAutospacing="0"/>
        <w:rPr>
          <w:rFonts w:ascii="Calibri" w:hAnsi="Calibri" w:cs="Calibri"/>
          <w:color w:val="000000"/>
          <w:sz w:val="22"/>
          <w:szCs w:val="22"/>
        </w:rPr>
      </w:pPr>
      <w:r w:rsidRPr="00C344F9">
        <w:rPr>
          <w:rFonts w:ascii="Calibri" w:hAnsi="Calibri" w:cs="Calibri"/>
          <w:color w:val="000000"/>
          <w:sz w:val="22"/>
          <w:szCs w:val="22"/>
        </w:rPr>
        <w:t>-Sosyal  ve  kültürel  faaliyet.</w:t>
      </w:r>
    </w:p>
    <w:p w14:paraId="6738BE22" w14:textId="77777777" w:rsidR="00AF391E" w:rsidRPr="00C344F9" w:rsidRDefault="00AF391E" w:rsidP="00AF391E">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-Değerlendirme  ödül</w:t>
      </w:r>
      <w:r w:rsidRPr="00C344F9">
        <w:rPr>
          <w:rFonts w:ascii="Calibri" w:hAnsi="Calibri" w:cs="Calibri"/>
          <w:color w:val="000000"/>
          <w:sz w:val="22"/>
          <w:szCs w:val="22"/>
        </w:rPr>
        <w:t>, takdir,  teşekkür.</w:t>
      </w:r>
    </w:p>
    <w:p w14:paraId="06E2FE6A" w14:textId="77777777" w:rsidR="00AF391E" w:rsidRPr="00C344F9" w:rsidRDefault="00AF391E" w:rsidP="00AF391E">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Okul</w:t>
      </w:r>
      <w:r w:rsidRPr="00C344F9">
        <w:rPr>
          <w:rFonts w:ascii="Calibri" w:hAnsi="Calibri" w:cs="Calibri"/>
          <w:color w:val="000000"/>
          <w:sz w:val="22"/>
          <w:szCs w:val="22"/>
        </w:rPr>
        <w:t>,  öğrenciye  olumlu  davranış  kazandırıyor.</w:t>
      </w:r>
    </w:p>
    <w:p w14:paraId="4D46D6BD" w14:textId="77777777" w:rsidR="00AF391E" w:rsidRPr="00C344F9" w:rsidRDefault="00AF391E" w:rsidP="00AF391E">
      <w:pPr>
        <w:pStyle w:val="NormalWeb"/>
        <w:shd w:val="clear" w:color="auto" w:fill="FFFFFF"/>
        <w:spacing w:before="0" w:beforeAutospacing="0" w:after="0" w:afterAutospacing="0"/>
        <w:rPr>
          <w:rFonts w:ascii="Calibri" w:hAnsi="Calibri" w:cs="Calibri"/>
          <w:color w:val="000000"/>
          <w:sz w:val="22"/>
          <w:szCs w:val="22"/>
        </w:rPr>
      </w:pPr>
      <w:r w:rsidRPr="00C344F9">
        <w:rPr>
          <w:rFonts w:ascii="Calibri" w:hAnsi="Calibri" w:cs="Calibri"/>
          <w:color w:val="000000"/>
          <w:sz w:val="22"/>
          <w:szCs w:val="22"/>
        </w:rPr>
        <w:t>-Atölye  eğit</w:t>
      </w:r>
      <w:r>
        <w:rPr>
          <w:rFonts w:ascii="Calibri" w:hAnsi="Calibri" w:cs="Calibri"/>
          <w:color w:val="000000"/>
          <w:sz w:val="22"/>
          <w:szCs w:val="22"/>
        </w:rPr>
        <w:t>i</w:t>
      </w:r>
      <w:r w:rsidRPr="00C344F9">
        <w:rPr>
          <w:rFonts w:ascii="Calibri" w:hAnsi="Calibri" w:cs="Calibri"/>
          <w:color w:val="000000"/>
          <w:sz w:val="22"/>
          <w:szCs w:val="22"/>
        </w:rPr>
        <w:t>mleri  yeterlidir.</w:t>
      </w:r>
    </w:p>
    <w:p w14:paraId="31A8ED46" w14:textId="77777777" w:rsidR="00AF391E" w:rsidRPr="00C344F9" w:rsidRDefault="00AF391E" w:rsidP="00AF391E">
      <w:pPr>
        <w:pStyle w:val="NormalWeb"/>
        <w:shd w:val="clear" w:color="auto" w:fill="FFFFFF"/>
        <w:spacing w:before="0" w:beforeAutospacing="0" w:after="0" w:afterAutospacing="0"/>
        <w:rPr>
          <w:rFonts w:ascii="Calibri" w:hAnsi="Calibri" w:cs="Calibri"/>
          <w:color w:val="000000"/>
          <w:sz w:val="22"/>
          <w:szCs w:val="22"/>
        </w:rPr>
      </w:pPr>
      <w:r w:rsidRPr="00C344F9">
        <w:rPr>
          <w:rFonts w:ascii="Calibri" w:hAnsi="Calibri" w:cs="Calibri"/>
          <w:color w:val="FF0000"/>
        </w:rPr>
        <w:t>Zayıf Yönler</w:t>
      </w:r>
      <w:r w:rsidRPr="00C344F9">
        <w:rPr>
          <w:rFonts w:ascii="Calibri" w:hAnsi="Calibri" w:cs="Calibri"/>
          <w:color w:val="000000"/>
          <w:sz w:val="22"/>
          <w:szCs w:val="22"/>
        </w:rPr>
        <w:t xml:space="preserve"> </w:t>
      </w:r>
    </w:p>
    <w:p w14:paraId="38A35D63" w14:textId="77777777" w:rsidR="00AF391E" w:rsidRPr="00C344F9" w:rsidRDefault="00AF391E" w:rsidP="00AF391E">
      <w:pPr>
        <w:pStyle w:val="NormalWeb"/>
        <w:shd w:val="clear" w:color="auto" w:fill="FFFFFF"/>
        <w:spacing w:before="0" w:beforeAutospacing="0" w:after="0" w:afterAutospacing="0"/>
        <w:rPr>
          <w:rFonts w:ascii="Calibri" w:hAnsi="Calibri" w:cs="Calibri"/>
          <w:color w:val="000000"/>
          <w:sz w:val="22"/>
          <w:szCs w:val="22"/>
        </w:rPr>
      </w:pPr>
      <w:r w:rsidRPr="00C344F9">
        <w:rPr>
          <w:rFonts w:ascii="Calibri" w:hAnsi="Calibri" w:cs="Calibri"/>
          <w:color w:val="000000"/>
          <w:sz w:val="22"/>
          <w:szCs w:val="22"/>
        </w:rPr>
        <w:t>-Veli  temsilcileri , tüm velileri temsil  etmemektedir.</w:t>
      </w:r>
    </w:p>
    <w:p w14:paraId="6E427953" w14:textId="77777777" w:rsidR="00AF391E" w:rsidRPr="00C344F9" w:rsidRDefault="00AF391E" w:rsidP="00AF391E">
      <w:pPr>
        <w:pStyle w:val="NormalWeb"/>
        <w:shd w:val="clear" w:color="auto" w:fill="FFFFFF"/>
        <w:spacing w:before="0" w:beforeAutospacing="0" w:after="0" w:afterAutospacing="0"/>
        <w:rPr>
          <w:rFonts w:ascii="Calibri" w:hAnsi="Calibri" w:cs="Calibri"/>
          <w:color w:val="000000"/>
          <w:sz w:val="22"/>
          <w:szCs w:val="22"/>
        </w:rPr>
      </w:pPr>
      <w:r w:rsidRPr="00C344F9">
        <w:rPr>
          <w:rFonts w:ascii="Calibri" w:hAnsi="Calibri" w:cs="Calibri"/>
          <w:color w:val="000000"/>
          <w:sz w:val="22"/>
          <w:szCs w:val="22"/>
        </w:rPr>
        <w:t>-Sınıf  velileri  arasında  iletişim kurulamamaktadır.   </w:t>
      </w:r>
    </w:p>
    <w:p w14:paraId="6FBC5162" w14:textId="0735679B" w:rsidR="00C726D2" w:rsidRPr="00D960F8" w:rsidRDefault="00C726D2" w:rsidP="006517D8">
      <w:pPr>
        <w:pStyle w:val="Balk2"/>
      </w:pPr>
      <w:bookmarkStart w:id="37" w:name="_Toc531097537"/>
      <w:r w:rsidRPr="00987750">
        <w:t>GZFT (Güçlü, Zayıf, Fırsat, Tehdit) Analizi</w:t>
      </w:r>
      <w:bookmarkEnd w:id="35"/>
      <w:bookmarkEnd w:id="37"/>
      <w:r w:rsidR="00D960F8">
        <w:t xml:space="preserve"> </w:t>
      </w:r>
    </w:p>
    <w:p w14:paraId="268B1A09" w14:textId="77777777"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41728171" w14:textId="77777777"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w:t>
      </w:r>
      <w:commentRangeStart w:id="38"/>
      <w:r w:rsidRPr="00987750">
        <w:t xml:space="preserve">faktör ve dış faktör </w:t>
      </w:r>
      <w:commentRangeEnd w:id="38"/>
      <w:r w:rsidR="007F38DE">
        <w:rPr>
          <w:rStyle w:val="AklamaBavurusu"/>
          <w:rFonts w:ascii="Calibri" w:hAnsi="Calibri"/>
        </w:rPr>
        <w:commentReference w:id="38"/>
      </w:r>
      <w:r w:rsidRPr="00987750">
        <w:t xml:space="preserve">ayrımı yapılmıştır. </w:t>
      </w:r>
    </w:p>
    <w:p w14:paraId="4841FFD2" w14:textId="77777777" w:rsidR="00ED7F86" w:rsidRDefault="00ED7F86" w:rsidP="006517D8">
      <w:pPr>
        <w:pStyle w:val="Balk3"/>
        <w:rPr>
          <w:color w:val="31849B" w:themeColor="accent5" w:themeShade="BF"/>
        </w:rPr>
      </w:pPr>
      <w:bookmarkStart w:id="39" w:name="_Toc416084889"/>
    </w:p>
    <w:p w14:paraId="4426C7C4" w14:textId="77777777" w:rsidR="00ED7F86" w:rsidRDefault="00ED7F86" w:rsidP="006517D8">
      <w:pPr>
        <w:pStyle w:val="Balk3"/>
        <w:rPr>
          <w:color w:val="31849B" w:themeColor="accent5" w:themeShade="BF"/>
        </w:rPr>
      </w:pPr>
    </w:p>
    <w:p w14:paraId="1ECA7369" w14:textId="77777777" w:rsidR="00ED7F86" w:rsidRPr="00ED7F86" w:rsidRDefault="00ED7F86" w:rsidP="00ED7F86"/>
    <w:p w14:paraId="60DCB267" w14:textId="77777777" w:rsidR="00C726D2" w:rsidRPr="00CA3940" w:rsidRDefault="00C726D2" w:rsidP="006517D8">
      <w:pPr>
        <w:pStyle w:val="Balk3"/>
        <w:rPr>
          <w:color w:val="31849B" w:themeColor="accent5" w:themeShade="BF"/>
        </w:rPr>
      </w:pPr>
      <w:commentRangeStart w:id="40"/>
      <w:r w:rsidRPr="00CA3940">
        <w:rPr>
          <w:color w:val="31849B" w:themeColor="accent5" w:themeShade="BF"/>
        </w:rPr>
        <w:lastRenderedPageBreak/>
        <w:t xml:space="preserve">İç Faktörler </w:t>
      </w:r>
      <w:commentRangeEnd w:id="40"/>
      <w:r w:rsidR="00F86BDC">
        <w:rPr>
          <w:rStyle w:val="AklamaBavurusu"/>
          <w:rFonts w:ascii="Calibri" w:eastAsia="Times New Roman" w:hAnsi="Calibri"/>
        </w:rPr>
        <w:commentReference w:id="40"/>
      </w:r>
    </w:p>
    <w:p w14:paraId="0DB4F7E8" w14:textId="77777777"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14:paraId="5CA2F889" w14:textId="77777777" w:rsidTr="00ED7F86">
        <w:trPr>
          <w:trHeight w:hRule="exact" w:val="1862"/>
        </w:trPr>
        <w:tc>
          <w:tcPr>
            <w:tcW w:w="2518" w:type="dxa"/>
            <w:shd w:val="clear" w:color="auto" w:fill="B6DDE8" w:themeFill="accent5" w:themeFillTint="66"/>
          </w:tcPr>
          <w:p w14:paraId="729734A1" w14:textId="77777777" w:rsidR="00C726D2" w:rsidRPr="00987750" w:rsidRDefault="00C726D2" w:rsidP="006517D8">
            <w:r w:rsidRPr="00987750">
              <w:t>Öğrenciler</w:t>
            </w:r>
          </w:p>
        </w:tc>
        <w:tc>
          <w:tcPr>
            <w:tcW w:w="11198" w:type="dxa"/>
            <w:shd w:val="clear" w:color="auto" w:fill="B6DDE8" w:themeFill="accent5" w:themeFillTint="66"/>
          </w:tcPr>
          <w:p w14:paraId="237FA5AD" w14:textId="77777777" w:rsidR="00AF391E" w:rsidRPr="00C344F9" w:rsidRDefault="00AF391E" w:rsidP="00AF391E">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Akademik, Sosyal, Kültürel ve Sportif faaliyetlerin çeşitliliğinin yıllar bazında artış olması.</w:t>
            </w:r>
          </w:p>
          <w:p w14:paraId="730396B7" w14:textId="77777777" w:rsidR="00AF391E" w:rsidRPr="00C344F9" w:rsidRDefault="00AF391E" w:rsidP="00AF391E">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Okulumuzun sosyal faaliyetlerinin çeşitliliğinden dolayı disiplin olaylarının azalması.</w:t>
            </w:r>
          </w:p>
          <w:p w14:paraId="6BB9E583" w14:textId="77777777" w:rsidR="00AF391E" w:rsidRPr="00C344F9" w:rsidRDefault="00AF391E" w:rsidP="00AF391E">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 xml:space="preserve">Destekleme ve yetiştirme kurslarının olması </w:t>
            </w:r>
          </w:p>
          <w:p w14:paraId="2AFCCA7D" w14:textId="77777777" w:rsidR="00AF391E" w:rsidRDefault="00AF391E" w:rsidP="00AF391E">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Öğrenci devamsızlık oranının düşük olması.</w:t>
            </w:r>
          </w:p>
          <w:p w14:paraId="2DCAEAEB" w14:textId="3EF0EE42" w:rsidR="00C726D2" w:rsidRPr="00987750" w:rsidRDefault="00AF391E" w:rsidP="00AF391E">
            <w:pPr>
              <w:pStyle w:val="ListeParagraf"/>
              <w:autoSpaceDE w:val="0"/>
              <w:autoSpaceDN w:val="0"/>
              <w:adjustRightInd w:val="0"/>
              <w:ind w:left="360"/>
            </w:pPr>
            <w:r w:rsidRPr="00C344F9">
              <w:rPr>
                <w:rFonts w:ascii="Calibri" w:hAnsi="Calibri" w:cs="Calibri"/>
                <w:color w:val="000000"/>
                <w:szCs w:val="23"/>
              </w:rPr>
              <w:t>Rehberlik servisinin aktif çalışması.</w:t>
            </w:r>
          </w:p>
        </w:tc>
      </w:tr>
      <w:tr w:rsidR="00C726D2" w:rsidRPr="00987750" w14:paraId="53C1438B" w14:textId="77777777" w:rsidTr="00ED7F86">
        <w:trPr>
          <w:trHeight w:hRule="exact" w:val="1122"/>
        </w:trPr>
        <w:tc>
          <w:tcPr>
            <w:tcW w:w="2518" w:type="dxa"/>
            <w:shd w:val="clear" w:color="auto" w:fill="auto"/>
          </w:tcPr>
          <w:p w14:paraId="73257E54" w14:textId="77777777" w:rsidR="00C726D2" w:rsidRPr="00987750" w:rsidRDefault="00C726D2" w:rsidP="006517D8">
            <w:r w:rsidRPr="00987750">
              <w:t>Çalışanlar</w:t>
            </w:r>
          </w:p>
        </w:tc>
        <w:tc>
          <w:tcPr>
            <w:tcW w:w="11198" w:type="dxa"/>
            <w:shd w:val="clear" w:color="auto" w:fill="auto"/>
          </w:tcPr>
          <w:p w14:paraId="4E4677EF" w14:textId="3E24C98E" w:rsidR="00AF391E" w:rsidRPr="00C344F9" w:rsidRDefault="00AF391E" w:rsidP="00AF391E">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Tecrübeli öğretmen kadrosunun olması.</w:t>
            </w:r>
          </w:p>
          <w:p w14:paraId="711D5BDD" w14:textId="77777777" w:rsidR="00AF391E" w:rsidRDefault="00AF391E" w:rsidP="00AF391E">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Başarıların ödüllendirilmesi</w:t>
            </w:r>
          </w:p>
          <w:p w14:paraId="006C3F33" w14:textId="0E5A1909" w:rsidR="00C726D2" w:rsidRPr="00987750" w:rsidRDefault="00AF391E" w:rsidP="00AF391E">
            <w:pPr>
              <w:pStyle w:val="ListeParagraf"/>
              <w:autoSpaceDE w:val="0"/>
              <w:autoSpaceDN w:val="0"/>
              <w:adjustRightInd w:val="0"/>
              <w:ind w:left="360"/>
            </w:pPr>
            <w:r w:rsidRPr="00C344F9">
              <w:rPr>
                <w:rFonts w:ascii="Calibri" w:hAnsi="Calibri" w:cs="Calibri"/>
                <w:color w:val="000000"/>
                <w:szCs w:val="23"/>
              </w:rPr>
              <w:t>Kendini geliştiren, gelişime açık ve teknolojiyi kullanan öğretmenlerin olması.</w:t>
            </w:r>
            <w:r>
              <w:tab/>
            </w:r>
          </w:p>
        </w:tc>
      </w:tr>
      <w:tr w:rsidR="00C726D2" w:rsidRPr="00987750" w14:paraId="1692ADF3" w14:textId="77777777" w:rsidTr="0053096A">
        <w:trPr>
          <w:trHeight w:hRule="exact" w:val="397"/>
        </w:trPr>
        <w:tc>
          <w:tcPr>
            <w:tcW w:w="2518" w:type="dxa"/>
            <w:shd w:val="clear" w:color="auto" w:fill="B6DDE8" w:themeFill="accent5" w:themeFillTint="66"/>
          </w:tcPr>
          <w:p w14:paraId="3849184B" w14:textId="77777777" w:rsidR="00C726D2" w:rsidRPr="00987750" w:rsidRDefault="00C726D2" w:rsidP="006517D8">
            <w:r w:rsidRPr="00987750">
              <w:t>Veliler</w:t>
            </w:r>
          </w:p>
        </w:tc>
        <w:tc>
          <w:tcPr>
            <w:tcW w:w="11198" w:type="dxa"/>
            <w:shd w:val="clear" w:color="auto" w:fill="B6DDE8" w:themeFill="accent5" w:themeFillTint="66"/>
          </w:tcPr>
          <w:p w14:paraId="6735D0A8" w14:textId="606D12E0" w:rsidR="00C726D2" w:rsidRPr="00987750" w:rsidRDefault="00AF391E" w:rsidP="006517D8">
            <w:r>
              <w:rPr>
                <w:rFonts w:ascii="Calibri" w:hAnsi="Calibri" w:cs="Calibri"/>
                <w:color w:val="000000"/>
                <w:szCs w:val="23"/>
              </w:rPr>
              <w:t xml:space="preserve">       </w:t>
            </w:r>
            <w:r w:rsidRPr="00C344F9">
              <w:rPr>
                <w:rFonts w:ascii="Calibri" w:hAnsi="Calibri" w:cs="Calibri"/>
                <w:color w:val="000000"/>
                <w:szCs w:val="23"/>
              </w:rPr>
              <w:t>Okul aile birliği ile ilişkilerin iyi olması.</w:t>
            </w:r>
          </w:p>
        </w:tc>
      </w:tr>
      <w:tr w:rsidR="00C726D2" w:rsidRPr="00987750" w14:paraId="1285E469" w14:textId="77777777" w:rsidTr="00AF391E">
        <w:trPr>
          <w:trHeight w:hRule="exact" w:val="2140"/>
        </w:trPr>
        <w:tc>
          <w:tcPr>
            <w:tcW w:w="2518" w:type="dxa"/>
            <w:shd w:val="clear" w:color="auto" w:fill="auto"/>
          </w:tcPr>
          <w:p w14:paraId="142812DB" w14:textId="77777777" w:rsidR="00C726D2" w:rsidRPr="00987750" w:rsidRDefault="00C726D2" w:rsidP="006517D8">
            <w:r w:rsidRPr="00987750">
              <w:t>Bina ve Yerleşke</w:t>
            </w:r>
          </w:p>
        </w:tc>
        <w:tc>
          <w:tcPr>
            <w:tcW w:w="11198" w:type="dxa"/>
            <w:shd w:val="clear" w:color="auto" w:fill="auto"/>
          </w:tcPr>
          <w:p w14:paraId="1D2DA178" w14:textId="77777777" w:rsidR="00AF391E" w:rsidRPr="00C344F9" w:rsidRDefault="00AF391E" w:rsidP="00AF391E">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İş sağlığı ve güvenliğine ilişkin çalışmaların titizlikle yürütülmesi.</w:t>
            </w:r>
          </w:p>
          <w:p w14:paraId="7A982E77" w14:textId="77777777" w:rsidR="00AF391E" w:rsidRPr="00C344F9" w:rsidRDefault="00AF391E" w:rsidP="00AF391E">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 xml:space="preserve">Derslik sayısının yeterli olması. </w:t>
            </w:r>
          </w:p>
          <w:p w14:paraId="3B3B7C13" w14:textId="77777777" w:rsidR="00AF391E" w:rsidRPr="00C344F9" w:rsidRDefault="00AF391E" w:rsidP="00AF391E">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Kapalı ve açık spor alanlarının olması</w:t>
            </w:r>
          </w:p>
          <w:p w14:paraId="7413ADA8" w14:textId="77777777" w:rsidR="00AF391E" w:rsidRPr="00C344F9" w:rsidRDefault="00AF391E" w:rsidP="00AF391E">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 xml:space="preserve">Ulaşım imkânlarına yakın olması </w:t>
            </w:r>
          </w:p>
          <w:p w14:paraId="4C78B585" w14:textId="77777777" w:rsidR="00AF391E" w:rsidRDefault="00AF391E" w:rsidP="00AF391E">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Güvenli okul tedbirlerinin olması (kamera, güvenlik görevlisi, okul polisi vb.)</w:t>
            </w:r>
          </w:p>
          <w:p w14:paraId="60680B49" w14:textId="4DD88ABA" w:rsidR="00C726D2" w:rsidRPr="00987750" w:rsidRDefault="00AF391E" w:rsidP="00AF391E">
            <w:pPr>
              <w:pStyle w:val="ListeParagraf"/>
              <w:autoSpaceDE w:val="0"/>
              <w:autoSpaceDN w:val="0"/>
              <w:adjustRightInd w:val="0"/>
              <w:ind w:left="360"/>
            </w:pPr>
            <w:r w:rsidRPr="00C344F9">
              <w:rPr>
                <w:rFonts w:ascii="Calibri" w:hAnsi="Calibri" w:cs="Calibri"/>
                <w:color w:val="000000"/>
                <w:szCs w:val="23"/>
              </w:rPr>
              <w:t>Sosyal alanların olması(bahçe, kantin, mescit)</w:t>
            </w:r>
          </w:p>
        </w:tc>
      </w:tr>
      <w:tr w:rsidR="00C726D2" w:rsidRPr="00987750" w14:paraId="258B2399" w14:textId="77777777" w:rsidTr="00ED7F86">
        <w:trPr>
          <w:trHeight w:hRule="exact" w:val="980"/>
        </w:trPr>
        <w:tc>
          <w:tcPr>
            <w:tcW w:w="2518" w:type="dxa"/>
            <w:shd w:val="clear" w:color="auto" w:fill="B6DDE8" w:themeFill="accent5" w:themeFillTint="66"/>
          </w:tcPr>
          <w:p w14:paraId="35985168" w14:textId="77777777" w:rsidR="00C726D2" w:rsidRPr="00987750" w:rsidRDefault="00C726D2" w:rsidP="006517D8">
            <w:r w:rsidRPr="00987750">
              <w:t>Donanım</w:t>
            </w:r>
          </w:p>
        </w:tc>
        <w:tc>
          <w:tcPr>
            <w:tcW w:w="11198" w:type="dxa"/>
            <w:shd w:val="clear" w:color="auto" w:fill="B6DDE8" w:themeFill="accent5" w:themeFillTint="66"/>
          </w:tcPr>
          <w:p w14:paraId="7B48341B" w14:textId="77777777" w:rsidR="00ED7F86" w:rsidRPr="00C344F9"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Alan atölye laboratuvar donanımlarının günümüz teknolojisine uygun olması.</w:t>
            </w:r>
          </w:p>
          <w:p w14:paraId="6FA5EC41" w14:textId="77777777" w:rsidR="00ED7F86"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 xml:space="preserve">Bilgi ve iletişim teknolojilerinin(akıllı tahta) eğitim ve öğretim süreçlerinde etkin bir şekilde kullanılması </w:t>
            </w:r>
          </w:p>
          <w:p w14:paraId="2F77E4A4" w14:textId="4B656AC1" w:rsidR="00C726D2" w:rsidRPr="00987750" w:rsidRDefault="00ED7F86" w:rsidP="00ED7F86">
            <w:pPr>
              <w:pStyle w:val="ListeParagraf"/>
              <w:autoSpaceDE w:val="0"/>
              <w:autoSpaceDN w:val="0"/>
              <w:adjustRightInd w:val="0"/>
              <w:ind w:left="360"/>
            </w:pPr>
            <w:r w:rsidRPr="00C344F9">
              <w:rPr>
                <w:rFonts w:ascii="Calibri" w:hAnsi="Calibri" w:cs="Calibri"/>
                <w:color w:val="000000"/>
                <w:szCs w:val="23"/>
              </w:rPr>
              <w:t>İdari odaların ve imkânların yeterli olması</w:t>
            </w:r>
          </w:p>
        </w:tc>
      </w:tr>
      <w:tr w:rsidR="00C726D2" w:rsidRPr="00987750" w14:paraId="2B8D69FE" w14:textId="77777777" w:rsidTr="00ED7F86">
        <w:trPr>
          <w:trHeight w:hRule="exact" w:val="711"/>
        </w:trPr>
        <w:tc>
          <w:tcPr>
            <w:tcW w:w="2518" w:type="dxa"/>
            <w:shd w:val="clear" w:color="auto" w:fill="auto"/>
          </w:tcPr>
          <w:p w14:paraId="65E16B03" w14:textId="77777777" w:rsidR="00C726D2" w:rsidRPr="00987750" w:rsidRDefault="00C726D2" w:rsidP="006517D8">
            <w:r w:rsidRPr="00987750">
              <w:t>Bütçe</w:t>
            </w:r>
          </w:p>
        </w:tc>
        <w:tc>
          <w:tcPr>
            <w:tcW w:w="11198" w:type="dxa"/>
            <w:shd w:val="clear" w:color="auto" w:fill="auto"/>
          </w:tcPr>
          <w:p w14:paraId="73547ACC" w14:textId="77777777" w:rsidR="00ED7F86"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Okul Aile Birliği bütçesinin katkısı</w:t>
            </w:r>
          </w:p>
          <w:p w14:paraId="13D34868" w14:textId="0AF7D34E" w:rsidR="00C726D2" w:rsidRPr="00987750" w:rsidRDefault="00ED7F86" w:rsidP="00ED7F86">
            <w:pPr>
              <w:pStyle w:val="ListeParagraf"/>
              <w:autoSpaceDE w:val="0"/>
              <w:autoSpaceDN w:val="0"/>
              <w:adjustRightInd w:val="0"/>
              <w:ind w:left="360"/>
            </w:pPr>
            <w:r w:rsidRPr="00C344F9">
              <w:rPr>
                <w:rFonts w:ascii="Calibri" w:hAnsi="Calibri" w:cs="Calibri"/>
                <w:color w:val="000000"/>
                <w:szCs w:val="23"/>
              </w:rPr>
              <w:t>Merkezi bütçe ödeneği</w:t>
            </w:r>
          </w:p>
        </w:tc>
      </w:tr>
      <w:tr w:rsidR="00C726D2" w:rsidRPr="00987750" w14:paraId="61E79E38" w14:textId="77777777" w:rsidTr="00ED7F86">
        <w:trPr>
          <w:trHeight w:hRule="exact" w:val="1721"/>
        </w:trPr>
        <w:tc>
          <w:tcPr>
            <w:tcW w:w="2518" w:type="dxa"/>
            <w:shd w:val="clear" w:color="auto" w:fill="B6DDE8" w:themeFill="accent5" w:themeFillTint="66"/>
          </w:tcPr>
          <w:p w14:paraId="6B27EF31" w14:textId="77777777" w:rsidR="00C726D2" w:rsidRPr="00987750" w:rsidRDefault="00C726D2" w:rsidP="006517D8">
            <w:r w:rsidRPr="00987750">
              <w:lastRenderedPageBreak/>
              <w:t>Yönetim Süreçleri</w:t>
            </w:r>
          </w:p>
        </w:tc>
        <w:tc>
          <w:tcPr>
            <w:tcW w:w="11198" w:type="dxa"/>
            <w:shd w:val="clear" w:color="auto" w:fill="B6DDE8" w:themeFill="accent5" w:themeFillTint="66"/>
          </w:tcPr>
          <w:p w14:paraId="10347262" w14:textId="77777777" w:rsidR="00ED7F86" w:rsidRPr="00C344F9"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Firmalar ile yürütülen protokol çalışmalarının olması</w:t>
            </w:r>
          </w:p>
          <w:p w14:paraId="4714D039" w14:textId="77777777" w:rsidR="00ED7F86" w:rsidRPr="00C344F9"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Ferdi gayretlerin ve çalışmalara önem verilmesi ve desteklenmesi</w:t>
            </w:r>
          </w:p>
          <w:p w14:paraId="04850482" w14:textId="77777777" w:rsidR="00ED7F86" w:rsidRPr="00C344F9"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 xml:space="preserve">Yönetim tarafından kurum kültürünün oluşturulmuş olması </w:t>
            </w:r>
          </w:p>
          <w:p w14:paraId="1D31AB7A" w14:textId="77777777" w:rsidR="00ED7F86"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 xml:space="preserve">Okul kararları alınırken paydaşların görüş ve önerilerinin dikkate alınması  </w:t>
            </w:r>
          </w:p>
          <w:p w14:paraId="7610144C" w14:textId="158C279D" w:rsidR="00C726D2" w:rsidRPr="00987750" w:rsidRDefault="00ED7F86" w:rsidP="00ED7F86">
            <w:pPr>
              <w:pStyle w:val="ListeParagraf"/>
              <w:autoSpaceDE w:val="0"/>
              <w:autoSpaceDN w:val="0"/>
              <w:adjustRightInd w:val="0"/>
              <w:ind w:left="360"/>
            </w:pPr>
            <w:r w:rsidRPr="00C344F9">
              <w:rPr>
                <w:rFonts w:ascii="Calibri" w:hAnsi="Calibri" w:cs="Calibri"/>
                <w:color w:val="000000"/>
                <w:szCs w:val="23"/>
              </w:rPr>
              <w:t>Okul idaresinin proje ve yenilikler konusunda öğretmenlere öncü olması</w:t>
            </w:r>
          </w:p>
        </w:tc>
      </w:tr>
      <w:tr w:rsidR="00C726D2" w:rsidRPr="00987750" w14:paraId="135C529A" w14:textId="77777777" w:rsidTr="00ED7F86">
        <w:trPr>
          <w:trHeight w:hRule="exact" w:val="1121"/>
        </w:trPr>
        <w:tc>
          <w:tcPr>
            <w:tcW w:w="2518" w:type="dxa"/>
            <w:shd w:val="clear" w:color="auto" w:fill="auto"/>
          </w:tcPr>
          <w:p w14:paraId="0DADB8DE" w14:textId="77777777" w:rsidR="00C726D2" w:rsidRPr="00987750" w:rsidRDefault="00C726D2" w:rsidP="006517D8">
            <w:r w:rsidRPr="00987750">
              <w:t>İletişim Süreçleri</w:t>
            </w:r>
          </w:p>
        </w:tc>
        <w:tc>
          <w:tcPr>
            <w:tcW w:w="11198" w:type="dxa"/>
            <w:shd w:val="clear" w:color="auto" w:fill="auto"/>
          </w:tcPr>
          <w:p w14:paraId="102BD5FE" w14:textId="77777777" w:rsidR="00ED7F86" w:rsidRPr="00C344F9"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Tüm paydaşalar (İdare - öğretmen – öğrenci-veli-işletme) arasındaki iletişimin kanalarını açık olması</w:t>
            </w:r>
          </w:p>
          <w:p w14:paraId="20E46522" w14:textId="77777777" w:rsidR="00ED7F86"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Resmi Kurumlar,  işletmeler, belediyeler vb. paydaşlar ile güçlü işbirliklerinin olması.</w:t>
            </w:r>
          </w:p>
          <w:p w14:paraId="5C99CD0D" w14:textId="75087B07" w:rsidR="00C726D2" w:rsidRPr="00987750" w:rsidRDefault="00ED7F86" w:rsidP="00ED7F86">
            <w:pPr>
              <w:pStyle w:val="ListeParagraf"/>
              <w:autoSpaceDE w:val="0"/>
              <w:autoSpaceDN w:val="0"/>
              <w:adjustRightInd w:val="0"/>
              <w:ind w:left="360"/>
            </w:pPr>
            <w:r w:rsidRPr="00C344F9">
              <w:rPr>
                <w:rFonts w:ascii="Calibri" w:hAnsi="Calibri" w:cs="Calibri"/>
                <w:color w:val="000000"/>
                <w:szCs w:val="23"/>
              </w:rPr>
              <w:t>Paydaşları ilgilendiren duyuru, ilan ve bilgilendirmenin zamanında yapılması</w:t>
            </w:r>
          </w:p>
        </w:tc>
      </w:tr>
      <w:tr w:rsidR="00C726D2" w:rsidRPr="00987750" w14:paraId="20E19AB2" w14:textId="77777777" w:rsidTr="0053096A">
        <w:trPr>
          <w:trHeight w:hRule="exact" w:val="397"/>
        </w:trPr>
        <w:tc>
          <w:tcPr>
            <w:tcW w:w="2518" w:type="dxa"/>
            <w:shd w:val="clear" w:color="auto" w:fill="B6DDE8" w:themeFill="accent5" w:themeFillTint="66"/>
          </w:tcPr>
          <w:p w14:paraId="57D9A07B" w14:textId="6164A5CA" w:rsidR="00C726D2" w:rsidRPr="00987750" w:rsidRDefault="00C726D2" w:rsidP="006517D8"/>
        </w:tc>
        <w:tc>
          <w:tcPr>
            <w:tcW w:w="11198" w:type="dxa"/>
            <w:shd w:val="clear" w:color="auto" w:fill="B6DDE8" w:themeFill="accent5" w:themeFillTint="66"/>
          </w:tcPr>
          <w:p w14:paraId="52EE73E9" w14:textId="77777777" w:rsidR="00C726D2" w:rsidRPr="00987750" w:rsidRDefault="00C726D2" w:rsidP="006517D8"/>
        </w:tc>
      </w:tr>
    </w:tbl>
    <w:p w14:paraId="09F86B78" w14:textId="77777777" w:rsidR="00C726D2" w:rsidRPr="00987750" w:rsidRDefault="00C726D2" w:rsidP="006517D8"/>
    <w:p w14:paraId="3546307E" w14:textId="77777777"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ED7F86" w:rsidRPr="00987750" w14:paraId="3DA8AF84" w14:textId="77777777" w:rsidTr="00ED7F86">
        <w:trPr>
          <w:trHeight w:val="1776"/>
        </w:trPr>
        <w:tc>
          <w:tcPr>
            <w:tcW w:w="2518" w:type="dxa"/>
            <w:shd w:val="clear" w:color="auto" w:fill="B6DDE8" w:themeFill="accent5" w:themeFillTint="66"/>
          </w:tcPr>
          <w:p w14:paraId="60BF23D1" w14:textId="77777777" w:rsidR="00ED7F86" w:rsidRPr="00987750" w:rsidRDefault="00ED7F86" w:rsidP="00ED7F86">
            <w:pPr>
              <w:tabs>
                <w:tab w:val="right" w:pos="2302"/>
              </w:tabs>
            </w:pPr>
            <w:r w:rsidRPr="00987750">
              <w:t>Öğrenciler</w:t>
            </w:r>
            <w:r>
              <w:tab/>
            </w:r>
          </w:p>
        </w:tc>
        <w:tc>
          <w:tcPr>
            <w:tcW w:w="11340" w:type="dxa"/>
            <w:shd w:val="clear" w:color="auto" w:fill="auto"/>
            <w:vAlign w:val="center"/>
          </w:tcPr>
          <w:p w14:paraId="441C4450" w14:textId="77777777" w:rsidR="00ED7F86" w:rsidRPr="00C344F9"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Öğrenci profilin düşük seviyede olması.</w:t>
            </w:r>
          </w:p>
          <w:p w14:paraId="0B757D1E" w14:textId="77777777" w:rsidR="00ED7F86" w:rsidRPr="00C344F9"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Mezun olan öğrencilerin izleme faaliyetlerinin yetersizliği</w:t>
            </w:r>
          </w:p>
          <w:p w14:paraId="354DA963" w14:textId="77777777" w:rsidR="00ED7F86" w:rsidRPr="00C344F9"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Öğrencilerin kitap okuma alışkanlıklarının zayıf olması.</w:t>
            </w:r>
          </w:p>
          <w:p w14:paraId="41A0B4EA" w14:textId="77777777" w:rsidR="00ED7F86"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 xml:space="preserve">Öğrencilerimizde çevre ve temizlik bilincinin yetersizliği </w:t>
            </w:r>
          </w:p>
          <w:p w14:paraId="1FCE0529" w14:textId="4D495BE2" w:rsidR="00ED7F86" w:rsidRPr="00987750" w:rsidRDefault="00ED7F86" w:rsidP="00ED7F86">
            <w:pPr>
              <w:pStyle w:val="ListeParagraf"/>
              <w:autoSpaceDE w:val="0"/>
              <w:autoSpaceDN w:val="0"/>
              <w:adjustRightInd w:val="0"/>
              <w:ind w:left="360"/>
            </w:pPr>
            <w:r w:rsidRPr="00C344F9">
              <w:rPr>
                <w:rFonts w:ascii="Calibri" w:hAnsi="Calibri" w:cs="Calibri"/>
                <w:color w:val="000000"/>
                <w:szCs w:val="23"/>
              </w:rPr>
              <w:t>Parçalanmış aile çocuklarının okula uyum sağlayamaması</w:t>
            </w:r>
            <w:r w:rsidRPr="00C344F9">
              <w:rPr>
                <w:rFonts w:ascii="Calibri" w:hAnsi="Calibri" w:cs="Calibri"/>
              </w:rPr>
              <w:t xml:space="preserve"> </w:t>
            </w:r>
          </w:p>
        </w:tc>
      </w:tr>
      <w:tr w:rsidR="00ED7F86" w:rsidRPr="00987750" w14:paraId="6A897315" w14:textId="77777777" w:rsidTr="00CF5A1A">
        <w:tc>
          <w:tcPr>
            <w:tcW w:w="2518" w:type="dxa"/>
            <w:shd w:val="clear" w:color="auto" w:fill="auto"/>
          </w:tcPr>
          <w:p w14:paraId="0B622895" w14:textId="77777777" w:rsidR="00ED7F86" w:rsidRPr="00987750" w:rsidRDefault="00ED7F86" w:rsidP="00ED7F86">
            <w:r w:rsidRPr="00987750">
              <w:t>Çalışanlar</w:t>
            </w:r>
          </w:p>
        </w:tc>
        <w:tc>
          <w:tcPr>
            <w:tcW w:w="11340" w:type="dxa"/>
            <w:shd w:val="clear" w:color="auto" w:fill="auto"/>
            <w:vAlign w:val="center"/>
          </w:tcPr>
          <w:p w14:paraId="7AF2DA64" w14:textId="77777777" w:rsidR="00ED7F86" w:rsidRPr="00C344F9"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 xml:space="preserve">Öğretmenlerin mesleki gelişimlerini artırıcı faaliyetlerinin azlığı ve kendini geliştirmeyen, proje yapmayan öğretmenlerin varlığı. </w:t>
            </w:r>
          </w:p>
          <w:p w14:paraId="285CA33B" w14:textId="77777777" w:rsidR="00ED7F86"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 xml:space="preserve">Okul kadrosundaki değişikliklerin eğitim – öğretimi olumsuz etkilemesi </w:t>
            </w:r>
          </w:p>
          <w:p w14:paraId="4FBB967F" w14:textId="04EED120" w:rsidR="00ED7F86" w:rsidRPr="00987750" w:rsidRDefault="00ED7F86" w:rsidP="00ED7F86">
            <w:pPr>
              <w:pStyle w:val="ListeParagraf"/>
              <w:autoSpaceDE w:val="0"/>
              <w:autoSpaceDN w:val="0"/>
              <w:adjustRightInd w:val="0"/>
              <w:ind w:left="360"/>
            </w:pPr>
            <w:r w:rsidRPr="00C344F9">
              <w:rPr>
                <w:rFonts w:ascii="Calibri" w:hAnsi="Calibri" w:cs="Calibri"/>
                <w:color w:val="000000"/>
                <w:szCs w:val="23"/>
              </w:rPr>
              <w:t>Yardımcı hizmetler personeli sayısının ihtiyacı karşılamaması.</w:t>
            </w:r>
            <w:r w:rsidRPr="00C344F9">
              <w:rPr>
                <w:rFonts w:ascii="Calibri" w:hAnsi="Calibri" w:cs="Calibri"/>
              </w:rPr>
              <w:t xml:space="preserve"> </w:t>
            </w:r>
          </w:p>
        </w:tc>
      </w:tr>
      <w:tr w:rsidR="00ED7F86" w:rsidRPr="00987750" w14:paraId="59E94F30" w14:textId="77777777" w:rsidTr="00CF5A1A">
        <w:tc>
          <w:tcPr>
            <w:tcW w:w="2518" w:type="dxa"/>
            <w:shd w:val="clear" w:color="auto" w:fill="B6DDE8" w:themeFill="accent5" w:themeFillTint="66"/>
          </w:tcPr>
          <w:p w14:paraId="3610CA84" w14:textId="77777777" w:rsidR="00ED7F86" w:rsidRPr="00987750" w:rsidRDefault="00ED7F86" w:rsidP="00ED7F86">
            <w:r w:rsidRPr="00987750">
              <w:t>Veliler</w:t>
            </w:r>
          </w:p>
        </w:tc>
        <w:tc>
          <w:tcPr>
            <w:tcW w:w="11340" w:type="dxa"/>
            <w:shd w:val="clear" w:color="auto" w:fill="auto"/>
            <w:vAlign w:val="center"/>
          </w:tcPr>
          <w:p w14:paraId="0FB35140" w14:textId="77777777" w:rsidR="00ED7F86" w:rsidRPr="00C344F9"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 xml:space="preserve">Veli toplantılarına katılımın beklenen düzeyde olmaması </w:t>
            </w:r>
          </w:p>
          <w:p w14:paraId="2620C99F" w14:textId="77777777" w:rsidR="00ED7F86"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Veli profilinin değişken olması (Demografik, sosyal ve kültürel farklılıklar)</w:t>
            </w:r>
          </w:p>
          <w:p w14:paraId="3D35F448" w14:textId="52E3A650" w:rsidR="00ED7F86" w:rsidRPr="00987750" w:rsidRDefault="00ED7F86" w:rsidP="00ED7F86">
            <w:pPr>
              <w:pStyle w:val="ListeParagraf"/>
              <w:autoSpaceDE w:val="0"/>
              <w:autoSpaceDN w:val="0"/>
              <w:adjustRightInd w:val="0"/>
              <w:ind w:left="360"/>
            </w:pPr>
            <w:r w:rsidRPr="00C344F9">
              <w:rPr>
                <w:rFonts w:ascii="Calibri" w:hAnsi="Calibri" w:cs="Calibri"/>
                <w:color w:val="000000"/>
                <w:szCs w:val="23"/>
              </w:rPr>
              <w:lastRenderedPageBreak/>
              <w:t>Dağılmış ailelerin olması</w:t>
            </w:r>
          </w:p>
        </w:tc>
      </w:tr>
      <w:tr w:rsidR="00ED7F86" w:rsidRPr="00987750" w14:paraId="5FC5EF0B" w14:textId="77777777" w:rsidTr="00CF5A1A">
        <w:tc>
          <w:tcPr>
            <w:tcW w:w="2518" w:type="dxa"/>
            <w:shd w:val="clear" w:color="auto" w:fill="auto"/>
          </w:tcPr>
          <w:p w14:paraId="668FC6E4" w14:textId="77777777" w:rsidR="00ED7F86" w:rsidRPr="00987750" w:rsidRDefault="00ED7F86" w:rsidP="00ED7F86">
            <w:r w:rsidRPr="00987750">
              <w:lastRenderedPageBreak/>
              <w:t>Bina ve Yerleşke</w:t>
            </w:r>
          </w:p>
        </w:tc>
        <w:tc>
          <w:tcPr>
            <w:tcW w:w="11340" w:type="dxa"/>
            <w:shd w:val="clear" w:color="auto" w:fill="auto"/>
            <w:vAlign w:val="center"/>
          </w:tcPr>
          <w:p w14:paraId="1D343E31" w14:textId="77777777" w:rsidR="00ED7F86" w:rsidRPr="00C344F9"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Yemekhanenin olmaması</w:t>
            </w:r>
          </w:p>
          <w:p w14:paraId="42D916B7" w14:textId="77777777" w:rsidR="00ED7F86"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Konferans salonunun yerinin uygun olmaması</w:t>
            </w:r>
          </w:p>
          <w:p w14:paraId="34CE0C98" w14:textId="1D49382F" w:rsidR="00ED7F86" w:rsidRPr="00987750" w:rsidRDefault="00ED7F86" w:rsidP="00ED7F86">
            <w:pPr>
              <w:pStyle w:val="ListeParagraf"/>
              <w:autoSpaceDE w:val="0"/>
              <w:autoSpaceDN w:val="0"/>
              <w:adjustRightInd w:val="0"/>
              <w:ind w:left="360"/>
            </w:pPr>
            <w:r w:rsidRPr="00C344F9">
              <w:rPr>
                <w:rFonts w:ascii="Calibri" w:hAnsi="Calibri" w:cs="Calibri"/>
                <w:color w:val="000000"/>
                <w:szCs w:val="23"/>
              </w:rPr>
              <w:t>Tadilat gereken alanların olması</w:t>
            </w:r>
          </w:p>
        </w:tc>
      </w:tr>
      <w:tr w:rsidR="00ED7F86" w:rsidRPr="00987750" w14:paraId="415D4EFA" w14:textId="77777777" w:rsidTr="00CF5A1A">
        <w:tc>
          <w:tcPr>
            <w:tcW w:w="2518" w:type="dxa"/>
            <w:shd w:val="clear" w:color="auto" w:fill="B6DDE8" w:themeFill="accent5" w:themeFillTint="66"/>
          </w:tcPr>
          <w:p w14:paraId="4770724E" w14:textId="77777777" w:rsidR="00ED7F86" w:rsidRPr="00987750" w:rsidRDefault="00ED7F86" w:rsidP="00ED7F86">
            <w:r w:rsidRPr="00987750">
              <w:t>Donanım</w:t>
            </w:r>
          </w:p>
        </w:tc>
        <w:tc>
          <w:tcPr>
            <w:tcW w:w="11340" w:type="dxa"/>
            <w:shd w:val="clear" w:color="auto" w:fill="auto"/>
            <w:vAlign w:val="center"/>
          </w:tcPr>
          <w:p w14:paraId="366AB8F8" w14:textId="77777777" w:rsidR="00ED7F86"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 xml:space="preserve">Güncelliğini kaybeden Atölye ve Laboratuvar donanımlarını olması </w:t>
            </w:r>
          </w:p>
          <w:p w14:paraId="3FDDF719" w14:textId="3746E05B" w:rsidR="00ED7F86" w:rsidRPr="00987750" w:rsidRDefault="00ED7F86" w:rsidP="00ED7F86">
            <w:pPr>
              <w:pStyle w:val="ListeParagraf"/>
              <w:autoSpaceDE w:val="0"/>
              <w:autoSpaceDN w:val="0"/>
              <w:adjustRightInd w:val="0"/>
              <w:ind w:left="360"/>
            </w:pPr>
            <w:r w:rsidRPr="00C344F9">
              <w:rPr>
                <w:rFonts w:ascii="Calibri" w:hAnsi="Calibri" w:cs="Calibri"/>
                <w:color w:val="000000"/>
                <w:szCs w:val="23"/>
              </w:rPr>
              <w:t xml:space="preserve">Sosyal faaliyet alanlarındaki malzeme eksikliği </w:t>
            </w:r>
          </w:p>
        </w:tc>
      </w:tr>
      <w:tr w:rsidR="00ED7F86" w:rsidRPr="00987750" w14:paraId="686791D3" w14:textId="77777777" w:rsidTr="00CF5A1A">
        <w:tc>
          <w:tcPr>
            <w:tcW w:w="2518" w:type="dxa"/>
            <w:shd w:val="clear" w:color="auto" w:fill="auto"/>
          </w:tcPr>
          <w:p w14:paraId="33AB9EF1" w14:textId="77777777" w:rsidR="00ED7F86" w:rsidRPr="00987750" w:rsidRDefault="00ED7F86" w:rsidP="00ED7F86">
            <w:r w:rsidRPr="00987750">
              <w:t>Bütçe</w:t>
            </w:r>
          </w:p>
        </w:tc>
        <w:tc>
          <w:tcPr>
            <w:tcW w:w="11340" w:type="dxa"/>
            <w:shd w:val="clear" w:color="auto" w:fill="auto"/>
            <w:vAlign w:val="center"/>
          </w:tcPr>
          <w:p w14:paraId="39621613" w14:textId="77777777" w:rsidR="00ED7F86"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Kaynakların yetersiz olması veya uzun sürede gelmesi</w:t>
            </w:r>
          </w:p>
          <w:p w14:paraId="59FD6063" w14:textId="02F5BB3C" w:rsidR="00ED7F86" w:rsidRPr="00987750" w:rsidRDefault="00ED7F86" w:rsidP="00ED7F86">
            <w:pPr>
              <w:pStyle w:val="ListeParagraf"/>
              <w:autoSpaceDE w:val="0"/>
              <w:autoSpaceDN w:val="0"/>
              <w:adjustRightInd w:val="0"/>
              <w:ind w:left="360"/>
            </w:pPr>
            <w:r w:rsidRPr="00C344F9">
              <w:rPr>
                <w:rFonts w:ascii="Calibri" w:hAnsi="Calibri" w:cs="Calibri"/>
                <w:color w:val="000000"/>
                <w:szCs w:val="23"/>
              </w:rPr>
              <w:t>Alanlara temrinlik ve donanım için merkezi bütçeden yeterli miktarın gelmemesi</w:t>
            </w:r>
          </w:p>
        </w:tc>
      </w:tr>
      <w:tr w:rsidR="00ED7F86" w:rsidRPr="00987750" w14:paraId="50627019" w14:textId="77777777" w:rsidTr="00CF5A1A">
        <w:tc>
          <w:tcPr>
            <w:tcW w:w="2518" w:type="dxa"/>
            <w:shd w:val="clear" w:color="auto" w:fill="B6DDE8" w:themeFill="accent5" w:themeFillTint="66"/>
          </w:tcPr>
          <w:p w14:paraId="68524004" w14:textId="77777777" w:rsidR="00ED7F86" w:rsidRPr="00987750" w:rsidRDefault="00ED7F86" w:rsidP="00ED7F86">
            <w:r w:rsidRPr="00987750">
              <w:t>Yönetim Süreçleri</w:t>
            </w:r>
          </w:p>
        </w:tc>
        <w:tc>
          <w:tcPr>
            <w:tcW w:w="11340" w:type="dxa"/>
            <w:shd w:val="clear" w:color="auto" w:fill="auto"/>
            <w:vAlign w:val="center"/>
          </w:tcPr>
          <w:p w14:paraId="6A383D2D" w14:textId="77777777" w:rsidR="00ED7F86" w:rsidRPr="00C344F9"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Son yıllarda idari kadrolarda değişim olması</w:t>
            </w:r>
          </w:p>
          <w:p w14:paraId="0A8FC875" w14:textId="77777777" w:rsidR="00ED7F86" w:rsidRPr="00C344F9"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Okul bazında veriye dayalı yönetim sistemine tam olarak geçilememesi.</w:t>
            </w:r>
          </w:p>
          <w:p w14:paraId="4909F391" w14:textId="77777777" w:rsidR="00ED7F86" w:rsidRPr="00C344F9"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İdari işlerde bürokratik iş ve işlemlerin artması</w:t>
            </w:r>
          </w:p>
          <w:p w14:paraId="1DD1CAF5" w14:textId="77777777" w:rsidR="00ED7F86" w:rsidRPr="00C344F9"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Mesleki eğitime ilginin azalması ve sınıf mevcutlarının düşmesi</w:t>
            </w:r>
          </w:p>
          <w:p w14:paraId="6E7C80BF" w14:textId="77777777" w:rsidR="00ED7F86" w:rsidRDefault="00ED7F86" w:rsidP="00ED7F86">
            <w:pPr>
              <w:pStyle w:val="ListeParagraf"/>
              <w:autoSpaceDE w:val="0"/>
              <w:autoSpaceDN w:val="0"/>
              <w:adjustRightInd w:val="0"/>
              <w:ind w:left="360"/>
              <w:rPr>
                <w:rFonts w:ascii="Calibri" w:hAnsi="Calibri" w:cs="Calibri"/>
                <w:color w:val="000000"/>
                <w:szCs w:val="23"/>
              </w:rPr>
            </w:pPr>
            <w:r w:rsidRPr="00C344F9">
              <w:rPr>
                <w:rFonts w:ascii="Calibri" w:hAnsi="Calibri" w:cs="Calibri"/>
                <w:color w:val="000000"/>
                <w:szCs w:val="23"/>
              </w:rPr>
              <w:t>Mesleki eğitime yönelik sürdürülebilir stratejilerin olmaması</w:t>
            </w:r>
          </w:p>
          <w:p w14:paraId="366EB6AA" w14:textId="396412B4" w:rsidR="00ED7F86" w:rsidRPr="00987750" w:rsidRDefault="00ED7F86" w:rsidP="00ED7F86">
            <w:pPr>
              <w:pStyle w:val="ListeParagraf"/>
              <w:autoSpaceDE w:val="0"/>
              <w:autoSpaceDN w:val="0"/>
              <w:adjustRightInd w:val="0"/>
              <w:ind w:left="360"/>
            </w:pPr>
            <w:r w:rsidRPr="00C344F9">
              <w:rPr>
                <w:rFonts w:ascii="Calibri" w:hAnsi="Calibri" w:cs="Calibri"/>
                <w:color w:val="000000"/>
                <w:szCs w:val="23"/>
              </w:rPr>
              <w:t>Mesleki ve teknik eğitimle istihdam ve üretim ilişkisinin tam olarak kurulamaması</w:t>
            </w:r>
          </w:p>
        </w:tc>
      </w:tr>
      <w:tr w:rsidR="00ED7F86" w:rsidRPr="00987750" w14:paraId="5BFDB79B" w14:textId="77777777" w:rsidTr="00B10912">
        <w:tc>
          <w:tcPr>
            <w:tcW w:w="2518" w:type="dxa"/>
            <w:shd w:val="clear" w:color="auto" w:fill="auto"/>
          </w:tcPr>
          <w:p w14:paraId="6B734ED7" w14:textId="77777777" w:rsidR="00ED7F86" w:rsidRPr="00987750" w:rsidRDefault="00ED7F86" w:rsidP="00ED7F86">
            <w:r w:rsidRPr="00987750">
              <w:t>İletişim Süreçleri</w:t>
            </w:r>
          </w:p>
        </w:tc>
        <w:tc>
          <w:tcPr>
            <w:tcW w:w="11340" w:type="dxa"/>
            <w:shd w:val="clear" w:color="auto" w:fill="auto"/>
          </w:tcPr>
          <w:p w14:paraId="41A46D31" w14:textId="77777777" w:rsidR="00ED7F86" w:rsidRPr="00987750" w:rsidRDefault="00ED7F86" w:rsidP="00ED7F86"/>
        </w:tc>
      </w:tr>
      <w:tr w:rsidR="00ED7F86" w:rsidRPr="00987750" w14:paraId="57E6BD4D" w14:textId="77777777" w:rsidTr="00885BEA">
        <w:tc>
          <w:tcPr>
            <w:tcW w:w="2518" w:type="dxa"/>
            <w:shd w:val="clear" w:color="auto" w:fill="B6DDE8" w:themeFill="accent5" w:themeFillTint="66"/>
          </w:tcPr>
          <w:p w14:paraId="2F79A81A" w14:textId="4F2E4BD8" w:rsidR="00ED7F86" w:rsidRPr="00987750" w:rsidRDefault="00ED7F86" w:rsidP="00ED7F86"/>
        </w:tc>
        <w:tc>
          <w:tcPr>
            <w:tcW w:w="11340" w:type="dxa"/>
            <w:shd w:val="clear" w:color="auto" w:fill="B6DDE8" w:themeFill="accent5" w:themeFillTint="66"/>
          </w:tcPr>
          <w:p w14:paraId="6932AB69" w14:textId="77777777" w:rsidR="00ED7F86" w:rsidRPr="00987750" w:rsidRDefault="00ED7F86" w:rsidP="00ED7F86"/>
        </w:tc>
      </w:tr>
    </w:tbl>
    <w:p w14:paraId="49F90ADD" w14:textId="77777777" w:rsidR="00C726D2" w:rsidRPr="00987750" w:rsidRDefault="00C726D2" w:rsidP="006517D8"/>
    <w:p w14:paraId="3FC8B688" w14:textId="77777777" w:rsidR="00C726D2" w:rsidRPr="00987750" w:rsidRDefault="00C726D2" w:rsidP="006517D8"/>
    <w:p w14:paraId="120F59EC" w14:textId="77777777" w:rsidR="00C726D2" w:rsidRPr="00147C43" w:rsidRDefault="00C726D2" w:rsidP="006517D8">
      <w:pPr>
        <w:pStyle w:val="Balk3"/>
        <w:rPr>
          <w:color w:val="31849B" w:themeColor="accent5" w:themeShade="BF"/>
        </w:rPr>
      </w:pPr>
      <w:commentRangeStart w:id="41"/>
      <w:r w:rsidRPr="00147C43">
        <w:rPr>
          <w:color w:val="31849B" w:themeColor="accent5" w:themeShade="BF"/>
        </w:rPr>
        <w:lastRenderedPageBreak/>
        <w:t xml:space="preserve">Dış Faktörler </w:t>
      </w:r>
      <w:commentRangeEnd w:id="41"/>
      <w:r w:rsidR="00BA07B4">
        <w:rPr>
          <w:rStyle w:val="AklamaBavurusu"/>
          <w:rFonts w:ascii="Calibri" w:eastAsia="Times New Roman" w:hAnsi="Calibri"/>
        </w:rPr>
        <w:commentReference w:id="41"/>
      </w:r>
    </w:p>
    <w:p w14:paraId="71F97664" w14:textId="77777777"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gridCol w:w="10490"/>
      </w:tblGrid>
      <w:tr w:rsidR="00ED7F86" w:rsidRPr="00987750" w14:paraId="76D1D631" w14:textId="77777777" w:rsidTr="002F4409">
        <w:tc>
          <w:tcPr>
            <w:tcW w:w="2518" w:type="dxa"/>
            <w:shd w:val="clear" w:color="auto" w:fill="B6DDE8" w:themeFill="accent5" w:themeFillTint="66"/>
          </w:tcPr>
          <w:p w14:paraId="0A3FDB5C" w14:textId="77777777" w:rsidR="00ED7F86" w:rsidRPr="00987750" w:rsidRDefault="00ED7F86" w:rsidP="00ED7F86">
            <w:r w:rsidRPr="00987750">
              <w:t>Politik</w:t>
            </w:r>
          </w:p>
        </w:tc>
        <w:tc>
          <w:tcPr>
            <w:tcW w:w="10490" w:type="dxa"/>
            <w:shd w:val="clear" w:color="auto" w:fill="B6DDE8" w:themeFill="accent5" w:themeFillTint="66"/>
            <w:vAlign w:val="center"/>
          </w:tcPr>
          <w:p w14:paraId="6A8D4694" w14:textId="77777777" w:rsidR="00ED7F86" w:rsidRPr="00C344F9" w:rsidRDefault="00ED7F86" w:rsidP="00ED7F86">
            <w:pPr>
              <w:pStyle w:val="ListeParagraf"/>
              <w:autoSpaceDE w:val="0"/>
              <w:autoSpaceDN w:val="0"/>
              <w:adjustRightInd w:val="0"/>
              <w:ind w:left="0"/>
              <w:rPr>
                <w:rFonts w:ascii="Calibri" w:hAnsi="Calibri" w:cs="Calibri"/>
                <w:color w:val="000000"/>
                <w:szCs w:val="23"/>
              </w:rPr>
            </w:pPr>
            <w:r w:rsidRPr="00C344F9">
              <w:rPr>
                <w:rFonts w:ascii="Calibri" w:hAnsi="Calibri" w:cs="Calibri"/>
                <w:color w:val="000000"/>
                <w:szCs w:val="23"/>
              </w:rPr>
              <w:t xml:space="preserve">Bakanlık 2023 Vizyon belgesinde mesleki eğitime yönelik hedeflerin olması </w:t>
            </w:r>
          </w:p>
          <w:p w14:paraId="48D98DF5" w14:textId="77777777" w:rsidR="00ED7F86" w:rsidRPr="00C344F9" w:rsidRDefault="00ED7F86" w:rsidP="00ED7F86">
            <w:pPr>
              <w:pStyle w:val="ListeParagraf"/>
              <w:autoSpaceDE w:val="0"/>
              <w:autoSpaceDN w:val="0"/>
              <w:adjustRightInd w:val="0"/>
              <w:ind w:left="0"/>
              <w:rPr>
                <w:rFonts w:ascii="Calibri" w:hAnsi="Calibri" w:cs="Calibri"/>
                <w:color w:val="000000"/>
                <w:szCs w:val="23"/>
              </w:rPr>
            </w:pPr>
            <w:r w:rsidRPr="00C344F9">
              <w:rPr>
                <w:rFonts w:ascii="Calibri" w:hAnsi="Calibri" w:cs="Calibri"/>
                <w:color w:val="000000"/>
                <w:szCs w:val="23"/>
              </w:rPr>
              <w:t xml:space="preserve">Okulumuzun bağlı bulunduğu ilçe milli eğitim planlı ve yenilikçi çalışmaları </w:t>
            </w:r>
          </w:p>
          <w:p w14:paraId="5D27C2F3" w14:textId="77777777" w:rsidR="00ED7F86" w:rsidRPr="00C344F9" w:rsidRDefault="00ED7F86" w:rsidP="00ED7F86">
            <w:pPr>
              <w:pStyle w:val="ListeParagraf"/>
              <w:autoSpaceDE w:val="0"/>
              <w:autoSpaceDN w:val="0"/>
              <w:adjustRightInd w:val="0"/>
              <w:ind w:left="0"/>
              <w:rPr>
                <w:rFonts w:ascii="Calibri" w:hAnsi="Calibri" w:cs="Calibri"/>
                <w:color w:val="000000"/>
                <w:szCs w:val="23"/>
              </w:rPr>
            </w:pPr>
            <w:r w:rsidRPr="00C344F9">
              <w:rPr>
                <w:rFonts w:ascii="Calibri" w:hAnsi="Calibri" w:cs="Calibri"/>
                <w:color w:val="000000"/>
                <w:szCs w:val="23"/>
              </w:rPr>
              <w:t xml:space="preserve">Okulumuzun ilçemizdeki resmi ve ilçe mili eğitim müdürlüğümüzle yakın işbirliği içerisinde bulunması </w:t>
            </w:r>
          </w:p>
          <w:p w14:paraId="2E5CF3CA" w14:textId="77777777" w:rsidR="00ED7F86" w:rsidRDefault="00ED7F86" w:rsidP="00ED7F86">
            <w:pPr>
              <w:pStyle w:val="ListeParagraf"/>
              <w:autoSpaceDE w:val="0"/>
              <w:autoSpaceDN w:val="0"/>
              <w:adjustRightInd w:val="0"/>
              <w:ind w:left="0"/>
              <w:rPr>
                <w:rFonts w:ascii="Calibri" w:hAnsi="Calibri" w:cs="Calibri"/>
                <w:color w:val="000000"/>
                <w:szCs w:val="23"/>
              </w:rPr>
            </w:pPr>
            <w:r w:rsidRPr="00C344F9">
              <w:rPr>
                <w:rFonts w:ascii="Calibri" w:hAnsi="Calibri" w:cs="Calibri"/>
                <w:color w:val="000000"/>
                <w:szCs w:val="23"/>
              </w:rPr>
              <w:t xml:space="preserve">Bakanlığımızda; katılımcı, planlı, gelişimci, şeffaf ve performansa dayalı stratejik yönetim anlayışına geçme çabaları </w:t>
            </w:r>
          </w:p>
          <w:p w14:paraId="087F6AD2" w14:textId="3F015DD5" w:rsidR="00ED7F86" w:rsidRPr="00987750" w:rsidRDefault="00ED7F86" w:rsidP="00ED7F86">
            <w:pPr>
              <w:pStyle w:val="ListeParagraf"/>
              <w:autoSpaceDE w:val="0"/>
              <w:autoSpaceDN w:val="0"/>
              <w:adjustRightInd w:val="0"/>
              <w:ind w:left="0"/>
            </w:pPr>
            <w:r w:rsidRPr="00C344F9">
              <w:rPr>
                <w:rFonts w:ascii="Calibri" w:hAnsi="Calibri" w:cs="Calibri"/>
                <w:color w:val="000000"/>
                <w:szCs w:val="23"/>
              </w:rPr>
              <w:t>İşletmeler ile güvene dayalı ilişkiler</w:t>
            </w:r>
          </w:p>
        </w:tc>
        <w:tc>
          <w:tcPr>
            <w:tcW w:w="10490" w:type="dxa"/>
            <w:shd w:val="clear" w:color="auto" w:fill="B6DDE8" w:themeFill="accent5" w:themeFillTint="66"/>
          </w:tcPr>
          <w:p w14:paraId="4ECF03CE" w14:textId="31E06495" w:rsidR="00ED7F86" w:rsidRPr="00987750" w:rsidRDefault="00ED7F86" w:rsidP="00ED7F86"/>
        </w:tc>
      </w:tr>
      <w:tr w:rsidR="00ED7F86" w:rsidRPr="00987750" w14:paraId="790E9390" w14:textId="77777777" w:rsidTr="002F4409">
        <w:tc>
          <w:tcPr>
            <w:tcW w:w="2518" w:type="dxa"/>
            <w:shd w:val="clear" w:color="auto" w:fill="auto"/>
          </w:tcPr>
          <w:p w14:paraId="6B130644" w14:textId="77777777" w:rsidR="00ED7F86" w:rsidRPr="00987750" w:rsidRDefault="00ED7F86" w:rsidP="00ED7F86">
            <w:r w:rsidRPr="00987750">
              <w:t>Ekonomik</w:t>
            </w:r>
          </w:p>
        </w:tc>
        <w:tc>
          <w:tcPr>
            <w:tcW w:w="10490" w:type="dxa"/>
            <w:vAlign w:val="center"/>
          </w:tcPr>
          <w:p w14:paraId="0B401A2B" w14:textId="77777777" w:rsidR="00ED7F86" w:rsidRPr="00C344F9" w:rsidRDefault="00ED7F86" w:rsidP="00ED7F86">
            <w:pPr>
              <w:pStyle w:val="ListeParagraf"/>
              <w:autoSpaceDE w:val="0"/>
              <w:autoSpaceDN w:val="0"/>
              <w:adjustRightInd w:val="0"/>
              <w:ind w:left="0"/>
              <w:rPr>
                <w:rFonts w:ascii="Calibri" w:hAnsi="Calibri" w:cs="Calibri"/>
                <w:color w:val="000000"/>
                <w:szCs w:val="23"/>
              </w:rPr>
            </w:pPr>
            <w:r w:rsidRPr="00C344F9">
              <w:rPr>
                <w:rFonts w:ascii="Calibri" w:hAnsi="Calibri" w:cs="Calibri"/>
                <w:color w:val="000000"/>
                <w:szCs w:val="23"/>
              </w:rPr>
              <w:t>Özel sektörün mesleki ve teknik eğitim konusunda iş birliğine açık olması</w:t>
            </w:r>
          </w:p>
          <w:p w14:paraId="35389A18" w14:textId="77777777" w:rsidR="00ED7F86" w:rsidRPr="00C344F9" w:rsidRDefault="00ED7F86" w:rsidP="00ED7F86">
            <w:pPr>
              <w:pStyle w:val="ListeParagraf"/>
              <w:autoSpaceDE w:val="0"/>
              <w:autoSpaceDN w:val="0"/>
              <w:adjustRightInd w:val="0"/>
              <w:ind w:left="0"/>
              <w:rPr>
                <w:rFonts w:ascii="Calibri" w:hAnsi="Calibri" w:cs="Calibri"/>
                <w:color w:val="000000"/>
                <w:szCs w:val="23"/>
              </w:rPr>
            </w:pPr>
            <w:r w:rsidRPr="00C344F9">
              <w:rPr>
                <w:rFonts w:ascii="Calibri" w:hAnsi="Calibri" w:cs="Calibri"/>
                <w:color w:val="000000"/>
                <w:szCs w:val="23"/>
              </w:rPr>
              <w:t>Yerel yönetimler ile işbirliği potansiyeli</w:t>
            </w:r>
          </w:p>
          <w:p w14:paraId="577C6694" w14:textId="77777777" w:rsidR="00ED7F86" w:rsidRPr="00C344F9" w:rsidRDefault="00ED7F86" w:rsidP="00ED7F86">
            <w:pPr>
              <w:pStyle w:val="ListeParagraf"/>
              <w:autoSpaceDE w:val="0"/>
              <w:autoSpaceDN w:val="0"/>
              <w:adjustRightInd w:val="0"/>
              <w:ind w:left="0"/>
              <w:rPr>
                <w:rFonts w:ascii="Calibri" w:hAnsi="Calibri" w:cs="Calibri"/>
                <w:color w:val="000000"/>
                <w:szCs w:val="23"/>
              </w:rPr>
            </w:pPr>
            <w:r w:rsidRPr="00C344F9">
              <w:rPr>
                <w:rFonts w:ascii="Calibri" w:hAnsi="Calibri" w:cs="Calibri"/>
                <w:color w:val="000000"/>
                <w:szCs w:val="23"/>
              </w:rPr>
              <w:t>Okul aile birliğinin destekleri</w:t>
            </w:r>
          </w:p>
          <w:p w14:paraId="5A783021" w14:textId="77777777" w:rsidR="00ED7F86" w:rsidRPr="00C344F9" w:rsidRDefault="00ED7F86" w:rsidP="00ED7F86">
            <w:pPr>
              <w:pStyle w:val="ListeParagraf"/>
              <w:autoSpaceDE w:val="0"/>
              <w:autoSpaceDN w:val="0"/>
              <w:adjustRightInd w:val="0"/>
              <w:ind w:left="0"/>
              <w:rPr>
                <w:rFonts w:ascii="Calibri" w:hAnsi="Calibri" w:cs="Calibri"/>
                <w:color w:val="000000"/>
                <w:szCs w:val="23"/>
              </w:rPr>
            </w:pPr>
            <w:r w:rsidRPr="00C344F9">
              <w:rPr>
                <w:rFonts w:ascii="Calibri" w:hAnsi="Calibri" w:cs="Calibri"/>
                <w:color w:val="000000"/>
                <w:szCs w:val="23"/>
              </w:rPr>
              <w:t>İŞKUR aracılığı ile yardımcı personel hizmetlerinin az da olsa karşılanabilmesi</w:t>
            </w:r>
          </w:p>
          <w:p w14:paraId="791E90DF" w14:textId="77777777" w:rsidR="00ED7F86" w:rsidRDefault="00ED7F86" w:rsidP="00ED7F86">
            <w:pPr>
              <w:pStyle w:val="ListeParagraf"/>
              <w:autoSpaceDE w:val="0"/>
              <w:autoSpaceDN w:val="0"/>
              <w:adjustRightInd w:val="0"/>
              <w:ind w:left="0"/>
              <w:rPr>
                <w:rFonts w:ascii="Calibri" w:hAnsi="Calibri" w:cs="Calibri"/>
                <w:color w:val="000000"/>
                <w:szCs w:val="23"/>
              </w:rPr>
            </w:pPr>
            <w:r w:rsidRPr="00C344F9">
              <w:rPr>
                <w:rFonts w:ascii="Calibri" w:hAnsi="Calibri" w:cs="Calibri"/>
                <w:color w:val="000000"/>
                <w:szCs w:val="23"/>
              </w:rPr>
              <w:t>Tasarruf sağlama imkânları</w:t>
            </w:r>
          </w:p>
          <w:p w14:paraId="59EFE060" w14:textId="24A8AC01" w:rsidR="00ED7F86" w:rsidRPr="00987750" w:rsidRDefault="00ED7F86" w:rsidP="00ED7F86">
            <w:pPr>
              <w:pStyle w:val="ListeParagraf"/>
              <w:autoSpaceDE w:val="0"/>
              <w:autoSpaceDN w:val="0"/>
              <w:adjustRightInd w:val="0"/>
              <w:ind w:left="0"/>
            </w:pPr>
            <w:r w:rsidRPr="00C344F9">
              <w:rPr>
                <w:rFonts w:ascii="Calibri" w:hAnsi="Calibri" w:cs="Calibri"/>
                <w:color w:val="000000"/>
                <w:szCs w:val="23"/>
              </w:rPr>
              <w:t>Döner sermaye uygulamasının olması</w:t>
            </w:r>
          </w:p>
        </w:tc>
        <w:tc>
          <w:tcPr>
            <w:tcW w:w="10490" w:type="dxa"/>
            <w:shd w:val="clear" w:color="auto" w:fill="auto"/>
          </w:tcPr>
          <w:p w14:paraId="53E45145" w14:textId="1B31A0BB" w:rsidR="00ED7F86" w:rsidRPr="00987750" w:rsidRDefault="00ED7F86" w:rsidP="00ED7F86"/>
        </w:tc>
      </w:tr>
      <w:tr w:rsidR="00ED7F86" w:rsidRPr="00987750" w14:paraId="5DE85526" w14:textId="77777777" w:rsidTr="002F4409">
        <w:tc>
          <w:tcPr>
            <w:tcW w:w="2518" w:type="dxa"/>
            <w:shd w:val="clear" w:color="auto" w:fill="B6DDE8" w:themeFill="accent5" w:themeFillTint="66"/>
          </w:tcPr>
          <w:p w14:paraId="3F3FF0CD" w14:textId="77777777" w:rsidR="00ED7F86" w:rsidRPr="00987750" w:rsidRDefault="00ED7F86" w:rsidP="00ED7F86">
            <w:r w:rsidRPr="00987750">
              <w:t>Sosyolojik</w:t>
            </w:r>
          </w:p>
        </w:tc>
        <w:tc>
          <w:tcPr>
            <w:tcW w:w="10490" w:type="dxa"/>
            <w:shd w:val="clear" w:color="auto" w:fill="B6DDE8" w:themeFill="accent5" w:themeFillTint="66"/>
            <w:vAlign w:val="center"/>
          </w:tcPr>
          <w:p w14:paraId="0DAEA769" w14:textId="77777777" w:rsidR="00ED7F86" w:rsidRPr="00C344F9" w:rsidRDefault="00ED7F86" w:rsidP="00ED7F86">
            <w:pPr>
              <w:pStyle w:val="ListeParagraf"/>
              <w:autoSpaceDE w:val="0"/>
              <w:autoSpaceDN w:val="0"/>
              <w:adjustRightInd w:val="0"/>
              <w:ind w:left="0"/>
              <w:rPr>
                <w:rFonts w:ascii="Calibri" w:hAnsi="Calibri" w:cs="Calibri"/>
                <w:color w:val="000000"/>
                <w:szCs w:val="23"/>
              </w:rPr>
            </w:pPr>
            <w:r w:rsidRPr="00C344F9">
              <w:rPr>
                <w:rFonts w:ascii="Calibri" w:hAnsi="Calibri" w:cs="Calibri"/>
                <w:color w:val="000000"/>
                <w:szCs w:val="23"/>
              </w:rPr>
              <w:t>Toplumun eğitim- öğretim niteliğinin artırılmasına ilişkin beklenti ve desteği</w:t>
            </w:r>
          </w:p>
          <w:p w14:paraId="00591FDF" w14:textId="77777777" w:rsidR="00ED7F86" w:rsidRPr="00C344F9" w:rsidRDefault="00ED7F86" w:rsidP="00ED7F86">
            <w:pPr>
              <w:pStyle w:val="ListeParagraf"/>
              <w:autoSpaceDE w:val="0"/>
              <w:autoSpaceDN w:val="0"/>
              <w:adjustRightInd w:val="0"/>
              <w:ind w:left="0"/>
              <w:rPr>
                <w:rFonts w:ascii="Calibri" w:hAnsi="Calibri" w:cs="Calibri"/>
                <w:color w:val="000000"/>
                <w:szCs w:val="23"/>
              </w:rPr>
            </w:pPr>
            <w:r w:rsidRPr="00C344F9">
              <w:rPr>
                <w:rFonts w:ascii="Calibri" w:hAnsi="Calibri" w:cs="Calibri"/>
                <w:color w:val="000000"/>
                <w:szCs w:val="23"/>
              </w:rPr>
              <w:t xml:space="preserve">Çevremizin aynı sosyo-kültürel yapıya sahip olması. </w:t>
            </w:r>
          </w:p>
          <w:p w14:paraId="58943D25" w14:textId="76284E61" w:rsidR="00ED7F86" w:rsidRPr="00987750" w:rsidRDefault="00ED7F86" w:rsidP="00ED7F86">
            <w:r w:rsidRPr="00C344F9">
              <w:rPr>
                <w:rFonts w:ascii="Calibri" w:hAnsi="Calibri" w:cs="Calibri"/>
                <w:color w:val="000000"/>
                <w:szCs w:val="23"/>
              </w:rPr>
              <w:t>İstanbul gibi bir metropol şehrinin imkanlarından yararlanması</w:t>
            </w:r>
          </w:p>
        </w:tc>
        <w:tc>
          <w:tcPr>
            <w:tcW w:w="10490" w:type="dxa"/>
            <w:shd w:val="clear" w:color="auto" w:fill="B6DDE8" w:themeFill="accent5" w:themeFillTint="66"/>
          </w:tcPr>
          <w:p w14:paraId="1305BB1F" w14:textId="627FB6CA" w:rsidR="00ED7F86" w:rsidRPr="00987750" w:rsidRDefault="00ED7F86" w:rsidP="00ED7F86"/>
        </w:tc>
      </w:tr>
      <w:tr w:rsidR="00ED7F86" w:rsidRPr="00987750" w14:paraId="6EE55E96" w14:textId="77777777" w:rsidTr="002F4409">
        <w:tc>
          <w:tcPr>
            <w:tcW w:w="2518" w:type="dxa"/>
            <w:shd w:val="clear" w:color="auto" w:fill="auto"/>
          </w:tcPr>
          <w:p w14:paraId="3517782F" w14:textId="77777777" w:rsidR="00ED7F86" w:rsidRPr="00987750" w:rsidRDefault="00ED7F86" w:rsidP="00ED7F86">
            <w:r w:rsidRPr="00987750">
              <w:t>Teknolojik</w:t>
            </w:r>
          </w:p>
        </w:tc>
        <w:tc>
          <w:tcPr>
            <w:tcW w:w="10490" w:type="dxa"/>
            <w:vAlign w:val="center"/>
          </w:tcPr>
          <w:p w14:paraId="0353CB11" w14:textId="77777777" w:rsidR="00ED7F86" w:rsidRPr="00C344F9" w:rsidRDefault="00ED7F86" w:rsidP="00ED7F86">
            <w:pPr>
              <w:pStyle w:val="ListeParagraf"/>
              <w:autoSpaceDE w:val="0"/>
              <w:autoSpaceDN w:val="0"/>
              <w:adjustRightInd w:val="0"/>
              <w:ind w:left="0"/>
              <w:rPr>
                <w:rFonts w:ascii="Calibri" w:hAnsi="Calibri" w:cs="Calibri"/>
                <w:color w:val="000000"/>
                <w:szCs w:val="23"/>
              </w:rPr>
            </w:pPr>
            <w:r w:rsidRPr="00C344F9">
              <w:rPr>
                <w:rFonts w:ascii="Calibri" w:hAnsi="Calibri" w:cs="Calibri"/>
                <w:color w:val="000000"/>
                <w:szCs w:val="23"/>
              </w:rPr>
              <w:t>Eğitim kullanılan araç-gereçlerde, teknolojik ekipmanlarda ve iletişimde yeni teknolojilerin kullanılması</w:t>
            </w:r>
          </w:p>
          <w:p w14:paraId="7FBA2E40" w14:textId="77777777" w:rsidR="00ED7F86" w:rsidRDefault="00ED7F86" w:rsidP="00ED7F86">
            <w:pPr>
              <w:pStyle w:val="ListeParagraf"/>
              <w:autoSpaceDE w:val="0"/>
              <w:autoSpaceDN w:val="0"/>
              <w:adjustRightInd w:val="0"/>
              <w:ind w:left="0"/>
              <w:rPr>
                <w:rFonts w:ascii="Calibri" w:hAnsi="Calibri" w:cs="Calibri"/>
                <w:color w:val="000000"/>
                <w:szCs w:val="23"/>
              </w:rPr>
            </w:pPr>
            <w:r w:rsidRPr="00C344F9">
              <w:rPr>
                <w:rFonts w:ascii="Calibri" w:hAnsi="Calibri" w:cs="Calibri"/>
                <w:color w:val="000000"/>
                <w:szCs w:val="23"/>
              </w:rPr>
              <w:t>MEB teknoloji sistemlerinin kullanım oranın artması( E - Okul, Eba, Mebbis, İnternet, Tefbis vb.)</w:t>
            </w:r>
          </w:p>
          <w:p w14:paraId="2FAC49BD" w14:textId="248D42AA" w:rsidR="00ED7F86" w:rsidRPr="00987750" w:rsidRDefault="00ED7F86" w:rsidP="00ED7F86">
            <w:pPr>
              <w:pStyle w:val="ListeParagraf"/>
              <w:autoSpaceDE w:val="0"/>
              <w:autoSpaceDN w:val="0"/>
              <w:adjustRightInd w:val="0"/>
              <w:ind w:left="0"/>
            </w:pPr>
            <w:r w:rsidRPr="00C344F9">
              <w:rPr>
                <w:rFonts w:ascii="Calibri" w:hAnsi="Calibri" w:cs="Calibri"/>
                <w:color w:val="000000"/>
                <w:szCs w:val="23"/>
              </w:rPr>
              <w:t>Okulumuzda Kamu ve İşletmeler ile protokol çalışmalarının artması sonucu teknolojik donanımların sağlanması</w:t>
            </w:r>
          </w:p>
        </w:tc>
        <w:tc>
          <w:tcPr>
            <w:tcW w:w="10490" w:type="dxa"/>
            <w:shd w:val="clear" w:color="auto" w:fill="auto"/>
          </w:tcPr>
          <w:p w14:paraId="606A73B2" w14:textId="49FAA582" w:rsidR="00ED7F86" w:rsidRPr="00987750" w:rsidRDefault="00ED7F86" w:rsidP="00ED7F86"/>
        </w:tc>
      </w:tr>
      <w:tr w:rsidR="00ED7F86" w:rsidRPr="00987750" w14:paraId="0284B52C" w14:textId="77777777" w:rsidTr="002F4409">
        <w:tc>
          <w:tcPr>
            <w:tcW w:w="2518" w:type="dxa"/>
            <w:shd w:val="clear" w:color="auto" w:fill="B6DDE8" w:themeFill="accent5" w:themeFillTint="66"/>
          </w:tcPr>
          <w:p w14:paraId="706A820C" w14:textId="77777777" w:rsidR="00ED7F86" w:rsidRPr="00987750" w:rsidRDefault="00ED7F86" w:rsidP="00ED7F86">
            <w:r w:rsidRPr="00987750">
              <w:lastRenderedPageBreak/>
              <w:t>Mevzuat-Yasal</w:t>
            </w:r>
          </w:p>
        </w:tc>
        <w:tc>
          <w:tcPr>
            <w:tcW w:w="10490" w:type="dxa"/>
            <w:shd w:val="clear" w:color="auto" w:fill="B6DDE8" w:themeFill="accent5" w:themeFillTint="66"/>
            <w:vAlign w:val="center"/>
          </w:tcPr>
          <w:p w14:paraId="60E85091" w14:textId="77777777" w:rsidR="00ED7F86" w:rsidRDefault="00ED7F86" w:rsidP="00ED7F86">
            <w:pPr>
              <w:pStyle w:val="ListeParagraf"/>
              <w:autoSpaceDE w:val="0"/>
              <w:autoSpaceDN w:val="0"/>
              <w:adjustRightInd w:val="0"/>
              <w:ind w:left="0"/>
              <w:rPr>
                <w:rFonts w:ascii="Calibri" w:hAnsi="Calibri" w:cs="Calibri"/>
                <w:color w:val="000000"/>
                <w:szCs w:val="23"/>
              </w:rPr>
            </w:pPr>
            <w:r w:rsidRPr="00C344F9">
              <w:rPr>
                <w:rFonts w:ascii="Calibri" w:hAnsi="Calibri" w:cs="Calibri"/>
                <w:color w:val="000000"/>
                <w:szCs w:val="23"/>
              </w:rPr>
              <w:t>2023 Vizyon belgesi</w:t>
            </w:r>
          </w:p>
          <w:p w14:paraId="2AFB61DE" w14:textId="4B67AB8F" w:rsidR="00ED7F86" w:rsidRPr="00987750" w:rsidRDefault="00ED7F86" w:rsidP="00ED7F86">
            <w:pPr>
              <w:pStyle w:val="ListeParagraf"/>
              <w:autoSpaceDE w:val="0"/>
              <w:autoSpaceDN w:val="0"/>
              <w:adjustRightInd w:val="0"/>
              <w:ind w:left="0"/>
            </w:pPr>
            <w:r w:rsidRPr="00C344F9">
              <w:rPr>
                <w:rFonts w:ascii="Calibri" w:hAnsi="Calibri" w:cs="Calibri"/>
                <w:color w:val="000000"/>
                <w:szCs w:val="23"/>
              </w:rPr>
              <w:t>İlgili yasa ve yönetmelikler</w:t>
            </w:r>
          </w:p>
        </w:tc>
        <w:tc>
          <w:tcPr>
            <w:tcW w:w="10490" w:type="dxa"/>
            <w:shd w:val="clear" w:color="auto" w:fill="B6DDE8" w:themeFill="accent5" w:themeFillTint="66"/>
          </w:tcPr>
          <w:p w14:paraId="410BF361" w14:textId="7F95A582" w:rsidR="00ED7F86" w:rsidRPr="00987750" w:rsidRDefault="00ED7F86" w:rsidP="00ED7F86"/>
        </w:tc>
      </w:tr>
      <w:tr w:rsidR="00ED7F86" w:rsidRPr="00987750" w14:paraId="0E3EA302" w14:textId="77777777" w:rsidTr="002F4409">
        <w:tc>
          <w:tcPr>
            <w:tcW w:w="2518" w:type="dxa"/>
            <w:shd w:val="clear" w:color="auto" w:fill="auto"/>
          </w:tcPr>
          <w:p w14:paraId="3826FFCC" w14:textId="77777777" w:rsidR="00ED7F86" w:rsidRPr="00987750" w:rsidRDefault="00ED7F86" w:rsidP="00ED7F86">
            <w:r w:rsidRPr="00987750">
              <w:t>Ekolojik</w:t>
            </w:r>
          </w:p>
        </w:tc>
        <w:tc>
          <w:tcPr>
            <w:tcW w:w="10490" w:type="dxa"/>
            <w:vAlign w:val="center"/>
          </w:tcPr>
          <w:p w14:paraId="6AF310B7" w14:textId="77777777" w:rsidR="00ED7F86" w:rsidRPr="00C344F9" w:rsidRDefault="00ED7F86" w:rsidP="00ED7F86">
            <w:pPr>
              <w:pStyle w:val="ListeParagraf"/>
              <w:autoSpaceDE w:val="0"/>
              <w:autoSpaceDN w:val="0"/>
              <w:adjustRightInd w:val="0"/>
              <w:ind w:left="0"/>
              <w:rPr>
                <w:rFonts w:ascii="Calibri" w:hAnsi="Calibri" w:cs="Calibri"/>
                <w:color w:val="000000"/>
                <w:szCs w:val="23"/>
              </w:rPr>
            </w:pPr>
            <w:r w:rsidRPr="00C344F9">
              <w:rPr>
                <w:rFonts w:ascii="Calibri" w:hAnsi="Calibri" w:cs="Calibri"/>
                <w:color w:val="000000"/>
                <w:szCs w:val="23"/>
              </w:rPr>
              <w:t>Çevre ile ilgili yeni Hükümet politikaları</w:t>
            </w:r>
          </w:p>
          <w:p w14:paraId="03995267" w14:textId="09D51F77" w:rsidR="00ED7F86" w:rsidRPr="00987750" w:rsidRDefault="00ED7F86" w:rsidP="00ED7F86">
            <w:r w:rsidRPr="00C344F9">
              <w:rPr>
                <w:rFonts w:ascii="Calibri" w:hAnsi="Calibri" w:cs="Calibri"/>
                <w:color w:val="000000"/>
                <w:szCs w:val="23"/>
              </w:rPr>
              <w:t>Toplumun tümünde artan çevre bilinci</w:t>
            </w:r>
            <w:r w:rsidRPr="00C344F9">
              <w:rPr>
                <w:rFonts w:ascii="Calibri" w:hAnsi="Calibri" w:cs="Calibri"/>
              </w:rPr>
              <w:t xml:space="preserve"> </w:t>
            </w:r>
          </w:p>
        </w:tc>
        <w:tc>
          <w:tcPr>
            <w:tcW w:w="10490" w:type="dxa"/>
            <w:shd w:val="clear" w:color="auto" w:fill="auto"/>
          </w:tcPr>
          <w:p w14:paraId="4B301266" w14:textId="08E63C05" w:rsidR="00ED7F86" w:rsidRPr="00987750" w:rsidRDefault="00ED7F86" w:rsidP="00ED7F86"/>
        </w:tc>
      </w:tr>
    </w:tbl>
    <w:p w14:paraId="14002FF0" w14:textId="77777777" w:rsidR="00C726D2" w:rsidRPr="00987750" w:rsidRDefault="00C726D2" w:rsidP="006517D8"/>
    <w:p w14:paraId="1DDF294F" w14:textId="77777777" w:rsidR="00C726D2" w:rsidRPr="00987750" w:rsidRDefault="00C726D2" w:rsidP="006517D8"/>
    <w:p w14:paraId="60911B9A" w14:textId="77777777" w:rsidR="00C726D2" w:rsidRDefault="00C726D2" w:rsidP="006517D8"/>
    <w:p w14:paraId="39DCDF54" w14:textId="77777777" w:rsidR="00C726D2" w:rsidRPr="00987750" w:rsidRDefault="00C726D2" w:rsidP="006517D8">
      <w:r w:rsidRPr="00987750">
        <w:t>Tehditler</w:t>
      </w:r>
    </w:p>
    <w:tbl>
      <w:tblPr>
        <w:tblW w:w="23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gridCol w:w="10490"/>
      </w:tblGrid>
      <w:tr w:rsidR="00ED7F86" w:rsidRPr="00987750" w14:paraId="61116100" w14:textId="77777777" w:rsidTr="00CF5A1A">
        <w:tc>
          <w:tcPr>
            <w:tcW w:w="2518" w:type="dxa"/>
            <w:shd w:val="clear" w:color="auto" w:fill="B6DDE8" w:themeFill="accent5" w:themeFillTint="66"/>
          </w:tcPr>
          <w:p w14:paraId="69706112" w14:textId="77777777" w:rsidR="00ED7F86" w:rsidRPr="00987750" w:rsidRDefault="00ED7F86" w:rsidP="00ED7F86">
            <w:pPr>
              <w:spacing w:line="240" w:lineRule="auto"/>
            </w:pPr>
            <w:r w:rsidRPr="00987750">
              <w:t>Politik</w:t>
            </w:r>
          </w:p>
        </w:tc>
        <w:tc>
          <w:tcPr>
            <w:tcW w:w="10490" w:type="dxa"/>
            <w:shd w:val="clear" w:color="auto" w:fill="B6DDE8" w:themeFill="accent5" w:themeFillTint="66"/>
            <w:vAlign w:val="center"/>
          </w:tcPr>
          <w:p w14:paraId="3EBCD080" w14:textId="77777777" w:rsidR="00ED7F86" w:rsidRDefault="00ED7F86" w:rsidP="00ED7F86">
            <w:pPr>
              <w:autoSpaceDE w:val="0"/>
              <w:autoSpaceDN w:val="0"/>
              <w:adjustRightInd w:val="0"/>
              <w:spacing w:line="240" w:lineRule="auto"/>
              <w:rPr>
                <w:rFonts w:ascii="Calibri" w:hAnsi="Calibri" w:cs="Calibri"/>
                <w:color w:val="000000"/>
                <w:szCs w:val="24"/>
              </w:rPr>
            </w:pPr>
            <w:r w:rsidRPr="00C344F9">
              <w:rPr>
                <w:rFonts w:ascii="Calibri" w:hAnsi="Calibri" w:cs="Calibri"/>
                <w:color w:val="000000"/>
                <w:szCs w:val="24"/>
              </w:rPr>
              <w:t>Öğrencilerin mesleki eğitime yönlendirmeye yönelik çalışmaların yetersiz olması</w:t>
            </w:r>
          </w:p>
          <w:p w14:paraId="7659B40B" w14:textId="6C97A6A6" w:rsidR="00ED7F86" w:rsidRPr="00C344F9" w:rsidRDefault="00ED7F86" w:rsidP="00ED7F86">
            <w:pPr>
              <w:autoSpaceDE w:val="0"/>
              <w:autoSpaceDN w:val="0"/>
              <w:adjustRightInd w:val="0"/>
              <w:spacing w:line="240" w:lineRule="auto"/>
              <w:rPr>
                <w:rFonts w:ascii="Calibri" w:hAnsi="Calibri" w:cs="Calibri"/>
                <w:color w:val="000000"/>
                <w:szCs w:val="24"/>
              </w:rPr>
            </w:pPr>
            <w:r w:rsidRPr="00C344F9">
              <w:rPr>
                <w:rFonts w:ascii="Calibri" w:hAnsi="Calibri" w:cs="Calibri"/>
                <w:color w:val="000000"/>
                <w:szCs w:val="24"/>
              </w:rPr>
              <w:t xml:space="preserve">Velilerin ilgisizliği </w:t>
            </w:r>
          </w:p>
          <w:p w14:paraId="6A5D033A" w14:textId="77777777" w:rsidR="00ED7F86" w:rsidRPr="00C344F9" w:rsidRDefault="00ED7F86" w:rsidP="00ED7F86">
            <w:pPr>
              <w:autoSpaceDE w:val="0"/>
              <w:autoSpaceDN w:val="0"/>
              <w:adjustRightInd w:val="0"/>
              <w:spacing w:line="240" w:lineRule="auto"/>
              <w:rPr>
                <w:rFonts w:ascii="Calibri" w:hAnsi="Calibri" w:cs="Calibri"/>
                <w:color w:val="000000"/>
                <w:szCs w:val="24"/>
              </w:rPr>
            </w:pPr>
            <w:r w:rsidRPr="00C344F9">
              <w:rPr>
                <w:rFonts w:ascii="Calibri" w:hAnsi="Calibri" w:cs="Calibri"/>
                <w:color w:val="000000"/>
                <w:szCs w:val="24"/>
              </w:rPr>
              <w:t>Eğitim politikalarının sürekli değişmesi ve kısa süreli olması,</w:t>
            </w:r>
          </w:p>
          <w:p w14:paraId="0D51C461" w14:textId="77777777" w:rsidR="00ED7F86" w:rsidRPr="00C344F9" w:rsidRDefault="00ED7F86" w:rsidP="00ED7F86">
            <w:pPr>
              <w:autoSpaceDE w:val="0"/>
              <w:autoSpaceDN w:val="0"/>
              <w:adjustRightInd w:val="0"/>
              <w:spacing w:line="240" w:lineRule="auto"/>
              <w:rPr>
                <w:rFonts w:ascii="Calibri" w:hAnsi="Calibri" w:cs="Calibri"/>
                <w:color w:val="000000"/>
                <w:szCs w:val="24"/>
              </w:rPr>
            </w:pPr>
            <w:r w:rsidRPr="00C344F9">
              <w:rPr>
                <w:rFonts w:ascii="Calibri" w:hAnsi="Calibri" w:cs="Calibri"/>
                <w:color w:val="000000"/>
                <w:szCs w:val="24"/>
              </w:rPr>
              <w:t>Mesleki eğitime yönelik kalıcı ve etkin politikaların oluşturulmaması</w:t>
            </w:r>
          </w:p>
          <w:p w14:paraId="14E77DD4" w14:textId="77777777" w:rsidR="00ED7F86" w:rsidRPr="00C344F9" w:rsidRDefault="00ED7F86" w:rsidP="00ED7F86">
            <w:pPr>
              <w:autoSpaceDE w:val="0"/>
              <w:autoSpaceDN w:val="0"/>
              <w:adjustRightInd w:val="0"/>
              <w:spacing w:line="240" w:lineRule="auto"/>
              <w:rPr>
                <w:rFonts w:ascii="Calibri" w:hAnsi="Calibri" w:cs="Calibri"/>
                <w:color w:val="000000"/>
                <w:szCs w:val="24"/>
              </w:rPr>
            </w:pPr>
            <w:r w:rsidRPr="00C344F9">
              <w:rPr>
                <w:rFonts w:ascii="Calibri" w:hAnsi="Calibri" w:cs="Calibri"/>
                <w:color w:val="000000"/>
                <w:szCs w:val="24"/>
              </w:rPr>
              <w:t xml:space="preserve">Teknik öğretmenlerin sosyal ve maddi imkânlarının yetersiz olması </w:t>
            </w:r>
          </w:p>
          <w:p w14:paraId="4C497529" w14:textId="0FD2F786" w:rsidR="00ED7F86" w:rsidRPr="00987750" w:rsidRDefault="00ED7F86" w:rsidP="00ED7F86">
            <w:pPr>
              <w:spacing w:line="240" w:lineRule="auto"/>
            </w:pPr>
            <w:r w:rsidRPr="00C344F9">
              <w:rPr>
                <w:rFonts w:ascii="Calibri" w:hAnsi="Calibri" w:cs="Calibri"/>
                <w:color w:val="000000"/>
                <w:szCs w:val="24"/>
              </w:rPr>
              <w:t>Kalite yönetimi, özdeğerlendirme, performans değerlendirme gibi çalışmaların sürdürülebilir yapıya henüz kavuşmaması</w:t>
            </w:r>
          </w:p>
        </w:tc>
        <w:tc>
          <w:tcPr>
            <w:tcW w:w="10490" w:type="dxa"/>
            <w:shd w:val="clear" w:color="auto" w:fill="B6DDE8" w:themeFill="accent5" w:themeFillTint="66"/>
          </w:tcPr>
          <w:p w14:paraId="1748DB4A" w14:textId="66E7237E" w:rsidR="00ED7F86" w:rsidRPr="00987750" w:rsidRDefault="00ED7F86" w:rsidP="00ED7F86">
            <w:pPr>
              <w:spacing w:line="240" w:lineRule="auto"/>
            </w:pPr>
          </w:p>
        </w:tc>
      </w:tr>
      <w:tr w:rsidR="00ED7F86" w:rsidRPr="00987750" w14:paraId="108FCF28" w14:textId="77777777" w:rsidTr="00CF5A1A">
        <w:tc>
          <w:tcPr>
            <w:tcW w:w="2518" w:type="dxa"/>
          </w:tcPr>
          <w:p w14:paraId="72C322E6" w14:textId="77777777" w:rsidR="00ED7F86" w:rsidRPr="00987750" w:rsidRDefault="00ED7F86" w:rsidP="00ED7F86">
            <w:pPr>
              <w:spacing w:line="240" w:lineRule="auto"/>
            </w:pPr>
            <w:r w:rsidRPr="00987750">
              <w:t>Ekonomik</w:t>
            </w:r>
          </w:p>
        </w:tc>
        <w:tc>
          <w:tcPr>
            <w:tcW w:w="10490" w:type="dxa"/>
            <w:vAlign w:val="center"/>
          </w:tcPr>
          <w:p w14:paraId="2B6E8A6D" w14:textId="77777777" w:rsidR="00ED7F86" w:rsidRPr="00C344F9" w:rsidRDefault="00ED7F86" w:rsidP="00ED7F86">
            <w:pPr>
              <w:autoSpaceDE w:val="0"/>
              <w:autoSpaceDN w:val="0"/>
              <w:adjustRightInd w:val="0"/>
              <w:spacing w:line="240" w:lineRule="auto"/>
              <w:rPr>
                <w:rFonts w:ascii="Calibri" w:hAnsi="Calibri" w:cs="Calibri"/>
                <w:color w:val="000000"/>
                <w:szCs w:val="24"/>
              </w:rPr>
            </w:pPr>
            <w:r w:rsidRPr="00C344F9">
              <w:rPr>
                <w:rFonts w:ascii="Calibri" w:hAnsi="Calibri" w:cs="Calibri"/>
                <w:color w:val="000000"/>
                <w:szCs w:val="24"/>
              </w:rPr>
              <w:t>Maddi kaynak çeşitliliğinin sınırlı olması ve miktarların yeterli düzeyde olmaması</w:t>
            </w:r>
          </w:p>
          <w:p w14:paraId="4AC13AA8" w14:textId="77777777" w:rsidR="00ED7F86" w:rsidRPr="00C344F9" w:rsidRDefault="00ED7F86" w:rsidP="00ED7F86">
            <w:pPr>
              <w:autoSpaceDE w:val="0"/>
              <w:autoSpaceDN w:val="0"/>
              <w:adjustRightInd w:val="0"/>
              <w:spacing w:line="240" w:lineRule="auto"/>
              <w:rPr>
                <w:rFonts w:ascii="Calibri" w:hAnsi="Calibri" w:cs="Calibri"/>
                <w:color w:val="000000"/>
                <w:szCs w:val="24"/>
              </w:rPr>
            </w:pPr>
            <w:r w:rsidRPr="00C344F9">
              <w:rPr>
                <w:rFonts w:ascii="Calibri" w:hAnsi="Calibri" w:cs="Calibri"/>
                <w:color w:val="000000"/>
                <w:szCs w:val="24"/>
              </w:rPr>
              <w:t>Sektörün sürekli gelişmesinden dolayı nitelikli iş gücü ihtiyacına zamanında cevap verilemeyecek olması</w:t>
            </w:r>
          </w:p>
          <w:p w14:paraId="71F42EAC" w14:textId="77777777" w:rsidR="00ED7F86" w:rsidRPr="00C344F9" w:rsidRDefault="00ED7F86" w:rsidP="00ED7F86">
            <w:pPr>
              <w:autoSpaceDE w:val="0"/>
              <w:autoSpaceDN w:val="0"/>
              <w:adjustRightInd w:val="0"/>
              <w:spacing w:line="240" w:lineRule="auto"/>
              <w:rPr>
                <w:rFonts w:ascii="Calibri" w:hAnsi="Calibri" w:cs="Calibri"/>
                <w:color w:val="000000"/>
                <w:szCs w:val="24"/>
              </w:rPr>
            </w:pPr>
            <w:r w:rsidRPr="00C344F9">
              <w:rPr>
                <w:rFonts w:ascii="Calibri" w:hAnsi="Calibri" w:cs="Calibri"/>
                <w:color w:val="000000"/>
                <w:szCs w:val="24"/>
              </w:rPr>
              <w:t xml:space="preserve">Velilerin Sosyo-ekonomik düzeylerindeki farklılıklar. </w:t>
            </w:r>
          </w:p>
          <w:p w14:paraId="3FAF6F0D" w14:textId="77777777" w:rsidR="00ED7F86" w:rsidRPr="00C344F9" w:rsidRDefault="00ED7F86" w:rsidP="00ED7F86">
            <w:pPr>
              <w:autoSpaceDE w:val="0"/>
              <w:autoSpaceDN w:val="0"/>
              <w:adjustRightInd w:val="0"/>
              <w:spacing w:line="240" w:lineRule="auto"/>
              <w:rPr>
                <w:rFonts w:ascii="Calibri" w:hAnsi="Calibri" w:cs="Calibri"/>
                <w:color w:val="000000"/>
                <w:szCs w:val="24"/>
              </w:rPr>
            </w:pPr>
            <w:r w:rsidRPr="00C344F9">
              <w:rPr>
                <w:rFonts w:ascii="Calibri" w:hAnsi="Calibri" w:cs="Calibri"/>
                <w:color w:val="000000"/>
                <w:szCs w:val="24"/>
              </w:rPr>
              <w:t xml:space="preserve">Eğitim ve öğretimde kullanılan cihaz ve makinelerin yüksek teknolojilere sahip olması nedeniyle bakım, </w:t>
            </w:r>
            <w:r w:rsidRPr="00C344F9">
              <w:rPr>
                <w:rFonts w:ascii="Calibri" w:hAnsi="Calibri" w:cs="Calibri"/>
                <w:color w:val="000000"/>
                <w:szCs w:val="24"/>
              </w:rPr>
              <w:lastRenderedPageBreak/>
              <w:t xml:space="preserve">onarımlarının pahalı olması dolayısıyla okulların maddi yönden zorlanması </w:t>
            </w:r>
          </w:p>
          <w:p w14:paraId="2E9A836D" w14:textId="48441539" w:rsidR="00ED7F86" w:rsidRPr="00987750" w:rsidRDefault="00ED7F86" w:rsidP="00ED7F86">
            <w:pPr>
              <w:spacing w:line="240" w:lineRule="auto"/>
            </w:pPr>
            <w:r w:rsidRPr="00C344F9">
              <w:rPr>
                <w:rFonts w:ascii="Calibri" w:hAnsi="Calibri" w:cs="Calibri"/>
                <w:color w:val="000000"/>
                <w:szCs w:val="24"/>
              </w:rPr>
              <w:t xml:space="preserve">Zorunlu harcamalar haricinde okulun diğer masraflarının veli bağışları ile karşılanmak zorunda olması. </w:t>
            </w:r>
          </w:p>
        </w:tc>
        <w:tc>
          <w:tcPr>
            <w:tcW w:w="10490" w:type="dxa"/>
            <w:shd w:val="clear" w:color="auto" w:fill="auto"/>
          </w:tcPr>
          <w:p w14:paraId="431ED2F5" w14:textId="39207E50" w:rsidR="00ED7F86" w:rsidRPr="00987750" w:rsidRDefault="00ED7F86" w:rsidP="00ED7F86">
            <w:pPr>
              <w:spacing w:line="240" w:lineRule="auto"/>
            </w:pPr>
          </w:p>
        </w:tc>
      </w:tr>
      <w:tr w:rsidR="00ED7F86" w:rsidRPr="00987750" w14:paraId="097C6244" w14:textId="77777777" w:rsidTr="00CF5A1A">
        <w:tc>
          <w:tcPr>
            <w:tcW w:w="2518" w:type="dxa"/>
            <w:shd w:val="clear" w:color="auto" w:fill="B6DDE8" w:themeFill="accent5" w:themeFillTint="66"/>
          </w:tcPr>
          <w:p w14:paraId="780AF650" w14:textId="77777777" w:rsidR="00ED7F86" w:rsidRPr="00987750" w:rsidRDefault="00ED7F86" w:rsidP="00ED7F86">
            <w:pPr>
              <w:spacing w:line="240" w:lineRule="auto"/>
            </w:pPr>
            <w:r w:rsidRPr="00987750">
              <w:t>Sosyolojik</w:t>
            </w:r>
          </w:p>
        </w:tc>
        <w:tc>
          <w:tcPr>
            <w:tcW w:w="10490" w:type="dxa"/>
            <w:shd w:val="clear" w:color="auto" w:fill="B6DDE8" w:themeFill="accent5" w:themeFillTint="66"/>
            <w:vAlign w:val="center"/>
          </w:tcPr>
          <w:p w14:paraId="76EEFAD4" w14:textId="77777777" w:rsidR="00ED7F86" w:rsidRPr="00C344F9" w:rsidRDefault="00ED7F86" w:rsidP="00ED7F86">
            <w:pPr>
              <w:autoSpaceDE w:val="0"/>
              <w:autoSpaceDN w:val="0"/>
              <w:adjustRightInd w:val="0"/>
              <w:spacing w:line="240" w:lineRule="auto"/>
              <w:rPr>
                <w:rFonts w:ascii="Calibri" w:hAnsi="Calibri" w:cs="Calibri"/>
                <w:color w:val="000000"/>
                <w:szCs w:val="24"/>
              </w:rPr>
            </w:pPr>
            <w:r w:rsidRPr="00C344F9">
              <w:rPr>
                <w:rFonts w:ascii="Calibri" w:hAnsi="Calibri" w:cs="Calibri"/>
                <w:color w:val="000000"/>
                <w:szCs w:val="24"/>
              </w:rPr>
              <w:t>Parçalanmış ailelerin olması</w:t>
            </w:r>
          </w:p>
          <w:p w14:paraId="49199006" w14:textId="77777777" w:rsidR="00ED7F86" w:rsidRPr="00C344F9" w:rsidRDefault="00ED7F86" w:rsidP="00ED7F86">
            <w:pPr>
              <w:autoSpaceDE w:val="0"/>
              <w:autoSpaceDN w:val="0"/>
              <w:adjustRightInd w:val="0"/>
              <w:spacing w:line="240" w:lineRule="auto"/>
              <w:rPr>
                <w:rFonts w:ascii="Calibri" w:hAnsi="Calibri" w:cs="Calibri"/>
                <w:color w:val="000000"/>
                <w:szCs w:val="24"/>
              </w:rPr>
            </w:pPr>
            <w:r w:rsidRPr="00C344F9">
              <w:rPr>
                <w:rFonts w:ascii="Calibri" w:hAnsi="Calibri" w:cs="Calibri"/>
                <w:color w:val="000000"/>
                <w:szCs w:val="24"/>
              </w:rPr>
              <w:t>Zararlı madde kullanımının artması</w:t>
            </w:r>
          </w:p>
          <w:p w14:paraId="74B71D81" w14:textId="77777777" w:rsidR="00ED7F86" w:rsidRPr="00C344F9" w:rsidRDefault="00ED7F86" w:rsidP="00ED7F86">
            <w:pPr>
              <w:autoSpaceDE w:val="0"/>
              <w:autoSpaceDN w:val="0"/>
              <w:adjustRightInd w:val="0"/>
              <w:spacing w:line="240" w:lineRule="auto"/>
              <w:rPr>
                <w:rFonts w:ascii="Calibri" w:hAnsi="Calibri" w:cs="Calibri"/>
                <w:color w:val="000000"/>
                <w:szCs w:val="24"/>
              </w:rPr>
            </w:pPr>
            <w:r w:rsidRPr="00C344F9">
              <w:rPr>
                <w:rFonts w:ascii="Calibri" w:hAnsi="Calibri" w:cs="Calibri"/>
                <w:color w:val="000000"/>
                <w:szCs w:val="24"/>
              </w:rPr>
              <w:t>Mesleki ve teknik eğitime ilişkin olumsuz algı</w:t>
            </w:r>
          </w:p>
          <w:p w14:paraId="2FF3CA36" w14:textId="77777777" w:rsidR="00ED7F86" w:rsidRPr="00C344F9" w:rsidRDefault="00ED7F86" w:rsidP="00ED7F86">
            <w:pPr>
              <w:autoSpaceDE w:val="0"/>
              <w:autoSpaceDN w:val="0"/>
              <w:adjustRightInd w:val="0"/>
              <w:spacing w:line="240" w:lineRule="auto"/>
              <w:rPr>
                <w:rFonts w:ascii="Calibri" w:hAnsi="Calibri" w:cs="Calibri"/>
                <w:color w:val="000000"/>
                <w:szCs w:val="24"/>
              </w:rPr>
            </w:pPr>
            <w:r w:rsidRPr="00C344F9">
              <w:rPr>
                <w:rFonts w:ascii="Calibri" w:hAnsi="Calibri" w:cs="Calibri"/>
                <w:color w:val="000000"/>
                <w:szCs w:val="24"/>
              </w:rPr>
              <w:t>Mesleki eğitim gören öğrencilerin belirli ve popüler bölümlerde yoğunlaşması.</w:t>
            </w:r>
          </w:p>
          <w:p w14:paraId="36A14645" w14:textId="77777777" w:rsidR="00ED7F86" w:rsidRPr="00C344F9" w:rsidRDefault="00ED7F86" w:rsidP="00ED7F86">
            <w:pPr>
              <w:autoSpaceDE w:val="0"/>
              <w:autoSpaceDN w:val="0"/>
              <w:adjustRightInd w:val="0"/>
              <w:spacing w:line="240" w:lineRule="auto"/>
              <w:rPr>
                <w:rFonts w:ascii="Calibri" w:hAnsi="Calibri" w:cs="Calibri"/>
                <w:color w:val="000000"/>
                <w:szCs w:val="24"/>
              </w:rPr>
            </w:pPr>
            <w:r w:rsidRPr="00C344F9">
              <w:rPr>
                <w:rFonts w:ascii="Calibri" w:hAnsi="Calibri" w:cs="Calibri"/>
                <w:color w:val="000000"/>
                <w:szCs w:val="24"/>
              </w:rPr>
              <w:t>Bazı öğrenci ailelerinde işsizlik ve ekonomik problemler</w:t>
            </w:r>
          </w:p>
          <w:p w14:paraId="641197EF" w14:textId="77777777" w:rsidR="00ED7F86" w:rsidRPr="00C344F9" w:rsidRDefault="00ED7F86" w:rsidP="00ED7F86">
            <w:pPr>
              <w:autoSpaceDE w:val="0"/>
              <w:autoSpaceDN w:val="0"/>
              <w:adjustRightInd w:val="0"/>
              <w:spacing w:line="240" w:lineRule="auto"/>
              <w:rPr>
                <w:rFonts w:ascii="Calibri" w:hAnsi="Calibri" w:cs="Calibri"/>
                <w:color w:val="000000"/>
                <w:szCs w:val="24"/>
              </w:rPr>
            </w:pPr>
            <w:r w:rsidRPr="00C344F9">
              <w:rPr>
                <w:rFonts w:ascii="Calibri" w:hAnsi="Calibri" w:cs="Calibri"/>
                <w:color w:val="000000"/>
                <w:szCs w:val="24"/>
              </w:rPr>
              <w:t>Yazılı ve görsel iletişim araçlarının pedagojik yönden kontrol edilememesi</w:t>
            </w:r>
          </w:p>
          <w:p w14:paraId="30E4A66C" w14:textId="11FEA7FC" w:rsidR="00ED7F86" w:rsidRPr="00987750" w:rsidRDefault="00ED7F86" w:rsidP="00ED7F86">
            <w:pPr>
              <w:spacing w:line="240" w:lineRule="auto"/>
            </w:pPr>
            <w:r w:rsidRPr="00C344F9">
              <w:rPr>
                <w:rFonts w:ascii="Calibri" w:hAnsi="Calibri" w:cs="Calibri"/>
                <w:color w:val="000000"/>
                <w:szCs w:val="24"/>
              </w:rPr>
              <w:t>Öğretmen ve idari kadroda yaşanan değişiklikler.</w:t>
            </w:r>
          </w:p>
        </w:tc>
        <w:tc>
          <w:tcPr>
            <w:tcW w:w="10490" w:type="dxa"/>
            <w:shd w:val="clear" w:color="auto" w:fill="B6DDE8" w:themeFill="accent5" w:themeFillTint="66"/>
          </w:tcPr>
          <w:p w14:paraId="57985186" w14:textId="78B0C78F" w:rsidR="00ED7F86" w:rsidRPr="00987750" w:rsidRDefault="00ED7F86" w:rsidP="00ED7F86">
            <w:pPr>
              <w:spacing w:line="240" w:lineRule="auto"/>
            </w:pPr>
          </w:p>
        </w:tc>
      </w:tr>
      <w:tr w:rsidR="00ED7F86" w:rsidRPr="00987750" w14:paraId="008E1F73" w14:textId="77777777" w:rsidTr="00CF5A1A">
        <w:tc>
          <w:tcPr>
            <w:tcW w:w="2518" w:type="dxa"/>
          </w:tcPr>
          <w:p w14:paraId="03D2835A" w14:textId="77777777" w:rsidR="00ED7F86" w:rsidRPr="00987750" w:rsidRDefault="00ED7F86" w:rsidP="00ED7F86">
            <w:pPr>
              <w:spacing w:line="240" w:lineRule="auto"/>
            </w:pPr>
            <w:r w:rsidRPr="00987750">
              <w:t>Teknolojik</w:t>
            </w:r>
          </w:p>
        </w:tc>
        <w:tc>
          <w:tcPr>
            <w:tcW w:w="10490" w:type="dxa"/>
            <w:vAlign w:val="center"/>
          </w:tcPr>
          <w:p w14:paraId="717F2132" w14:textId="77777777" w:rsidR="00ED7F86" w:rsidRPr="00C344F9" w:rsidRDefault="00ED7F86" w:rsidP="00ED7F86">
            <w:pPr>
              <w:autoSpaceDE w:val="0"/>
              <w:autoSpaceDN w:val="0"/>
              <w:adjustRightInd w:val="0"/>
              <w:spacing w:line="240" w:lineRule="auto"/>
              <w:rPr>
                <w:rFonts w:ascii="Calibri" w:hAnsi="Calibri" w:cs="Calibri"/>
                <w:szCs w:val="24"/>
              </w:rPr>
            </w:pPr>
            <w:r w:rsidRPr="00C344F9">
              <w:rPr>
                <w:rFonts w:ascii="Calibri" w:hAnsi="Calibri" w:cs="Calibri"/>
                <w:color w:val="000000"/>
                <w:szCs w:val="24"/>
              </w:rPr>
              <w:t xml:space="preserve">Sürekli gelişen ve değişen teknolojileri takip etme zorunluluğundan doğan maddi kaynak sorunu </w:t>
            </w:r>
            <w:r w:rsidRPr="00C344F9">
              <w:rPr>
                <w:rFonts w:ascii="Calibri" w:hAnsi="Calibri" w:cs="Calibri"/>
                <w:szCs w:val="24"/>
              </w:rPr>
              <w:t xml:space="preserve"> </w:t>
            </w:r>
          </w:p>
          <w:p w14:paraId="4C742EB3" w14:textId="35297346" w:rsidR="00ED7F86" w:rsidRPr="00987750" w:rsidRDefault="00ED7F86" w:rsidP="00ED7F86">
            <w:pPr>
              <w:spacing w:line="240" w:lineRule="auto"/>
            </w:pPr>
            <w:r w:rsidRPr="00C344F9">
              <w:rPr>
                <w:rFonts w:ascii="Calibri" w:hAnsi="Calibri" w:cs="Calibri"/>
                <w:color w:val="000000"/>
                <w:szCs w:val="24"/>
              </w:rPr>
              <w:t>Öğrencilerin oyun ve sosyal medyaya bağımlı olması</w:t>
            </w:r>
          </w:p>
        </w:tc>
        <w:tc>
          <w:tcPr>
            <w:tcW w:w="10490" w:type="dxa"/>
            <w:shd w:val="clear" w:color="auto" w:fill="auto"/>
          </w:tcPr>
          <w:p w14:paraId="3E05D376" w14:textId="4ED13F3F" w:rsidR="00ED7F86" w:rsidRPr="00987750" w:rsidRDefault="00ED7F86" w:rsidP="00ED7F86">
            <w:pPr>
              <w:spacing w:line="240" w:lineRule="auto"/>
            </w:pPr>
          </w:p>
        </w:tc>
      </w:tr>
      <w:tr w:rsidR="00ED7F86" w:rsidRPr="00987750" w14:paraId="70B8A199" w14:textId="77777777" w:rsidTr="00ED7F86">
        <w:trPr>
          <w:trHeight w:val="1269"/>
        </w:trPr>
        <w:tc>
          <w:tcPr>
            <w:tcW w:w="2518" w:type="dxa"/>
            <w:shd w:val="clear" w:color="auto" w:fill="B6DDE8" w:themeFill="accent5" w:themeFillTint="66"/>
          </w:tcPr>
          <w:p w14:paraId="6759407D" w14:textId="77777777" w:rsidR="00ED7F86" w:rsidRPr="00987750" w:rsidRDefault="00ED7F86" w:rsidP="00ED7F86">
            <w:pPr>
              <w:spacing w:line="240" w:lineRule="auto"/>
            </w:pPr>
            <w:r w:rsidRPr="00987750">
              <w:t>Mevzuat-Yasal</w:t>
            </w:r>
          </w:p>
        </w:tc>
        <w:tc>
          <w:tcPr>
            <w:tcW w:w="10490" w:type="dxa"/>
            <w:shd w:val="clear" w:color="auto" w:fill="B6DDE8" w:themeFill="accent5" w:themeFillTint="66"/>
            <w:vAlign w:val="center"/>
          </w:tcPr>
          <w:p w14:paraId="123824DE" w14:textId="77777777" w:rsidR="00ED7F86" w:rsidRPr="00C344F9" w:rsidRDefault="00ED7F86" w:rsidP="00ED7F86">
            <w:pPr>
              <w:autoSpaceDE w:val="0"/>
              <w:autoSpaceDN w:val="0"/>
              <w:adjustRightInd w:val="0"/>
              <w:spacing w:line="240" w:lineRule="auto"/>
              <w:rPr>
                <w:rFonts w:ascii="Calibri" w:hAnsi="Calibri" w:cs="Calibri"/>
                <w:color w:val="000000"/>
                <w:szCs w:val="24"/>
              </w:rPr>
            </w:pPr>
            <w:r w:rsidRPr="00C344F9">
              <w:rPr>
                <w:rFonts w:ascii="Calibri" w:hAnsi="Calibri" w:cs="Calibri"/>
                <w:color w:val="000000"/>
                <w:szCs w:val="24"/>
              </w:rPr>
              <w:t>Mevzuatın açık, anlaşılır ve ihtiyaca uygun hazırlanmaması nedeniyle güncelleme ihtiyacının sıklıkla ortaya çıkması</w:t>
            </w:r>
          </w:p>
          <w:p w14:paraId="7C28267D" w14:textId="0EEB035C" w:rsidR="00ED7F86" w:rsidRPr="00987750" w:rsidRDefault="00ED7F86" w:rsidP="00ED7F86">
            <w:pPr>
              <w:spacing w:line="240" w:lineRule="auto"/>
            </w:pPr>
            <w:r w:rsidRPr="00C344F9">
              <w:rPr>
                <w:rFonts w:ascii="Calibri" w:hAnsi="Calibri" w:cs="Calibri"/>
                <w:color w:val="000000"/>
                <w:szCs w:val="24"/>
              </w:rPr>
              <w:t>Mesleki teknik eğitime yönelik güncel yasa ve yönetmeliklerin olmaması</w:t>
            </w:r>
          </w:p>
        </w:tc>
        <w:tc>
          <w:tcPr>
            <w:tcW w:w="10490" w:type="dxa"/>
            <w:shd w:val="clear" w:color="auto" w:fill="B6DDE8" w:themeFill="accent5" w:themeFillTint="66"/>
          </w:tcPr>
          <w:p w14:paraId="660BE0B6" w14:textId="20306890" w:rsidR="00ED7F86" w:rsidRPr="00987750" w:rsidRDefault="00ED7F86" w:rsidP="00ED7F86">
            <w:pPr>
              <w:spacing w:line="240" w:lineRule="auto"/>
            </w:pPr>
          </w:p>
        </w:tc>
      </w:tr>
      <w:tr w:rsidR="00ED7F86" w:rsidRPr="00987750" w14:paraId="6989AE5F" w14:textId="77777777" w:rsidTr="00CF5A1A">
        <w:tc>
          <w:tcPr>
            <w:tcW w:w="2518" w:type="dxa"/>
          </w:tcPr>
          <w:p w14:paraId="761C519B" w14:textId="77777777" w:rsidR="00ED7F86" w:rsidRPr="00987750" w:rsidRDefault="00ED7F86" w:rsidP="00ED7F86">
            <w:pPr>
              <w:spacing w:line="240" w:lineRule="auto"/>
            </w:pPr>
            <w:r w:rsidRPr="00987750">
              <w:t>Ekolojik</w:t>
            </w:r>
          </w:p>
        </w:tc>
        <w:tc>
          <w:tcPr>
            <w:tcW w:w="10490" w:type="dxa"/>
            <w:vAlign w:val="center"/>
          </w:tcPr>
          <w:p w14:paraId="23FE696C" w14:textId="68ECA86D" w:rsidR="00ED7F86" w:rsidRPr="00987750" w:rsidRDefault="00ED7F86" w:rsidP="00ED7F86">
            <w:pPr>
              <w:spacing w:line="240" w:lineRule="auto"/>
            </w:pPr>
            <w:r w:rsidRPr="00C344F9">
              <w:rPr>
                <w:rFonts w:ascii="Calibri" w:hAnsi="Calibri" w:cs="Calibri"/>
                <w:color w:val="000000"/>
                <w:szCs w:val="24"/>
              </w:rPr>
              <w:t>Çevre bilincine karşı duyarsız davranışların olması</w:t>
            </w:r>
          </w:p>
        </w:tc>
        <w:tc>
          <w:tcPr>
            <w:tcW w:w="10490" w:type="dxa"/>
            <w:shd w:val="clear" w:color="auto" w:fill="auto"/>
          </w:tcPr>
          <w:p w14:paraId="37739E38" w14:textId="2B5982DF" w:rsidR="00ED7F86" w:rsidRPr="00987750" w:rsidRDefault="00ED7F86" w:rsidP="00ED7F86">
            <w:pPr>
              <w:spacing w:line="240" w:lineRule="auto"/>
            </w:pPr>
          </w:p>
        </w:tc>
      </w:tr>
    </w:tbl>
    <w:p w14:paraId="61F35F28" w14:textId="77777777" w:rsidR="00C726D2" w:rsidRDefault="00C726D2" w:rsidP="00ED7F86">
      <w:pPr>
        <w:spacing w:line="240" w:lineRule="auto"/>
      </w:pPr>
      <w:bookmarkStart w:id="42" w:name="_Toc416085141"/>
      <w:bookmarkStart w:id="43" w:name="_Toc529519454"/>
      <w:bookmarkEnd w:id="39"/>
    </w:p>
    <w:p w14:paraId="509669E8" w14:textId="77777777" w:rsidR="00947288" w:rsidRPr="00987750" w:rsidRDefault="00947288" w:rsidP="00ED7F86">
      <w:pPr>
        <w:spacing w:line="240" w:lineRule="auto"/>
      </w:pPr>
    </w:p>
    <w:p w14:paraId="3569C418" w14:textId="77777777" w:rsidR="00C726D2" w:rsidRPr="00987750" w:rsidRDefault="00C726D2" w:rsidP="00ED7F86">
      <w:pPr>
        <w:spacing w:line="240" w:lineRule="auto"/>
      </w:pPr>
      <w:commentRangeStart w:id="44"/>
      <w:r w:rsidRPr="00987750">
        <w:t>Örnek:</w:t>
      </w:r>
      <w:commentRangeEnd w:id="44"/>
      <w:r w:rsidR="00936004">
        <w:rPr>
          <w:rStyle w:val="AklamaBavurusu"/>
          <w:rFonts w:ascii="Calibri" w:hAnsi="Calibri"/>
        </w:rPr>
        <w:commentReference w:id="4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14:paraId="731B55D7" w14:textId="77777777" w:rsidTr="00B10912">
        <w:tc>
          <w:tcPr>
            <w:tcW w:w="2518" w:type="dxa"/>
          </w:tcPr>
          <w:p w14:paraId="3594AC41" w14:textId="77777777" w:rsidR="00C726D2" w:rsidRPr="00987750" w:rsidRDefault="00C726D2" w:rsidP="00ED7F86">
            <w:pPr>
              <w:spacing w:line="240" w:lineRule="auto"/>
            </w:pPr>
            <w:r w:rsidRPr="00987750">
              <w:t>Politik</w:t>
            </w:r>
          </w:p>
        </w:tc>
        <w:tc>
          <w:tcPr>
            <w:tcW w:w="10490" w:type="dxa"/>
            <w:shd w:val="clear" w:color="auto" w:fill="auto"/>
          </w:tcPr>
          <w:p w14:paraId="23A103CB" w14:textId="77777777" w:rsidR="00C726D2" w:rsidRPr="00987750" w:rsidRDefault="00C726D2" w:rsidP="00ED7F86">
            <w:pPr>
              <w:spacing w:line="240" w:lineRule="auto"/>
            </w:pPr>
            <w:r w:rsidRPr="00987750">
              <w:rPr>
                <w:rFonts w:eastAsia="Calibri"/>
                <w:lang w:eastAsia="en-US"/>
              </w:rPr>
              <w:t>Eğitim politikalarına ilişkin net bir uzlaşı olmaması</w:t>
            </w:r>
          </w:p>
        </w:tc>
      </w:tr>
      <w:tr w:rsidR="00C726D2" w:rsidRPr="00987750" w14:paraId="24D9085C" w14:textId="77777777" w:rsidTr="00B10912">
        <w:tc>
          <w:tcPr>
            <w:tcW w:w="2518" w:type="dxa"/>
          </w:tcPr>
          <w:p w14:paraId="7AB903CD" w14:textId="77777777" w:rsidR="00C726D2" w:rsidRPr="00987750" w:rsidRDefault="00C726D2" w:rsidP="00ED7F86">
            <w:pPr>
              <w:spacing w:line="240" w:lineRule="auto"/>
            </w:pPr>
            <w:r w:rsidRPr="00987750">
              <w:lastRenderedPageBreak/>
              <w:t>Ekonomik</w:t>
            </w:r>
          </w:p>
        </w:tc>
        <w:tc>
          <w:tcPr>
            <w:tcW w:w="10490" w:type="dxa"/>
            <w:shd w:val="clear" w:color="auto" w:fill="auto"/>
          </w:tcPr>
          <w:p w14:paraId="26D3C27D" w14:textId="77777777" w:rsidR="00C726D2" w:rsidRPr="00987750" w:rsidRDefault="00C726D2" w:rsidP="00ED7F86">
            <w:pPr>
              <w:spacing w:line="240" w:lineRule="auto"/>
            </w:pPr>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C726D2" w:rsidRPr="00987750" w14:paraId="04A7B533" w14:textId="77777777" w:rsidTr="00B10912">
        <w:tc>
          <w:tcPr>
            <w:tcW w:w="2518" w:type="dxa"/>
          </w:tcPr>
          <w:p w14:paraId="352267D2" w14:textId="77777777" w:rsidR="00C726D2" w:rsidRPr="00987750" w:rsidRDefault="00C726D2" w:rsidP="00ED7F86">
            <w:pPr>
              <w:spacing w:line="240" w:lineRule="auto"/>
            </w:pPr>
            <w:r w:rsidRPr="00987750">
              <w:t>Sosyolojik</w:t>
            </w:r>
          </w:p>
        </w:tc>
        <w:tc>
          <w:tcPr>
            <w:tcW w:w="10490" w:type="dxa"/>
            <w:shd w:val="clear" w:color="auto" w:fill="auto"/>
          </w:tcPr>
          <w:p w14:paraId="03F5B830" w14:textId="77777777" w:rsidR="00C726D2" w:rsidRPr="00987750" w:rsidRDefault="00C726D2" w:rsidP="00ED7F86">
            <w:pPr>
              <w:spacing w:line="240" w:lineRule="auto"/>
            </w:pPr>
            <w:r w:rsidRPr="00987750">
              <w:rPr>
                <w:rFonts w:eastAsia="Calibri"/>
                <w:lang w:eastAsia="en-US"/>
              </w:rPr>
              <w:t>Kamuoyunun eğitim öğretimin kalitesine ilişkin beklenti ve algısının farklı olması</w:t>
            </w:r>
          </w:p>
        </w:tc>
      </w:tr>
      <w:tr w:rsidR="00C726D2" w:rsidRPr="00987750" w14:paraId="52347749" w14:textId="77777777" w:rsidTr="00B10912">
        <w:tc>
          <w:tcPr>
            <w:tcW w:w="2518" w:type="dxa"/>
          </w:tcPr>
          <w:p w14:paraId="30DF1C00" w14:textId="77777777" w:rsidR="00C726D2" w:rsidRPr="00987750" w:rsidRDefault="00C726D2" w:rsidP="00ED7F86">
            <w:pPr>
              <w:spacing w:line="240" w:lineRule="auto"/>
            </w:pPr>
            <w:r w:rsidRPr="00987750">
              <w:t>Teknolojik</w:t>
            </w:r>
          </w:p>
        </w:tc>
        <w:tc>
          <w:tcPr>
            <w:tcW w:w="10490" w:type="dxa"/>
            <w:shd w:val="clear" w:color="auto" w:fill="auto"/>
          </w:tcPr>
          <w:p w14:paraId="7A4207DC" w14:textId="77777777" w:rsidR="00C726D2" w:rsidRPr="00987750" w:rsidRDefault="00C726D2" w:rsidP="00ED7F86">
            <w:pPr>
              <w:spacing w:line="240" w:lineRule="auto"/>
            </w:pPr>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14:paraId="7031B513" w14:textId="77777777" w:rsidTr="00B10912">
        <w:tc>
          <w:tcPr>
            <w:tcW w:w="2518" w:type="dxa"/>
          </w:tcPr>
          <w:p w14:paraId="41D108CE" w14:textId="77777777" w:rsidR="00C726D2" w:rsidRPr="00987750" w:rsidRDefault="00C726D2" w:rsidP="00ED7F86">
            <w:pPr>
              <w:spacing w:line="240" w:lineRule="auto"/>
            </w:pPr>
            <w:r w:rsidRPr="00987750">
              <w:t>Mevzuat-Yasal</w:t>
            </w:r>
          </w:p>
        </w:tc>
        <w:tc>
          <w:tcPr>
            <w:tcW w:w="10490" w:type="dxa"/>
            <w:shd w:val="clear" w:color="auto" w:fill="auto"/>
          </w:tcPr>
          <w:p w14:paraId="0B4BA626" w14:textId="77777777" w:rsidR="00C726D2" w:rsidRPr="00987750" w:rsidRDefault="00C726D2" w:rsidP="00ED7F86">
            <w:pPr>
              <w:spacing w:line="240" w:lineRule="auto"/>
            </w:pPr>
            <w:r w:rsidRPr="00987750">
              <w:rPr>
                <w:rFonts w:eastAsia="Calibri"/>
                <w:lang w:eastAsia="en-US"/>
              </w:rPr>
              <w:t xml:space="preserve">Değişen mevzuatı uyumlaştırmak için sürenin sınırlı oluşu </w:t>
            </w:r>
          </w:p>
        </w:tc>
      </w:tr>
      <w:tr w:rsidR="00C726D2" w:rsidRPr="00987750" w14:paraId="4EBB409D" w14:textId="77777777" w:rsidTr="00B10912">
        <w:tc>
          <w:tcPr>
            <w:tcW w:w="2518" w:type="dxa"/>
          </w:tcPr>
          <w:p w14:paraId="3DFC9FBA" w14:textId="77777777" w:rsidR="00C726D2" w:rsidRPr="00987750" w:rsidRDefault="00C726D2" w:rsidP="006517D8">
            <w:r w:rsidRPr="00987750">
              <w:t>Ekolojik</w:t>
            </w:r>
          </w:p>
        </w:tc>
        <w:tc>
          <w:tcPr>
            <w:tcW w:w="10490" w:type="dxa"/>
            <w:shd w:val="clear" w:color="auto" w:fill="auto"/>
          </w:tcPr>
          <w:p w14:paraId="1F8865EF" w14:textId="77777777" w:rsidR="00C726D2" w:rsidRPr="00987750" w:rsidRDefault="00C726D2" w:rsidP="006517D8">
            <w:r w:rsidRPr="00987750">
              <w:rPr>
                <w:rFonts w:eastAsia="Calibri"/>
                <w:lang w:eastAsia="en-US"/>
              </w:rPr>
              <w:t>Toplumun çevresel risk faktörleri konusunda kısmi duyarsızlığı, çevre farkındalığının azlığı</w:t>
            </w:r>
          </w:p>
        </w:tc>
      </w:tr>
    </w:tbl>
    <w:p w14:paraId="00AAA91F" w14:textId="77777777" w:rsidR="00C726D2" w:rsidRPr="00987750" w:rsidRDefault="00C726D2" w:rsidP="006517D8"/>
    <w:p w14:paraId="2E26B4D3" w14:textId="77777777" w:rsidR="00C726D2" w:rsidRPr="00987750" w:rsidRDefault="00C726D2" w:rsidP="006517D8">
      <w:pPr>
        <w:pStyle w:val="Balk2"/>
      </w:pPr>
      <w:r w:rsidRPr="00987750">
        <w:t xml:space="preserve"> </w:t>
      </w:r>
      <w:bookmarkStart w:id="45" w:name="_Toc531097538"/>
      <w:r w:rsidRPr="00987750">
        <w:t>Gelişim ve Sorun Alanları</w:t>
      </w:r>
      <w:bookmarkEnd w:id="42"/>
      <w:bookmarkEnd w:id="43"/>
      <w:bookmarkEnd w:id="45"/>
    </w:p>
    <w:p w14:paraId="1DF3BCBA" w14:textId="77777777"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14:paraId="2A9BE1C8" w14:textId="77777777" w:rsidR="00C726D2" w:rsidRPr="00987750"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14:paraId="19C08088" w14:textId="77777777" w:rsidTr="00400757">
        <w:tc>
          <w:tcPr>
            <w:tcW w:w="4252" w:type="dxa"/>
            <w:shd w:val="clear" w:color="auto" w:fill="FBD4B4" w:themeFill="accent6" w:themeFillTint="66"/>
            <w:vAlign w:val="center"/>
          </w:tcPr>
          <w:p w14:paraId="39318C50" w14:textId="77777777" w:rsidR="00C726D2" w:rsidRPr="00657878" w:rsidRDefault="00C726D2" w:rsidP="006517D8">
            <w:commentRangeStart w:id="46"/>
            <w:r w:rsidRPr="00657878">
              <w:t>Eğitime Erişim</w:t>
            </w:r>
          </w:p>
        </w:tc>
        <w:tc>
          <w:tcPr>
            <w:tcW w:w="3936" w:type="dxa"/>
            <w:shd w:val="clear" w:color="auto" w:fill="FBD4B4" w:themeFill="accent6" w:themeFillTint="66"/>
            <w:vAlign w:val="center"/>
          </w:tcPr>
          <w:p w14:paraId="3CE0A24E" w14:textId="77777777" w:rsidR="00C726D2" w:rsidRPr="00657878" w:rsidRDefault="00C726D2" w:rsidP="006517D8">
            <w:r w:rsidRPr="00657878">
              <w:t>Eğitimde Kalite</w:t>
            </w:r>
          </w:p>
        </w:tc>
        <w:tc>
          <w:tcPr>
            <w:tcW w:w="5245" w:type="dxa"/>
            <w:shd w:val="clear" w:color="auto" w:fill="FBD4B4" w:themeFill="accent6" w:themeFillTint="66"/>
            <w:vAlign w:val="center"/>
          </w:tcPr>
          <w:p w14:paraId="10BF6634" w14:textId="77777777" w:rsidR="00C726D2" w:rsidRPr="00657878" w:rsidRDefault="00C726D2" w:rsidP="006517D8">
            <w:r w:rsidRPr="00657878">
              <w:t>Kurumsal Kapasite</w:t>
            </w:r>
            <w:commentRangeEnd w:id="46"/>
            <w:r w:rsidR="004A75DD">
              <w:rPr>
                <w:rStyle w:val="AklamaBavurusu"/>
                <w:rFonts w:ascii="Calibri" w:hAnsi="Calibri"/>
              </w:rPr>
              <w:commentReference w:id="46"/>
            </w:r>
          </w:p>
        </w:tc>
      </w:tr>
      <w:tr w:rsidR="00C726D2" w:rsidRPr="00657878" w14:paraId="127BCD24" w14:textId="77777777" w:rsidTr="00B10912">
        <w:tc>
          <w:tcPr>
            <w:tcW w:w="4252" w:type="dxa"/>
            <w:shd w:val="clear" w:color="auto" w:fill="auto"/>
            <w:vAlign w:val="center"/>
          </w:tcPr>
          <w:p w14:paraId="090F9842" w14:textId="77777777" w:rsidR="00C726D2" w:rsidRPr="00657878" w:rsidRDefault="00C726D2" w:rsidP="006517D8">
            <w:r w:rsidRPr="00657878">
              <w:t>Okullaşma Oranı</w:t>
            </w:r>
          </w:p>
        </w:tc>
        <w:tc>
          <w:tcPr>
            <w:tcW w:w="3936" w:type="dxa"/>
            <w:shd w:val="clear" w:color="auto" w:fill="auto"/>
            <w:vAlign w:val="center"/>
          </w:tcPr>
          <w:p w14:paraId="3650CDF4" w14:textId="77777777" w:rsidR="00C726D2" w:rsidRPr="00657878" w:rsidRDefault="00C726D2" w:rsidP="006517D8">
            <w:r w:rsidRPr="00657878">
              <w:t>Akademik Başarı</w:t>
            </w:r>
          </w:p>
        </w:tc>
        <w:tc>
          <w:tcPr>
            <w:tcW w:w="5245" w:type="dxa"/>
            <w:shd w:val="clear" w:color="auto" w:fill="auto"/>
            <w:vAlign w:val="center"/>
          </w:tcPr>
          <w:p w14:paraId="54F9E966" w14:textId="77777777" w:rsidR="00C726D2" w:rsidRPr="00657878" w:rsidRDefault="00C726D2" w:rsidP="006517D8">
            <w:r w:rsidRPr="00657878">
              <w:t>Kurumsal İletişim</w:t>
            </w:r>
          </w:p>
        </w:tc>
      </w:tr>
      <w:tr w:rsidR="00C726D2" w:rsidRPr="00657878" w14:paraId="3BEA87A3" w14:textId="77777777" w:rsidTr="00B10912">
        <w:tc>
          <w:tcPr>
            <w:tcW w:w="4252" w:type="dxa"/>
            <w:shd w:val="clear" w:color="auto" w:fill="auto"/>
            <w:vAlign w:val="center"/>
          </w:tcPr>
          <w:p w14:paraId="3279A4D0" w14:textId="77777777" w:rsidR="00C726D2" w:rsidRPr="00657878" w:rsidRDefault="00C726D2" w:rsidP="006517D8">
            <w:r w:rsidRPr="00657878">
              <w:lastRenderedPageBreak/>
              <w:t>Okula Devam/ Devamsızlık</w:t>
            </w:r>
          </w:p>
        </w:tc>
        <w:tc>
          <w:tcPr>
            <w:tcW w:w="3936" w:type="dxa"/>
            <w:shd w:val="clear" w:color="auto" w:fill="auto"/>
            <w:vAlign w:val="center"/>
          </w:tcPr>
          <w:p w14:paraId="7FB48504" w14:textId="77777777" w:rsidR="00C726D2" w:rsidRPr="00657878" w:rsidRDefault="00C726D2" w:rsidP="006517D8">
            <w:r w:rsidRPr="00657878">
              <w:t>Sosyal, Kültürel ve Fiziksel Gelişim</w:t>
            </w:r>
          </w:p>
        </w:tc>
        <w:tc>
          <w:tcPr>
            <w:tcW w:w="5245" w:type="dxa"/>
            <w:shd w:val="clear" w:color="auto" w:fill="auto"/>
            <w:vAlign w:val="center"/>
          </w:tcPr>
          <w:p w14:paraId="4B5FF944" w14:textId="77777777" w:rsidR="00C726D2" w:rsidRPr="00657878" w:rsidRDefault="00C726D2" w:rsidP="006517D8">
            <w:r w:rsidRPr="00657878">
              <w:t>Kurumsal Yönetim</w:t>
            </w:r>
          </w:p>
        </w:tc>
      </w:tr>
      <w:tr w:rsidR="00571250" w:rsidRPr="00657878" w14:paraId="6ED23807" w14:textId="77777777" w:rsidTr="00B10912">
        <w:tc>
          <w:tcPr>
            <w:tcW w:w="4252" w:type="dxa"/>
            <w:shd w:val="clear" w:color="auto" w:fill="auto"/>
            <w:vAlign w:val="center"/>
          </w:tcPr>
          <w:p w14:paraId="2F623B34" w14:textId="77777777" w:rsidR="00571250" w:rsidRPr="00657878" w:rsidRDefault="00571250" w:rsidP="007D3652">
            <w:r>
              <w:t>Okula Uyum</w:t>
            </w:r>
          </w:p>
        </w:tc>
        <w:tc>
          <w:tcPr>
            <w:tcW w:w="3936" w:type="dxa"/>
            <w:shd w:val="clear" w:color="auto" w:fill="auto"/>
            <w:vAlign w:val="center"/>
          </w:tcPr>
          <w:p w14:paraId="6685FC33" w14:textId="77777777" w:rsidR="00571250" w:rsidRPr="00657878" w:rsidRDefault="00571250" w:rsidP="00203022">
            <w:r>
              <w:t xml:space="preserve">Değerler </w:t>
            </w:r>
            <w:r w:rsidR="00203022">
              <w:t>E</w:t>
            </w:r>
            <w:r>
              <w:t>ğitimi</w:t>
            </w:r>
          </w:p>
        </w:tc>
        <w:tc>
          <w:tcPr>
            <w:tcW w:w="5245" w:type="dxa"/>
            <w:shd w:val="clear" w:color="auto" w:fill="auto"/>
            <w:vAlign w:val="center"/>
          </w:tcPr>
          <w:p w14:paraId="3D292737" w14:textId="77777777" w:rsidR="00571250" w:rsidRPr="00657878" w:rsidRDefault="00571250" w:rsidP="007D3652">
            <w:r w:rsidRPr="00657878">
              <w:t>Bina ve Yerleşke</w:t>
            </w:r>
          </w:p>
        </w:tc>
      </w:tr>
      <w:tr w:rsidR="00571250" w:rsidRPr="00657878" w14:paraId="483308CA" w14:textId="77777777" w:rsidTr="00B10912">
        <w:tc>
          <w:tcPr>
            <w:tcW w:w="4252" w:type="dxa"/>
            <w:shd w:val="clear" w:color="auto" w:fill="auto"/>
            <w:vAlign w:val="center"/>
          </w:tcPr>
          <w:p w14:paraId="11BC5696" w14:textId="77777777" w:rsidR="00571250" w:rsidRPr="00657878" w:rsidRDefault="00571250" w:rsidP="007D3652">
            <w:r w:rsidRPr="00657878">
              <w:t>Özel Eğitime İhtiyaç Duyan Bireyler</w:t>
            </w:r>
          </w:p>
        </w:tc>
        <w:tc>
          <w:tcPr>
            <w:tcW w:w="3936" w:type="dxa"/>
            <w:shd w:val="clear" w:color="auto" w:fill="auto"/>
            <w:vAlign w:val="center"/>
          </w:tcPr>
          <w:p w14:paraId="01527DA8" w14:textId="77777777" w:rsidR="00571250" w:rsidRPr="00657878" w:rsidRDefault="00571250" w:rsidP="006517D8">
            <w:r w:rsidRPr="00657878">
              <w:t>Sınıf Tekrarı</w:t>
            </w:r>
          </w:p>
        </w:tc>
        <w:tc>
          <w:tcPr>
            <w:tcW w:w="5245" w:type="dxa"/>
            <w:shd w:val="clear" w:color="auto" w:fill="auto"/>
            <w:vAlign w:val="center"/>
          </w:tcPr>
          <w:p w14:paraId="54AB3C3E" w14:textId="77777777" w:rsidR="00571250" w:rsidRPr="00657878" w:rsidRDefault="00571250" w:rsidP="007D3652">
            <w:r w:rsidRPr="00657878">
              <w:t>Donanım</w:t>
            </w:r>
          </w:p>
        </w:tc>
      </w:tr>
      <w:tr w:rsidR="00571250" w:rsidRPr="00657878" w14:paraId="6C2E26F0" w14:textId="77777777" w:rsidTr="00B10912">
        <w:tc>
          <w:tcPr>
            <w:tcW w:w="4252" w:type="dxa"/>
            <w:shd w:val="clear" w:color="auto" w:fill="auto"/>
            <w:vAlign w:val="center"/>
          </w:tcPr>
          <w:p w14:paraId="68E512C2" w14:textId="77777777" w:rsidR="00571250" w:rsidRPr="00657878" w:rsidRDefault="00571250" w:rsidP="007D3652">
            <w:r w:rsidRPr="00657878">
              <w:t>Yabancı Öğrenciler</w:t>
            </w:r>
          </w:p>
        </w:tc>
        <w:tc>
          <w:tcPr>
            <w:tcW w:w="3936" w:type="dxa"/>
            <w:shd w:val="clear" w:color="auto" w:fill="auto"/>
            <w:vAlign w:val="center"/>
          </w:tcPr>
          <w:p w14:paraId="370D9377" w14:textId="77777777" w:rsidR="00571250" w:rsidRPr="00657878" w:rsidRDefault="00571250" w:rsidP="006517D8">
            <w:r w:rsidRPr="00657878">
              <w:t>İstihdam Edilebilirlik ve Yönlendirme</w:t>
            </w:r>
          </w:p>
        </w:tc>
        <w:tc>
          <w:tcPr>
            <w:tcW w:w="5245" w:type="dxa"/>
            <w:shd w:val="clear" w:color="auto" w:fill="auto"/>
            <w:vAlign w:val="center"/>
          </w:tcPr>
          <w:p w14:paraId="1EDF00CB" w14:textId="77777777" w:rsidR="00571250" w:rsidRPr="00657878" w:rsidRDefault="00571250" w:rsidP="007D3652">
            <w:r w:rsidRPr="00657878">
              <w:t>Temizlik, Hijyen</w:t>
            </w:r>
          </w:p>
        </w:tc>
      </w:tr>
      <w:tr w:rsidR="00571250" w:rsidRPr="00657878" w14:paraId="7528CC21" w14:textId="77777777" w:rsidTr="00B10912">
        <w:tc>
          <w:tcPr>
            <w:tcW w:w="4252" w:type="dxa"/>
            <w:shd w:val="clear" w:color="auto" w:fill="auto"/>
            <w:vAlign w:val="center"/>
          </w:tcPr>
          <w:p w14:paraId="4198B20F" w14:textId="77777777" w:rsidR="00571250" w:rsidRPr="00657878" w:rsidRDefault="00571250" w:rsidP="007D3652">
            <w:r w:rsidRPr="00657878">
              <w:t>Hayat</w:t>
            </w:r>
            <w:r>
              <w:t xml:space="preserve"> B</w:t>
            </w:r>
            <w:r w:rsidRPr="00657878">
              <w:t>oyu Öğrenme</w:t>
            </w:r>
          </w:p>
        </w:tc>
        <w:tc>
          <w:tcPr>
            <w:tcW w:w="3936" w:type="dxa"/>
            <w:shd w:val="clear" w:color="auto" w:fill="auto"/>
            <w:vAlign w:val="center"/>
          </w:tcPr>
          <w:p w14:paraId="19F3C072" w14:textId="77777777" w:rsidR="00571250" w:rsidRPr="00657878" w:rsidRDefault="00571250" w:rsidP="006517D8">
            <w:r w:rsidRPr="00657878">
              <w:t>Öğretim Yöntemleri</w:t>
            </w:r>
          </w:p>
        </w:tc>
        <w:tc>
          <w:tcPr>
            <w:tcW w:w="5245" w:type="dxa"/>
            <w:shd w:val="clear" w:color="auto" w:fill="auto"/>
            <w:vAlign w:val="center"/>
          </w:tcPr>
          <w:p w14:paraId="372A8478" w14:textId="77777777" w:rsidR="00571250" w:rsidRPr="00657878" w:rsidRDefault="00571250" w:rsidP="007D3652">
            <w:r w:rsidRPr="00657878">
              <w:t>İş Güvenliği, Okul Güvenliği</w:t>
            </w:r>
          </w:p>
        </w:tc>
      </w:tr>
      <w:tr w:rsidR="00571250" w:rsidRPr="00657878" w14:paraId="48378862" w14:textId="77777777" w:rsidTr="00B10912">
        <w:tc>
          <w:tcPr>
            <w:tcW w:w="4252" w:type="dxa"/>
            <w:shd w:val="clear" w:color="auto" w:fill="auto"/>
            <w:vAlign w:val="center"/>
          </w:tcPr>
          <w:p w14:paraId="392BF457" w14:textId="77777777" w:rsidR="00571250" w:rsidRPr="00657878" w:rsidRDefault="00571250" w:rsidP="00203022">
            <w:r>
              <w:t xml:space="preserve">Okul </w:t>
            </w:r>
            <w:r w:rsidR="00203022">
              <w:t>K</w:t>
            </w:r>
            <w:r>
              <w:t>ontenjanı</w:t>
            </w:r>
          </w:p>
        </w:tc>
        <w:tc>
          <w:tcPr>
            <w:tcW w:w="3936" w:type="dxa"/>
            <w:shd w:val="clear" w:color="auto" w:fill="auto"/>
            <w:vAlign w:val="center"/>
          </w:tcPr>
          <w:p w14:paraId="66498C3D" w14:textId="77777777"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14:paraId="2E95E9CF" w14:textId="77777777" w:rsidR="00571250" w:rsidRPr="00657878" w:rsidRDefault="00571250" w:rsidP="007D3652">
            <w:r w:rsidRPr="00657878">
              <w:t>Taşıma ve servis</w:t>
            </w:r>
          </w:p>
        </w:tc>
      </w:tr>
      <w:tr w:rsidR="00571250" w:rsidRPr="00657878" w14:paraId="6277EC43" w14:textId="77777777" w:rsidTr="00B10912">
        <w:tc>
          <w:tcPr>
            <w:tcW w:w="4252" w:type="dxa"/>
            <w:shd w:val="clear" w:color="auto" w:fill="auto"/>
            <w:vAlign w:val="center"/>
          </w:tcPr>
          <w:p w14:paraId="1577FDCF" w14:textId="77777777" w:rsidR="00571250" w:rsidRPr="00657878" w:rsidRDefault="00571250" w:rsidP="006517D8"/>
        </w:tc>
        <w:tc>
          <w:tcPr>
            <w:tcW w:w="3936" w:type="dxa"/>
            <w:shd w:val="clear" w:color="auto" w:fill="auto"/>
            <w:vAlign w:val="center"/>
          </w:tcPr>
          <w:p w14:paraId="37509862" w14:textId="77777777" w:rsidR="00571250" w:rsidRPr="00657878" w:rsidRDefault="00571250" w:rsidP="00203022">
            <w:r>
              <w:t xml:space="preserve">Paydaş </w:t>
            </w:r>
            <w:r w:rsidR="00203022">
              <w:t>M</w:t>
            </w:r>
            <w:r>
              <w:t>emnuniyeti</w:t>
            </w:r>
          </w:p>
        </w:tc>
        <w:tc>
          <w:tcPr>
            <w:tcW w:w="5245" w:type="dxa"/>
            <w:shd w:val="clear" w:color="auto" w:fill="auto"/>
            <w:vAlign w:val="center"/>
          </w:tcPr>
          <w:p w14:paraId="29F2CB8F" w14:textId="77777777" w:rsidR="00571250" w:rsidRPr="00657878" w:rsidRDefault="00571250" w:rsidP="006517D8"/>
        </w:tc>
      </w:tr>
      <w:tr w:rsidR="00571250" w:rsidRPr="00657878" w14:paraId="52E34EFD" w14:textId="77777777" w:rsidTr="00B10912">
        <w:tc>
          <w:tcPr>
            <w:tcW w:w="4252" w:type="dxa"/>
            <w:shd w:val="clear" w:color="auto" w:fill="auto"/>
            <w:vAlign w:val="center"/>
          </w:tcPr>
          <w:p w14:paraId="2DAFB2D6" w14:textId="77777777" w:rsidR="00571250" w:rsidRPr="00657878" w:rsidRDefault="00571250" w:rsidP="006517D8"/>
        </w:tc>
        <w:tc>
          <w:tcPr>
            <w:tcW w:w="3936" w:type="dxa"/>
            <w:shd w:val="clear" w:color="auto" w:fill="auto"/>
            <w:vAlign w:val="center"/>
          </w:tcPr>
          <w:p w14:paraId="486C962E" w14:textId="77777777"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14:paraId="08CA45C5" w14:textId="77777777" w:rsidR="00571250" w:rsidRPr="00657878" w:rsidRDefault="00571250" w:rsidP="006517D8"/>
        </w:tc>
      </w:tr>
      <w:tr w:rsidR="004A75DD" w:rsidRPr="00657878" w14:paraId="430894E7" w14:textId="77777777" w:rsidTr="00B10912">
        <w:tc>
          <w:tcPr>
            <w:tcW w:w="4252" w:type="dxa"/>
            <w:shd w:val="clear" w:color="auto" w:fill="auto"/>
            <w:vAlign w:val="center"/>
          </w:tcPr>
          <w:p w14:paraId="755A1121" w14:textId="77777777" w:rsidR="004A75DD" w:rsidRPr="00657878" w:rsidRDefault="004A75DD" w:rsidP="006517D8"/>
        </w:tc>
        <w:tc>
          <w:tcPr>
            <w:tcW w:w="3936" w:type="dxa"/>
            <w:shd w:val="clear" w:color="auto" w:fill="auto"/>
            <w:vAlign w:val="center"/>
          </w:tcPr>
          <w:p w14:paraId="1B501B4C" w14:textId="77777777"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14:paraId="6B33F345" w14:textId="77777777" w:rsidR="004A75DD" w:rsidRPr="00657878" w:rsidRDefault="004A75DD" w:rsidP="006517D8"/>
        </w:tc>
      </w:tr>
      <w:tr w:rsidR="00555FDE" w:rsidRPr="00657878" w14:paraId="7F3ABF4F" w14:textId="77777777" w:rsidTr="00B10912">
        <w:tc>
          <w:tcPr>
            <w:tcW w:w="4252" w:type="dxa"/>
            <w:shd w:val="clear" w:color="auto" w:fill="auto"/>
            <w:vAlign w:val="center"/>
          </w:tcPr>
          <w:p w14:paraId="3B453F0E" w14:textId="77777777" w:rsidR="00555FDE" w:rsidRPr="00657878" w:rsidRDefault="00555FDE" w:rsidP="006517D8"/>
        </w:tc>
        <w:tc>
          <w:tcPr>
            <w:tcW w:w="3936" w:type="dxa"/>
            <w:shd w:val="clear" w:color="auto" w:fill="auto"/>
            <w:vAlign w:val="center"/>
          </w:tcPr>
          <w:p w14:paraId="6A90CD75" w14:textId="77777777" w:rsidR="00555FDE" w:rsidRDefault="00555FDE" w:rsidP="00203022">
            <w:r>
              <w:t>Sportif Faaliyetler</w:t>
            </w:r>
          </w:p>
        </w:tc>
        <w:tc>
          <w:tcPr>
            <w:tcW w:w="5245" w:type="dxa"/>
            <w:shd w:val="clear" w:color="auto" w:fill="auto"/>
            <w:vAlign w:val="center"/>
          </w:tcPr>
          <w:p w14:paraId="5026E562" w14:textId="77777777" w:rsidR="00555FDE" w:rsidRPr="00657878" w:rsidRDefault="00555FDE" w:rsidP="006517D8"/>
        </w:tc>
      </w:tr>
    </w:tbl>
    <w:p w14:paraId="0BCA2A52" w14:textId="77777777" w:rsidR="00C726D2" w:rsidRDefault="00C726D2" w:rsidP="006517D8"/>
    <w:p w14:paraId="65C63F90" w14:textId="77777777" w:rsidR="007B44E8" w:rsidRDefault="007B44E8" w:rsidP="006517D8"/>
    <w:p w14:paraId="018164DD" w14:textId="77777777" w:rsidR="007B44E8" w:rsidRDefault="007B44E8" w:rsidP="006517D8"/>
    <w:p w14:paraId="5C0714D3" w14:textId="77777777"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14:paraId="16B6D8BE" w14:textId="77777777" w:rsidR="00C726D2" w:rsidRPr="00987750" w:rsidRDefault="00C726D2" w:rsidP="006517D8">
      <w:commentRangeStart w:id="47"/>
      <w:r w:rsidRPr="00987750">
        <w:rPr>
          <w:szCs w:val="24"/>
        </w:rPr>
        <w:lastRenderedPageBreak/>
        <w:t xml:space="preserve"> </w:t>
      </w:r>
      <w:bookmarkStart w:id="48" w:name="_Toc416084890"/>
      <w:r w:rsidRPr="00987750">
        <w:t>Gelişim ve Sorun Alanlarımız</w:t>
      </w:r>
      <w:commentRangeEnd w:id="47"/>
      <w:r w:rsidR="004A75DD">
        <w:rPr>
          <w:rStyle w:val="AklamaBavurusu"/>
          <w:rFonts w:ascii="Calibri" w:hAnsi="Calibri"/>
        </w:rPr>
        <w:commentReference w:id="47"/>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14:paraId="13E34ECD" w14:textId="77777777" w:rsidTr="00137F56">
        <w:trPr>
          <w:trHeight w:val="300"/>
        </w:trPr>
        <w:tc>
          <w:tcPr>
            <w:tcW w:w="13608" w:type="dxa"/>
            <w:gridSpan w:val="2"/>
            <w:shd w:val="clear" w:color="auto" w:fill="FBD4B4" w:themeFill="accent6" w:themeFillTint="66"/>
            <w:vAlign w:val="center"/>
            <w:hideMark/>
          </w:tcPr>
          <w:p w14:paraId="7FA5BA26" w14:textId="77777777" w:rsidR="00C726D2" w:rsidRPr="00F409BE" w:rsidRDefault="00C726D2" w:rsidP="006517D8">
            <w:r w:rsidRPr="00F409BE">
              <w:t xml:space="preserve"> </w:t>
            </w:r>
            <w:bookmarkEnd w:id="48"/>
            <w:r w:rsidRPr="00F409BE">
              <w:t>1.</w:t>
            </w:r>
            <w:r w:rsidR="00137F56">
              <w:t xml:space="preserve"> </w:t>
            </w:r>
            <w:r w:rsidRPr="00F409BE">
              <w:t>TEMA: EĞİTİM VE ÖĞRETİME ERİŞİM</w:t>
            </w:r>
          </w:p>
        </w:tc>
      </w:tr>
      <w:tr w:rsidR="00C726D2" w:rsidRPr="00F409BE" w14:paraId="3598A6BB" w14:textId="77777777" w:rsidTr="00137F56">
        <w:trPr>
          <w:trHeight w:val="330"/>
        </w:trPr>
        <w:tc>
          <w:tcPr>
            <w:tcW w:w="709" w:type="dxa"/>
            <w:vAlign w:val="center"/>
            <w:hideMark/>
          </w:tcPr>
          <w:p w14:paraId="1252BFDB" w14:textId="77777777" w:rsidR="00C726D2" w:rsidRPr="00F409BE" w:rsidRDefault="00C726D2" w:rsidP="00137F56">
            <w:pPr>
              <w:jc w:val="center"/>
            </w:pPr>
            <w:r w:rsidRPr="00F409BE">
              <w:t>1</w:t>
            </w:r>
          </w:p>
        </w:tc>
        <w:tc>
          <w:tcPr>
            <w:tcW w:w="12899" w:type="dxa"/>
            <w:vAlign w:val="center"/>
            <w:hideMark/>
          </w:tcPr>
          <w:p w14:paraId="0B96DC93" w14:textId="77777777" w:rsidR="00C726D2" w:rsidRPr="00F409BE" w:rsidRDefault="00C726D2" w:rsidP="005B3A4E">
            <w:r w:rsidRPr="00F409BE">
              <w:t xml:space="preserve">Kayıt bölgesindeki </w:t>
            </w:r>
            <w:r w:rsidR="005B3A4E">
              <w:t>öğrencilerin</w:t>
            </w:r>
            <w:r w:rsidRPr="00F409BE">
              <w:t xml:space="preserve"> kayıt durumu</w:t>
            </w:r>
          </w:p>
        </w:tc>
      </w:tr>
      <w:tr w:rsidR="00C726D2" w:rsidRPr="00F409BE" w14:paraId="3562A597" w14:textId="77777777" w:rsidTr="00137F56">
        <w:trPr>
          <w:trHeight w:val="330"/>
        </w:trPr>
        <w:tc>
          <w:tcPr>
            <w:tcW w:w="709" w:type="dxa"/>
            <w:vAlign w:val="center"/>
            <w:hideMark/>
          </w:tcPr>
          <w:p w14:paraId="3C4117AB" w14:textId="77777777" w:rsidR="00C726D2" w:rsidRPr="00F409BE" w:rsidRDefault="00C726D2" w:rsidP="00137F56">
            <w:pPr>
              <w:jc w:val="center"/>
            </w:pPr>
            <w:r w:rsidRPr="00F409BE">
              <w:t>2</w:t>
            </w:r>
          </w:p>
        </w:tc>
        <w:tc>
          <w:tcPr>
            <w:tcW w:w="12899" w:type="dxa"/>
            <w:vAlign w:val="center"/>
            <w:hideMark/>
          </w:tcPr>
          <w:p w14:paraId="2835DCC1" w14:textId="77777777" w:rsidR="00C726D2" w:rsidRPr="00F409BE" w:rsidRDefault="005B3A4E" w:rsidP="006517D8">
            <w:r>
              <w:t>Devam/</w:t>
            </w:r>
            <w:r w:rsidR="00C726D2" w:rsidRPr="00F409BE">
              <w:t>devamsızlık</w:t>
            </w:r>
          </w:p>
        </w:tc>
      </w:tr>
      <w:tr w:rsidR="00C726D2" w:rsidRPr="00F409BE" w14:paraId="780DA3E8" w14:textId="77777777" w:rsidTr="00137F56">
        <w:trPr>
          <w:trHeight w:val="330"/>
        </w:trPr>
        <w:tc>
          <w:tcPr>
            <w:tcW w:w="709" w:type="dxa"/>
            <w:vAlign w:val="center"/>
            <w:hideMark/>
          </w:tcPr>
          <w:p w14:paraId="247764A7" w14:textId="77777777" w:rsidR="00C726D2" w:rsidRPr="00F409BE" w:rsidRDefault="00C726D2" w:rsidP="00137F56">
            <w:pPr>
              <w:jc w:val="center"/>
            </w:pPr>
            <w:r w:rsidRPr="00F409BE">
              <w:t>3</w:t>
            </w:r>
          </w:p>
        </w:tc>
        <w:tc>
          <w:tcPr>
            <w:tcW w:w="12899" w:type="dxa"/>
            <w:vAlign w:val="center"/>
          </w:tcPr>
          <w:p w14:paraId="135D297F" w14:textId="77777777" w:rsidR="00C726D2" w:rsidRPr="00F409BE" w:rsidRDefault="00C726D2" w:rsidP="006517D8">
            <w:pPr>
              <w:rPr>
                <w:rFonts w:eastAsia="Wingdings"/>
                <w:b/>
                <w:color w:val="0070C0"/>
              </w:rPr>
            </w:pPr>
            <w:r w:rsidRPr="00F409BE">
              <w:t>Özel eğitime ihtiyaç duyan bireylerin uygun eğitime erişimi</w:t>
            </w:r>
          </w:p>
        </w:tc>
      </w:tr>
      <w:tr w:rsidR="00C726D2" w:rsidRPr="00F409BE" w14:paraId="22768F55" w14:textId="77777777" w:rsidTr="00256B5F">
        <w:trPr>
          <w:trHeight w:val="667"/>
        </w:trPr>
        <w:tc>
          <w:tcPr>
            <w:tcW w:w="709" w:type="dxa"/>
            <w:vAlign w:val="center"/>
            <w:hideMark/>
          </w:tcPr>
          <w:p w14:paraId="3E55F304" w14:textId="77777777" w:rsidR="00C726D2" w:rsidRPr="00F409BE" w:rsidRDefault="00C726D2" w:rsidP="00137F56">
            <w:pPr>
              <w:jc w:val="center"/>
            </w:pPr>
            <w:r w:rsidRPr="00F409BE">
              <w:t>4</w:t>
            </w:r>
          </w:p>
        </w:tc>
        <w:tc>
          <w:tcPr>
            <w:tcW w:w="12899" w:type="dxa"/>
            <w:vAlign w:val="center"/>
          </w:tcPr>
          <w:p w14:paraId="0258C47D" w14:textId="77777777" w:rsidR="00C726D2" w:rsidRPr="00F409BE" w:rsidRDefault="00C726D2" w:rsidP="006517D8">
            <w:pPr>
              <w:rPr>
                <w:color w:val="000000"/>
              </w:rPr>
            </w:pPr>
            <w:r w:rsidRPr="00F409BE">
              <w:t>Yabancı uyruklu öğrencilerin eğitimi</w:t>
            </w:r>
          </w:p>
        </w:tc>
      </w:tr>
      <w:tr w:rsidR="00C726D2" w:rsidRPr="00F409BE" w14:paraId="3D7D7569" w14:textId="77777777" w:rsidTr="00137F56">
        <w:trPr>
          <w:trHeight w:val="330"/>
        </w:trPr>
        <w:tc>
          <w:tcPr>
            <w:tcW w:w="709" w:type="dxa"/>
            <w:vAlign w:val="center"/>
            <w:hideMark/>
          </w:tcPr>
          <w:p w14:paraId="396571E5" w14:textId="77777777" w:rsidR="00C726D2" w:rsidRPr="00F409BE" w:rsidRDefault="00C726D2" w:rsidP="00137F56">
            <w:pPr>
              <w:jc w:val="center"/>
            </w:pPr>
            <w:r w:rsidRPr="00F409BE">
              <w:t>5</w:t>
            </w:r>
          </w:p>
        </w:tc>
        <w:tc>
          <w:tcPr>
            <w:tcW w:w="12899" w:type="dxa"/>
            <w:vAlign w:val="center"/>
          </w:tcPr>
          <w:p w14:paraId="03CF29A6" w14:textId="77777777" w:rsidR="00C726D2" w:rsidRPr="00F409BE" w:rsidRDefault="00C726D2" w:rsidP="006517D8">
            <w:r w:rsidRPr="00F409BE">
              <w:t>Sınıf tekrarı ve eğitim öğretim süreçlerini tamamlama</w:t>
            </w:r>
          </w:p>
        </w:tc>
      </w:tr>
      <w:tr w:rsidR="00C726D2" w:rsidRPr="00F409BE" w14:paraId="686ABE61" w14:textId="77777777" w:rsidTr="00137F56">
        <w:trPr>
          <w:trHeight w:val="330"/>
        </w:trPr>
        <w:tc>
          <w:tcPr>
            <w:tcW w:w="709" w:type="dxa"/>
            <w:vAlign w:val="center"/>
          </w:tcPr>
          <w:p w14:paraId="110E0827" w14:textId="77777777" w:rsidR="00C726D2" w:rsidRPr="00F409BE" w:rsidRDefault="00C726D2" w:rsidP="00137F56">
            <w:pPr>
              <w:jc w:val="center"/>
            </w:pPr>
            <w:r w:rsidRPr="00F409BE">
              <w:t>6</w:t>
            </w:r>
          </w:p>
        </w:tc>
        <w:tc>
          <w:tcPr>
            <w:tcW w:w="12899" w:type="dxa"/>
            <w:vAlign w:val="center"/>
          </w:tcPr>
          <w:p w14:paraId="625B6CD3" w14:textId="77777777" w:rsidR="00C726D2" w:rsidRPr="00F409BE" w:rsidRDefault="00064F78" w:rsidP="006517D8">
            <w:r>
              <w:t>Uyum</w:t>
            </w:r>
            <w:r w:rsidR="00C726D2" w:rsidRPr="00F409BE">
              <w:t xml:space="preserve"> çalışmalarının çeşitlendirilmesi</w:t>
            </w:r>
          </w:p>
        </w:tc>
      </w:tr>
    </w:tbl>
    <w:p w14:paraId="6216865F" w14:textId="77777777"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14:paraId="1C788CD4" w14:textId="77777777" w:rsidTr="00137F56">
        <w:trPr>
          <w:trHeight w:val="113"/>
        </w:trPr>
        <w:tc>
          <w:tcPr>
            <w:tcW w:w="13563" w:type="dxa"/>
            <w:gridSpan w:val="2"/>
            <w:shd w:val="clear" w:color="auto" w:fill="FBD4B4" w:themeFill="accent6" w:themeFillTint="66"/>
            <w:vAlign w:val="center"/>
            <w:hideMark/>
          </w:tcPr>
          <w:p w14:paraId="152DE360" w14:textId="77777777" w:rsidR="00C726D2" w:rsidRPr="00F409BE" w:rsidRDefault="00C726D2" w:rsidP="006517D8">
            <w:r w:rsidRPr="00F409BE">
              <w:t>2.</w:t>
            </w:r>
            <w:r w:rsidR="00137F56">
              <w:t xml:space="preserve"> </w:t>
            </w:r>
            <w:r w:rsidRPr="00F409BE">
              <w:t>TEMA: EĞİTİM VE ÖĞRETİMDE KALİTE</w:t>
            </w:r>
          </w:p>
        </w:tc>
      </w:tr>
      <w:tr w:rsidR="00C726D2" w:rsidRPr="00F409BE" w14:paraId="350E1CF1" w14:textId="77777777" w:rsidTr="00137F56">
        <w:trPr>
          <w:trHeight w:val="57"/>
        </w:trPr>
        <w:tc>
          <w:tcPr>
            <w:tcW w:w="675" w:type="dxa"/>
            <w:vAlign w:val="center"/>
            <w:hideMark/>
          </w:tcPr>
          <w:p w14:paraId="57BF6845" w14:textId="77777777" w:rsidR="00C726D2" w:rsidRPr="00F409BE" w:rsidRDefault="00C726D2" w:rsidP="00137F56">
            <w:pPr>
              <w:jc w:val="center"/>
            </w:pPr>
            <w:r w:rsidRPr="00F409BE">
              <w:t>1</w:t>
            </w:r>
          </w:p>
        </w:tc>
        <w:tc>
          <w:tcPr>
            <w:tcW w:w="12888" w:type="dxa"/>
            <w:vAlign w:val="center"/>
            <w:hideMark/>
          </w:tcPr>
          <w:p w14:paraId="6510154D" w14:textId="77777777" w:rsidR="00C726D2" w:rsidRPr="00F409BE" w:rsidRDefault="00C726D2" w:rsidP="006517D8">
            <w:pPr>
              <w:rPr>
                <w:color w:val="000000"/>
              </w:rPr>
            </w:pPr>
            <w:r w:rsidRPr="00F409BE">
              <w:t xml:space="preserve">Öğrencilerin akademik başarı düzeylerinin geliştirilmesi </w:t>
            </w:r>
          </w:p>
        </w:tc>
      </w:tr>
      <w:tr w:rsidR="00C726D2" w:rsidRPr="00F409BE" w14:paraId="30A2B508" w14:textId="77777777" w:rsidTr="00137F56">
        <w:trPr>
          <w:trHeight w:val="57"/>
        </w:trPr>
        <w:tc>
          <w:tcPr>
            <w:tcW w:w="675" w:type="dxa"/>
            <w:vAlign w:val="center"/>
            <w:hideMark/>
          </w:tcPr>
          <w:p w14:paraId="79790797" w14:textId="77777777" w:rsidR="00C726D2" w:rsidRPr="00F409BE" w:rsidRDefault="00C726D2" w:rsidP="00137F56">
            <w:pPr>
              <w:jc w:val="center"/>
            </w:pPr>
            <w:r w:rsidRPr="00F409BE">
              <w:t>2</w:t>
            </w:r>
          </w:p>
        </w:tc>
        <w:tc>
          <w:tcPr>
            <w:tcW w:w="12888" w:type="dxa"/>
            <w:vAlign w:val="center"/>
            <w:hideMark/>
          </w:tcPr>
          <w:p w14:paraId="332514FB" w14:textId="77777777" w:rsidR="00C726D2" w:rsidRPr="00F409BE" w:rsidRDefault="00C726D2" w:rsidP="006517D8">
            <w:pPr>
              <w:rPr>
                <w:color w:val="000000"/>
              </w:rPr>
            </w:pPr>
            <w:r w:rsidRPr="00F409BE">
              <w:t>Öğrencilerin bireysel gelişimlerine yönelik faaliyetlerin arttırılması</w:t>
            </w:r>
          </w:p>
        </w:tc>
      </w:tr>
      <w:tr w:rsidR="00C726D2" w:rsidRPr="00F409BE" w14:paraId="51908292" w14:textId="77777777" w:rsidTr="00137F56">
        <w:trPr>
          <w:trHeight w:val="57"/>
        </w:trPr>
        <w:tc>
          <w:tcPr>
            <w:tcW w:w="675" w:type="dxa"/>
            <w:vAlign w:val="center"/>
            <w:hideMark/>
          </w:tcPr>
          <w:p w14:paraId="6D07B132" w14:textId="77777777" w:rsidR="00C726D2" w:rsidRPr="00F409BE" w:rsidRDefault="00C726D2" w:rsidP="00137F56">
            <w:pPr>
              <w:jc w:val="center"/>
            </w:pPr>
            <w:r w:rsidRPr="00F409BE">
              <w:t>3</w:t>
            </w:r>
          </w:p>
        </w:tc>
        <w:tc>
          <w:tcPr>
            <w:tcW w:w="12888" w:type="dxa"/>
            <w:vAlign w:val="center"/>
          </w:tcPr>
          <w:p w14:paraId="5B25BB55" w14:textId="77777777"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14:paraId="229A6FAE" w14:textId="77777777" w:rsidTr="00137F56">
        <w:trPr>
          <w:trHeight w:val="57"/>
        </w:trPr>
        <w:tc>
          <w:tcPr>
            <w:tcW w:w="675" w:type="dxa"/>
            <w:vAlign w:val="center"/>
            <w:hideMark/>
          </w:tcPr>
          <w:p w14:paraId="2FEDFAF3" w14:textId="77777777" w:rsidR="00C726D2" w:rsidRPr="00F409BE" w:rsidRDefault="00C726D2" w:rsidP="00137F56">
            <w:pPr>
              <w:jc w:val="center"/>
            </w:pPr>
            <w:r w:rsidRPr="00F409BE">
              <w:t>4</w:t>
            </w:r>
          </w:p>
        </w:tc>
        <w:tc>
          <w:tcPr>
            <w:tcW w:w="12888" w:type="dxa"/>
            <w:vAlign w:val="center"/>
          </w:tcPr>
          <w:p w14:paraId="57C102EF" w14:textId="77777777" w:rsidR="00C726D2" w:rsidRPr="00F409BE" w:rsidRDefault="00C726D2" w:rsidP="006517D8">
            <w:r w:rsidRPr="00F409BE">
              <w:t>Kurumsal aidiyet duygusunun geliştirilmesi</w:t>
            </w:r>
          </w:p>
        </w:tc>
      </w:tr>
      <w:tr w:rsidR="00C726D2" w:rsidRPr="00F409BE" w14:paraId="76C610B9" w14:textId="77777777" w:rsidTr="00137F56">
        <w:trPr>
          <w:trHeight w:val="57"/>
        </w:trPr>
        <w:tc>
          <w:tcPr>
            <w:tcW w:w="675" w:type="dxa"/>
            <w:vAlign w:val="center"/>
            <w:hideMark/>
          </w:tcPr>
          <w:p w14:paraId="19BB2C6C" w14:textId="77777777" w:rsidR="00C726D2" w:rsidRPr="00F409BE" w:rsidRDefault="00C726D2" w:rsidP="00137F56">
            <w:pPr>
              <w:jc w:val="center"/>
            </w:pPr>
            <w:r w:rsidRPr="00F409BE">
              <w:t>5</w:t>
            </w:r>
          </w:p>
        </w:tc>
        <w:tc>
          <w:tcPr>
            <w:tcW w:w="12888" w:type="dxa"/>
            <w:vAlign w:val="center"/>
          </w:tcPr>
          <w:p w14:paraId="3CA3E647" w14:textId="77777777" w:rsidR="00C726D2" w:rsidRPr="00F409BE" w:rsidRDefault="00C726D2" w:rsidP="006517D8">
            <w:r w:rsidRPr="00F409BE">
              <w:t>Eğitimde bilgi ve iletişim teknolojilerinin kullanımı</w:t>
            </w:r>
          </w:p>
        </w:tc>
      </w:tr>
      <w:tr w:rsidR="00C726D2" w:rsidRPr="00F409BE" w14:paraId="6FF3134B" w14:textId="77777777" w:rsidTr="00137F56">
        <w:trPr>
          <w:trHeight w:val="57"/>
        </w:trPr>
        <w:tc>
          <w:tcPr>
            <w:tcW w:w="675" w:type="dxa"/>
            <w:vAlign w:val="center"/>
            <w:hideMark/>
          </w:tcPr>
          <w:p w14:paraId="277C8EBB" w14:textId="77777777" w:rsidR="00C726D2" w:rsidRPr="00F409BE" w:rsidRDefault="00C726D2" w:rsidP="00137F56">
            <w:pPr>
              <w:jc w:val="center"/>
            </w:pPr>
            <w:r w:rsidRPr="00F409BE">
              <w:t>6</w:t>
            </w:r>
          </w:p>
        </w:tc>
        <w:tc>
          <w:tcPr>
            <w:tcW w:w="12888" w:type="dxa"/>
            <w:vAlign w:val="center"/>
          </w:tcPr>
          <w:p w14:paraId="707C69C8" w14:textId="77777777" w:rsidR="00C726D2" w:rsidRPr="00F409BE" w:rsidRDefault="00C726D2" w:rsidP="006517D8">
            <w:r w:rsidRPr="00F409BE">
              <w:t>Destekleme ve yetişme kursları</w:t>
            </w:r>
          </w:p>
        </w:tc>
      </w:tr>
      <w:tr w:rsidR="00C726D2" w:rsidRPr="00F409BE" w14:paraId="6D1C37F5" w14:textId="77777777" w:rsidTr="00137F56">
        <w:trPr>
          <w:trHeight w:val="57"/>
        </w:trPr>
        <w:tc>
          <w:tcPr>
            <w:tcW w:w="675" w:type="dxa"/>
            <w:vAlign w:val="center"/>
            <w:hideMark/>
          </w:tcPr>
          <w:p w14:paraId="5B3804FA" w14:textId="77777777" w:rsidR="00C726D2" w:rsidRPr="00F409BE" w:rsidRDefault="00C726D2" w:rsidP="00137F56">
            <w:pPr>
              <w:jc w:val="center"/>
            </w:pPr>
            <w:r w:rsidRPr="00F409BE">
              <w:lastRenderedPageBreak/>
              <w:t>7</w:t>
            </w:r>
          </w:p>
        </w:tc>
        <w:tc>
          <w:tcPr>
            <w:tcW w:w="12888" w:type="dxa"/>
            <w:vAlign w:val="center"/>
          </w:tcPr>
          <w:p w14:paraId="0F23D7D8" w14:textId="77777777" w:rsidR="00C726D2" w:rsidRPr="00F409BE" w:rsidRDefault="00C726D2" w:rsidP="006517D8">
            <w:r w:rsidRPr="00F409BE">
              <w:t>Öğretmenlere yönelik hizmet içi eğitimler</w:t>
            </w:r>
          </w:p>
        </w:tc>
      </w:tr>
      <w:tr w:rsidR="00C726D2" w:rsidRPr="00F409BE" w14:paraId="43221A14" w14:textId="77777777" w:rsidTr="00137F56">
        <w:trPr>
          <w:trHeight w:val="57"/>
        </w:trPr>
        <w:tc>
          <w:tcPr>
            <w:tcW w:w="675" w:type="dxa"/>
            <w:vAlign w:val="center"/>
            <w:hideMark/>
          </w:tcPr>
          <w:p w14:paraId="6E9B9E93" w14:textId="77777777" w:rsidR="00C726D2" w:rsidRPr="00F409BE" w:rsidRDefault="00C726D2" w:rsidP="00137F56">
            <w:pPr>
              <w:jc w:val="center"/>
            </w:pPr>
            <w:r w:rsidRPr="00F409BE">
              <w:t>8</w:t>
            </w:r>
          </w:p>
        </w:tc>
        <w:tc>
          <w:tcPr>
            <w:tcW w:w="12888" w:type="dxa"/>
            <w:vAlign w:val="center"/>
          </w:tcPr>
          <w:p w14:paraId="631F4EE2" w14:textId="77777777" w:rsidR="00C726D2" w:rsidRPr="00F409BE" w:rsidRDefault="00C726D2" w:rsidP="006517D8">
            <w:r w:rsidRPr="00F409BE">
              <w:t>Eğitimi destekleyecek ve geliştirecek projeler geliştirme</w:t>
            </w:r>
          </w:p>
        </w:tc>
      </w:tr>
      <w:tr w:rsidR="00772AA2" w:rsidRPr="00F409BE" w14:paraId="20A98A28" w14:textId="77777777" w:rsidTr="00137F56">
        <w:trPr>
          <w:trHeight w:val="57"/>
        </w:trPr>
        <w:tc>
          <w:tcPr>
            <w:tcW w:w="675" w:type="dxa"/>
            <w:vAlign w:val="center"/>
            <w:hideMark/>
          </w:tcPr>
          <w:p w14:paraId="0E4F5346" w14:textId="77777777" w:rsidR="00772AA2" w:rsidRPr="00F409BE" w:rsidRDefault="00772AA2" w:rsidP="00137F56">
            <w:pPr>
              <w:jc w:val="center"/>
            </w:pPr>
            <w:r>
              <w:t>9</w:t>
            </w:r>
          </w:p>
        </w:tc>
        <w:tc>
          <w:tcPr>
            <w:tcW w:w="12888" w:type="dxa"/>
            <w:vAlign w:val="center"/>
          </w:tcPr>
          <w:p w14:paraId="143A6E63" w14:textId="77777777" w:rsidR="00772AA2" w:rsidRPr="00F409BE" w:rsidRDefault="00772AA2" w:rsidP="006517D8">
            <w:r>
              <w:t>Öğrenci, veli ve öğretmen memnuniyeti</w:t>
            </w:r>
          </w:p>
        </w:tc>
      </w:tr>
    </w:tbl>
    <w:p w14:paraId="2325F13B" w14:textId="77777777" w:rsidR="00C726D2" w:rsidRPr="00F409BE" w:rsidRDefault="00C726D2" w:rsidP="006517D8"/>
    <w:p w14:paraId="01A42FF7" w14:textId="77777777"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14:paraId="6F741EB7" w14:textId="77777777" w:rsidTr="00137F56">
        <w:trPr>
          <w:trHeight w:val="346"/>
        </w:trPr>
        <w:tc>
          <w:tcPr>
            <w:tcW w:w="13608" w:type="dxa"/>
            <w:gridSpan w:val="2"/>
            <w:shd w:val="clear" w:color="auto" w:fill="FBD4B4" w:themeFill="accent6" w:themeFillTint="66"/>
            <w:vAlign w:val="center"/>
            <w:hideMark/>
          </w:tcPr>
          <w:p w14:paraId="12D0CDCE" w14:textId="77777777" w:rsidR="00C726D2" w:rsidRPr="00F409BE" w:rsidRDefault="00C726D2" w:rsidP="006517D8">
            <w:r w:rsidRPr="00F409BE">
              <w:t>3.</w:t>
            </w:r>
            <w:r w:rsidR="00137F56">
              <w:t xml:space="preserve"> </w:t>
            </w:r>
            <w:r w:rsidRPr="00F409BE">
              <w:t>TEMA: KURUMSAL KAPASİTE</w:t>
            </w:r>
          </w:p>
        </w:tc>
      </w:tr>
      <w:tr w:rsidR="00C726D2" w:rsidRPr="00F409BE" w14:paraId="34A9E6B4" w14:textId="77777777" w:rsidTr="00137F56">
        <w:trPr>
          <w:trHeight w:val="346"/>
        </w:trPr>
        <w:tc>
          <w:tcPr>
            <w:tcW w:w="709" w:type="dxa"/>
            <w:vAlign w:val="center"/>
            <w:hideMark/>
          </w:tcPr>
          <w:p w14:paraId="54CB57BD" w14:textId="77777777" w:rsidR="00C726D2" w:rsidRPr="00F409BE" w:rsidRDefault="00C726D2" w:rsidP="00137F56">
            <w:pPr>
              <w:jc w:val="center"/>
            </w:pPr>
            <w:r w:rsidRPr="00F409BE">
              <w:t>1</w:t>
            </w:r>
          </w:p>
        </w:tc>
        <w:tc>
          <w:tcPr>
            <w:tcW w:w="12899" w:type="dxa"/>
            <w:vAlign w:val="center"/>
          </w:tcPr>
          <w:p w14:paraId="17F1DCA2" w14:textId="77777777" w:rsidR="00C726D2" w:rsidRPr="00F409BE" w:rsidRDefault="00C726D2" w:rsidP="006517D8">
            <w:pPr>
              <w:rPr>
                <w:color w:val="000000"/>
              </w:rPr>
            </w:pPr>
            <w:r w:rsidRPr="00F409BE">
              <w:t>İnsan kaynaklarının genel ve mesleki yetkinliklerinin  hizmet içi eğitim yoluyla geliştirilmesi</w:t>
            </w:r>
          </w:p>
        </w:tc>
      </w:tr>
      <w:tr w:rsidR="00C726D2" w:rsidRPr="00F409BE" w14:paraId="7129EC67" w14:textId="77777777" w:rsidTr="00137F56">
        <w:trPr>
          <w:trHeight w:val="346"/>
        </w:trPr>
        <w:tc>
          <w:tcPr>
            <w:tcW w:w="709" w:type="dxa"/>
            <w:vAlign w:val="center"/>
            <w:hideMark/>
          </w:tcPr>
          <w:p w14:paraId="7504558A" w14:textId="77777777" w:rsidR="00C726D2" w:rsidRPr="00F409BE" w:rsidRDefault="00C726D2" w:rsidP="00137F56">
            <w:pPr>
              <w:jc w:val="center"/>
            </w:pPr>
            <w:r w:rsidRPr="00F409BE">
              <w:t>2</w:t>
            </w:r>
          </w:p>
        </w:tc>
        <w:tc>
          <w:tcPr>
            <w:tcW w:w="12899" w:type="dxa"/>
            <w:vAlign w:val="center"/>
          </w:tcPr>
          <w:p w14:paraId="42527A48" w14:textId="77777777" w:rsidR="00C726D2" w:rsidRPr="00F409BE" w:rsidRDefault="00C726D2" w:rsidP="006517D8">
            <w:r w:rsidRPr="00F409BE">
              <w:t>Demokratik yönetim anlayışının geliştirilmesi</w:t>
            </w:r>
          </w:p>
        </w:tc>
      </w:tr>
      <w:tr w:rsidR="00C726D2" w:rsidRPr="00F409BE" w14:paraId="6338E771" w14:textId="77777777" w:rsidTr="00137F56">
        <w:trPr>
          <w:trHeight w:val="346"/>
        </w:trPr>
        <w:tc>
          <w:tcPr>
            <w:tcW w:w="709" w:type="dxa"/>
            <w:vAlign w:val="center"/>
            <w:hideMark/>
          </w:tcPr>
          <w:p w14:paraId="705F19DC" w14:textId="77777777" w:rsidR="00C726D2" w:rsidRPr="00F409BE" w:rsidRDefault="00C726D2" w:rsidP="00137F56">
            <w:pPr>
              <w:jc w:val="center"/>
            </w:pPr>
            <w:r w:rsidRPr="00F409BE">
              <w:t>3</w:t>
            </w:r>
          </w:p>
        </w:tc>
        <w:tc>
          <w:tcPr>
            <w:tcW w:w="12899" w:type="dxa"/>
            <w:vAlign w:val="center"/>
          </w:tcPr>
          <w:p w14:paraId="0B70033D" w14:textId="77777777" w:rsidR="00C726D2" w:rsidRPr="00F409BE" w:rsidRDefault="00C726D2" w:rsidP="006517D8">
            <w:pPr>
              <w:rPr>
                <w:color w:val="000000"/>
              </w:rPr>
            </w:pPr>
            <w:r w:rsidRPr="00F409BE">
              <w:t>Okulun fiziki ve mali kaynaklarının gelişiminin sağlanması</w:t>
            </w:r>
          </w:p>
        </w:tc>
      </w:tr>
      <w:tr w:rsidR="00C726D2" w:rsidRPr="00F409BE" w14:paraId="58742951" w14:textId="77777777" w:rsidTr="00137F56">
        <w:trPr>
          <w:trHeight w:val="346"/>
        </w:trPr>
        <w:tc>
          <w:tcPr>
            <w:tcW w:w="709" w:type="dxa"/>
            <w:vAlign w:val="center"/>
            <w:hideMark/>
          </w:tcPr>
          <w:p w14:paraId="1913C14E" w14:textId="77777777" w:rsidR="00C726D2" w:rsidRPr="00F409BE" w:rsidRDefault="00C726D2" w:rsidP="00137F56">
            <w:pPr>
              <w:jc w:val="center"/>
            </w:pPr>
            <w:r w:rsidRPr="00F409BE">
              <w:t>4</w:t>
            </w:r>
          </w:p>
        </w:tc>
        <w:tc>
          <w:tcPr>
            <w:tcW w:w="12899" w:type="dxa"/>
            <w:vAlign w:val="center"/>
          </w:tcPr>
          <w:p w14:paraId="25EB8C5A" w14:textId="77777777" w:rsidR="00C726D2" w:rsidRPr="00F409BE" w:rsidRDefault="00C726D2" w:rsidP="006517D8">
            <w:r w:rsidRPr="00F409BE">
              <w:t>İç ve dış paydaşlar arasında istenilen iletişimin azami ölçüde sağlanması</w:t>
            </w:r>
          </w:p>
        </w:tc>
      </w:tr>
      <w:tr w:rsidR="00C726D2" w:rsidRPr="00F409BE" w14:paraId="552DB77C" w14:textId="77777777" w:rsidTr="00137F56">
        <w:trPr>
          <w:trHeight w:val="346"/>
        </w:trPr>
        <w:tc>
          <w:tcPr>
            <w:tcW w:w="709" w:type="dxa"/>
            <w:vAlign w:val="center"/>
            <w:hideMark/>
          </w:tcPr>
          <w:p w14:paraId="7B61F358" w14:textId="77777777" w:rsidR="00C726D2" w:rsidRPr="00F409BE" w:rsidRDefault="00C726D2" w:rsidP="00137F56">
            <w:pPr>
              <w:jc w:val="center"/>
            </w:pPr>
            <w:r w:rsidRPr="00F409BE">
              <w:t>5</w:t>
            </w:r>
          </w:p>
        </w:tc>
        <w:tc>
          <w:tcPr>
            <w:tcW w:w="12899" w:type="dxa"/>
            <w:vAlign w:val="center"/>
          </w:tcPr>
          <w:p w14:paraId="77C17EE3" w14:textId="77777777" w:rsidR="00C726D2" w:rsidRPr="00F409BE" w:rsidRDefault="00C726D2" w:rsidP="006517D8">
            <w:pPr>
              <w:rPr>
                <w:color w:val="000000"/>
              </w:rPr>
            </w:pPr>
            <w:r w:rsidRPr="00F409BE">
              <w:t>Projelerin etkililiği ve proje çıktıların sürdürülebilirliğinin sağlanması</w:t>
            </w:r>
          </w:p>
        </w:tc>
      </w:tr>
      <w:tr w:rsidR="00C726D2" w:rsidRPr="00F409BE" w14:paraId="774EFEEB" w14:textId="77777777" w:rsidTr="00137F56">
        <w:trPr>
          <w:trHeight w:val="346"/>
        </w:trPr>
        <w:tc>
          <w:tcPr>
            <w:tcW w:w="709" w:type="dxa"/>
            <w:vAlign w:val="center"/>
            <w:hideMark/>
          </w:tcPr>
          <w:p w14:paraId="55E4F4F9" w14:textId="77777777" w:rsidR="00C726D2" w:rsidRPr="00F409BE" w:rsidRDefault="00C726D2" w:rsidP="00137F56">
            <w:pPr>
              <w:jc w:val="center"/>
            </w:pPr>
            <w:r w:rsidRPr="00F409BE">
              <w:t>6</w:t>
            </w:r>
          </w:p>
        </w:tc>
        <w:tc>
          <w:tcPr>
            <w:tcW w:w="12899" w:type="dxa"/>
            <w:vAlign w:val="center"/>
          </w:tcPr>
          <w:p w14:paraId="4B96E7FF" w14:textId="77777777" w:rsidR="00C726D2" w:rsidRPr="00F409BE" w:rsidRDefault="00C726D2" w:rsidP="006517D8">
            <w:r w:rsidRPr="00F409BE">
              <w:t>İş güvenliği ve sivil savunma bilincinin oluşturulması</w:t>
            </w:r>
          </w:p>
        </w:tc>
      </w:tr>
      <w:tr w:rsidR="00C726D2" w:rsidRPr="00F409BE" w14:paraId="7473DE4F" w14:textId="77777777" w:rsidTr="00137F56">
        <w:trPr>
          <w:trHeight w:val="346"/>
        </w:trPr>
        <w:tc>
          <w:tcPr>
            <w:tcW w:w="709" w:type="dxa"/>
            <w:vAlign w:val="center"/>
            <w:hideMark/>
          </w:tcPr>
          <w:p w14:paraId="2C96830B" w14:textId="77777777" w:rsidR="00C726D2" w:rsidRPr="00F409BE" w:rsidRDefault="00C726D2" w:rsidP="00137F56">
            <w:pPr>
              <w:jc w:val="center"/>
            </w:pPr>
            <w:r w:rsidRPr="00F409BE">
              <w:t>7</w:t>
            </w:r>
          </w:p>
        </w:tc>
        <w:tc>
          <w:tcPr>
            <w:tcW w:w="12899" w:type="dxa"/>
            <w:vAlign w:val="center"/>
          </w:tcPr>
          <w:p w14:paraId="252E18A3" w14:textId="77777777" w:rsidR="00C726D2" w:rsidRPr="00F409BE" w:rsidRDefault="00C726D2" w:rsidP="006517D8">
            <w:r w:rsidRPr="00F409BE">
              <w:t>Kültürel, sosyal ve sportif alanlar</w:t>
            </w:r>
          </w:p>
        </w:tc>
      </w:tr>
    </w:tbl>
    <w:p w14:paraId="1C246647" w14:textId="77777777" w:rsidR="00C726D2" w:rsidRPr="00F409BE" w:rsidRDefault="00C726D2" w:rsidP="006517D8">
      <w:bookmarkStart w:id="49" w:name="_Toc416085142"/>
      <w:bookmarkStart w:id="50" w:name="_Toc529519455"/>
      <w:r w:rsidRPr="00F409BE">
        <w:br w:type="page"/>
      </w:r>
      <w:bookmarkEnd w:id="49"/>
      <w:bookmarkEnd w:id="50"/>
    </w:p>
    <w:p w14:paraId="3B7462B9" w14:textId="77777777" w:rsidR="00C726D2" w:rsidRPr="00987750" w:rsidRDefault="00C726D2" w:rsidP="006517D8">
      <w:pPr>
        <w:pStyle w:val="Balk1"/>
      </w:pPr>
      <w:bookmarkStart w:id="51" w:name="_Toc411525143"/>
      <w:bookmarkStart w:id="52" w:name="_Toc416085144"/>
      <w:bookmarkStart w:id="53" w:name="_Toc529519458"/>
      <w:bookmarkStart w:id="54" w:name="_Toc531097539"/>
      <w:r w:rsidRPr="00987750">
        <w:lastRenderedPageBreak/>
        <w:t>BÖLÜM III: MİSYON, VİZYON VE TEMEL DEĞERLER</w:t>
      </w:r>
      <w:bookmarkEnd w:id="51"/>
      <w:bookmarkEnd w:id="52"/>
      <w:bookmarkEnd w:id="53"/>
      <w:bookmarkEnd w:id="54"/>
    </w:p>
    <w:p w14:paraId="7AFC1E22" w14:textId="77777777" w:rsidR="00C726D2" w:rsidRPr="00987750" w:rsidRDefault="00C726D2" w:rsidP="006517D8">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351CF0C5" w14:textId="77777777" w:rsidR="007D3652" w:rsidRDefault="007D3652" w:rsidP="006517D8">
      <w:pPr>
        <w:pStyle w:val="Balk2"/>
      </w:pPr>
      <w:bookmarkStart w:id="55" w:name="_Toc531097540"/>
    </w:p>
    <w:p w14:paraId="324D7721" w14:textId="77777777" w:rsidR="00C726D2" w:rsidRDefault="00C726D2" w:rsidP="006517D8">
      <w:pPr>
        <w:pStyle w:val="Balk2"/>
      </w:pPr>
      <w:commentRangeStart w:id="56"/>
      <w:r w:rsidRPr="00987750">
        <w:t xml:space="preserve">MİSYONUMUZ </w:t>
      </w:r>
      <w:bookmarkEnd w:id="55"/>
      <w:commentRangeEnd w:id="56"/>
      <w:r w:rsidR="007D3652">
        <w:rPr>
          <w:rStyle w:val="AklamaBavurusu"/>
          <w:rFonts w:ascii="Calibri" w:eastAsia="Times New Roman" w:hAnsi="Calibri"/>
          <w:b w:val="0"/>
        </w:rPr>
        <w:commentReference w:id="56"/>
      </w:r>
    </w:p>
    <w:p w14:paraId="60E0045A" w14:textId="2B4FBC9A" w:rsidR="007D3652" w:rsidRDefault="00112736" w:rsidP="00112736">
      <w:pPr>
        <w:ind w:left="284"/>
      </w:pPr>
      <w:r w:rsidRPr="00C344F9">
        <w:rPr>
          <w:rFonts w:ascii="Calibri" w:hAnsi="Calibri" w:cs="Calibri"/>
          <w:szCs w:val="24"/>
        </w:rPr>
        <w:t>Milli Eğitim Temel Kanununun genel amaç ve ilkelerine uygun olarak Mesleki ve Teknik eğitimde Bilimsel-Teknolojik esaslara uygun; yenilikçi, , programlı çalışan, disiplinli, sorgulayan, araştıran, yüksek öğretimi kendisine hedef koyan, sürekli gelişen çağın gereklerine göre endüstri kuruluşlarının ihtiyacı olan vasıflı  teknik elemanları yetiştiren, milli ve ahlaki değerleri özümsemiş, yeniliklere açık, idealist, özgüvene sahip, hayatı ve insanları seven, onurlu bireyler yetiştirmek için varız.</w:t>
      </w:r>
      <w:bookmarkStart w:id="57" w:name="_Toc531097541"/>
    </w:p>
    <w:p w14:paraId="0D13E8F5" w14:textId="77777777" w:rsidR="007D3652" w:rsidRDefault="007D3652" w:rsidP="006517D8">
      <w:pPr>
        <w:pStyle w:val="Balk2"/>
      </w:pPr>
    </w:p>
    <w:p w14:paraId="4FDCC6EF" w14:textId="77777777" w:rsidR="00C726D2" w:rsidRDefault="00C726D2" w:rsidP="006517D8">
      <w:pPr>
        <w:pStyle w:val="Balk2"/>
      </w:pPr>
      <w:commentRangeStart w:id="58"/>
      <w:r w:rsidRPr="00987750">
        <w:t xml:space="preserve">VİZYONUMUZ </w:t>
      </w:r>
      <w:bookmarkEnd w:id="57"/>
      <w:commentRangeEnd w:id="58"/>
      <w:r w:rsidR="007D3652">
        <w:rPr>
          <w:rStyle w:val="AklamaBavurusu"/>
          <w:rFonts w:ascii="Calibri" w:eastAsia="Times New Roman" w:hAnsi="Calibri"/>
          <w:b w:val="0"/>
        </w:rPr>
        <w:commentReference w:id="58"/>
      </w:r>
    </w:p>
    <w:p w14:paraId="11CA2C43" w14:textId="77777777" w:rsidR="00112736" w:rsidRPr="00C344F9" w:rsidRDefault="00112736" w:rsidP="00112736">
      <w:pPr>
        <w:ind w:left="284"/>
        <w:rPr>
          <w:rFonts w:ascii="Calibri" w:hAnsi="Calibri" w:cs="Calibri"/>
          <w:b/>
          <w:szCs w:val="24"/>
        </w:rPr>
      </w:pPr>
      <w:r w:rsidRPr="00C344F9">
        <w:rPr>
          <w:rFonts w:ascii="Calibri" w:hAnsi="Calibri" w:cs="Calibri"/>
          <w:b/>
          <w:szCs w:val="24"/>
        </w:rPr>
        <w:t>Geleceğimiz  Türkiye'sine Avrupa standartlarında eğitim veren, yaşam becerilerine sahip sanayinin ihtiyacı olan kalifiye insan gücü yetiştiren öncü bir okul olmak.</w:t>
      </w:r>
    </w:p>
    <w:p w14:paraId="5E69896E" w14:textId="77777777" w:rsidR="00112736" w:rsidRPr="00112736" w:rsidRDefault="00112736" w:rsidP="00112736"/>
    <w:p w14:paraId="63C8A70C" w14:textId="77777777" w:rsidR="00C726D2" w:rsidRDefault="00C726D2" w:rsidP="006517D8">
      <w:pPr>
        <w:rPr>
          <w:rFonts w:eastAsia="Calibri"/>
        </w:rPr>
      </w:pPr>
    </w:p>
    <w:p w14:paraId="23BD6A9A" w14:textId="77777777" w:rsidR="00C726D2" w:rsidRPr="00987750" w:rsidRDefault="00C726D2" w:rsidP="006517D8"/>
    <w:p w14:paraId="34AF575C" w14:textId="77777777" w:rsidR="00C726D2" w:rsidRDefault="00C726D2" w:rsidP="006517D8">
      <w:pPr>
        <w:pStyle w:val="Balk2"/>
      </w:pPr>
      <w:bookmarkStart w:id="59" w:name="_Toc531097542"/>
      <w:commentRangeStart w:id="60"/>
      <w:r w:rsidRPr="00987750">
        <w:t xml:space="preserve">TEMEL DEĞERLERİMİZ </w:t>
      </w:r>
      <w:bookmarkEnd w:id="59"/>
      <w:commentRangeEnd w:id="60"/>
      <w:r w:rsidR="009E5FAE">
        <w:rPr>
          <w:rStyle w:val="AklamaBavurusu"/>
          <w:rFonts w:ascii="Calibri" w:eastAsia="Times New Roman" w:hAnsi="Calibri"/>
          <w:b w:val="0"/>
        </w:rPr>
        <w:commentReference w:id="60"/>
      </w:r>
    </w:p>
    <w:p w14:paraId="6CBA1A53" w14:textId="77777777" w:rsidR="00112736" w:rsidRPr="00C344F9" w:rsidRDefault="00112736" w:rsidP="00112736">
      <w:pPr>
        <w:pStyle w:val="ListeParagraf"/>
        <w:autoSpaceDE w:val="0"/>
        <w:autoSpaceDN w:val="0"/>
        <w:adjustRightInd w:val="0"/>
        <w:spacing w:before="120" w:line="432" w:lineRule="auto"/>
        <w:rPr>
          <w:rFonts w:ascii="Calibri" w:eastAsia="AGaramondPro-Regular" w:hAnsi="Calibri" w:cs="Calibri"/>
          <w:b/>
          <w:szCs w:val="24"/>
        </w:rPr>
      </w:pPr>
      <w:r w:rsidRPr="00C344F9">
        <w:rPr>
          <w:rFonts w:ascii="Calibri" w:eastAsia="AGaramondPro-Regular" w:hAnsi="Calibri" w:cs="Calibri"/>
          <w:b/>
          <w:szCs w:val="24"/>
        </w:rPr>
        <w:t>1)"Ben" değil, "Biz" bilincine sahibiz. Bütün problemlerin; yönetim, öğretmenler ve personel ile birlikte, grup davranışı anlayışı içinde çözülebileceğine inanır ve bunu sağlamak için çalışırız.</w:t>
      </w:r>
    </w:p>
    <w:p w14:paraId="3A90E62D" w14:textId="77777777" w:rsidR="00112736" w:rsidRPr="00C344F9" w:rsidRDefault="00112736" w:rsidP="00112736">
      <w:pPr>
        <w:pStyle w:val="ListeParagraf"/>
        <w:autoSpaceDE w:val="0"/>
        <w:autoSpaceDN w:val="0"/>
        <w:adjustRightInd w:val="0"/>
        <w:spacing w:before="120" w:line="432" w:lineRule="auto"/>
        <w:rPr>
          <w:rFonts w:ascii="Calibri" w:eastAsia="AGaramondPro-Regular" w:hAnsi="Calibri" w:cs="Calibri"/>
          <w:b/>
          <w:szCs w:val="24"/>
        </w:rPr>
      </w:pPr>
      <w:r w:rsidRPr="00C344F9">
        <w:rPr>
          <w:rFonts w:ascii="Calibri" w:eastAsia="AGaramondPro-Regular" w:hAnsi="Calibri" w:cs="Calibri"/>
          <w:b/>
          <w:szCs w:val="24"/>
        </w:rPr>
        <w:t>2)Öğrencilerin, öğrenmeye karşı istekli ve belirli bir öğrenme potansiyeline sahip olduğuna inanır; öğrenciyi merkez alan etkili bir meslek eğitimini benimseriz.</w:t>
      </w:r>
    </w:p>
    <w:p w14:paraId="63DB2848" w14:textId="77777777" w:rsidR="00112736" w:rsidRPr="00C344F9" w:rsidRDefault="00112736" w:rsidP="00112736">
      <w:pPr>
        <w:pStyle w:val="ListeParagraf"/>
        <w:autoSpaceDE w:val="0"/>
        <w:autoSpaceDN w:val="0"/>
        <w:adjustRightInd w:val="0"/>
        <w:spacing w:before="120" w:line="432" w:lineRule="auto"/>
        <w:rPr>
          <w:rFonts w:ascii="Calibri" w:eastAsia="AGaramondPro-Regular" w:hAnsi="Calibri" w:cs="Calibri"/>
          <w:b/>
          <w:szCs w:val="24"/>
        </w:rPr>
      </w:pPr>
      <w:r w:rsidRPr="00C344F9">
        <w:rPr>
          <w:rFonts w:ascii="Calibri" w:eastAsia="AGaramondPro-Regular" w:hAnsi="Calibri" w:cs="Calibri"/>
          <w:b/>
          <w:szCs w:val="24"/>
        </w:rPr>
        <w:t>3)Öğrencilere, topluma kolay ve sağlıklı uyum sağlayabilecekleri, sosyo-kültürel ve ekonomik kalkınmayı destekleyici davranışlar kazandırmaya çalışırız.</w:t>
      </w:r>
    </w:p>
    <w:p w14:paraId="69A54D7C" w14:textId="77777777" w:rsidR="00112736" w:rsidRPr="00C344F9" w:rsidRDefault="00112736" w:rsidP="00112736">
      <w:pPr>
        <w:pStyle w:val="ListeParagraf"/>
        <w:autoSpaceDE w:val="0"/>
        <w:autoSpaceDN w:val="0"/>
        <w:adjustRightInd w:val="0"/>
        <w:spacing w:before="120" w:line="432" w:lineRule="auto"/>
        <w:ind w:left="708"/>
        <w:rPr>
          <w:rFonts w:ascii="Calibri" w:eastAsia="AGaramondPro-Regular" w:hAnsi="Calibri" w:cs="Calibri"/>
          <w:b/>
          <w:szCs w:val="24"/>
        </w:rPr>
      </w:pPr>
      <w:r w:rsidRPr="00C344F9">
        <w:rPr>
          <w:rFonts w:ascii="Calibri" w:eastAsia="AGaramondPro-Regular" w:hAnsi="Calibri" w:cs="Calibri"/>
          <w:b/>
          <w:szCs w:val="24"/>
        </w:rPr>
        <w:t>4)Öğrencilerimizi Atatürk ilke ve inkılaplarına ve anayasada ifadesini bulan Atatürk milliyetçiliğine bağlı, demokratik ve laik davranışları benimseyen bireyler olarak yetiştirmeleri için çalışırız.</w:t>
      </w:r>
    </w:p>
    <w:p w14:paraId="6A8E35FD" w14:textId="059A8D81" w:rsidR="00112736" w:rsidRPr="00112736" w:rsidRDefault="00112736" w:rsidP="00112736">
      <w:r>
        <w:t>9</w:t>
      </w:r>
    </w:p>
    <w:p w14:paraId="45B72DDA" w14:textId="77777777" w:rsidR="00C726D2" w:rsidRPr="00987750" w:rsidRDefault="00C726D2" w:rsidP="006517D8">
      <w:pPr>
        <w:pStyle w:val="ListeParagraf"/>
        <w:rPr>
          <w:rFonts w:eastAsia="AGaramondPro-Regular"/>
        </w:rPr>
      </w:pPr>
      <w:r w:rsidRPr="00987750">
        <w:rPr>
          <w:rFonts w:eastAsia="AGaramondPro-Regular"/>
        </w:rPr>
        <w:br w:type="page"/>
      </w:r>
    </w:p>
    <w:p w14:paraId="1F66DE56" w14:textId="77777777" w:rsidR="00C726D2" w:rsidRPr="00987750" w:rsidRDefault="00C726D2" w:rsidP="006517D8">
      <w:pPr>
        <w:pStyle w:val="Balk1"/>
      </w:pPr>
      <w:bookmarkStart w:id="61" w:name="_Toc411525145"/>
      <w:bookmarkStart w:id="62" w:name="_Toc416085153"/>
      <w:bookmarkStart w:id="63" w:name="_Toc529519459"/>
      <w:bookmarkStart w:id="64" w:name="_Toc531097543"/>
      <w:r w:rsidRPr="00987750">
        <w:lastRenderedPageBreak/>
        <w:t xml:space="preserve">BÖLÜM IV: </w:t>
      </w:r>
      <w:commentRangeStart w:id="65"/>
      <w:r w:rsidRPr="00987750">
        <w:t xml:space="preserve">AMAÇ, HEDEF VE </w:t>
      </w:r>
      <w:bookmarkEnd w:id="61"/>
      <w:bookmarkEnd w:id="62"/>
      <w:bookmarkEnd w:id="63"/>
      <w:r w:rsidRPr="00987750">
        <w:t>EYLEMLER</w:t>
      </w:r>
      <w:bookmarkEnd w:id="64"/>
      <w:commentRangeEnd w:id="65"/>
      <w:r w:rsidR="000D13CC">
        <w:rPr>
          <w:rStyle w:val="AklamaBavurusu"/>
          <w:rFonts w:ascii="Calibri" w:eastAsia="Times New Roman" w:hAnsi="Calibri"/>
          <w:b w:val="0"/>
          <w:color w:val="auto"/>
        </w:rPr>
        <w:commentReference w:id="65"/>
      </w:r>
    </w:p>
    <w:p w14:paraId="486C506D" w14:textId="77777777" w:rsidR="00C726D2" w:rsidRPr="00987750" w:rsidRDefault="00C726D2" w:rsidP="006517D8">
      <w:pPr>
        <w:pStyle w:val="Balk2"/>
      </w:pPr>
      <w:bookmarkStart w:id="66" w:name="_Toc531097544"/>
      <w:r w:rsidRPr="00987750">
        <w:t>TEMA I: EĞİTİM VE ÖĞRETİME ERİŞİM</w:t>
      </w:r>
      <w:bookmarkEnd w:id="66"/>
    </w:p>
    <w:p w14:paraId="7E562E80" w14:textId="77777777" w:rsidR="00C726D2" w:rsidRPr="00987750" w:rsidRDefault="00C726D2" w:rsidP="006517D8">
      <w:r w:rsidRPr="00987750">
        <w:rPr>
          <w:b/>
        </w:rPr>
        <w:t>Stratejik Amaç 1:</w:t>
      </w:r>
      <w:r w:rsidRPr="00987750">
        <w:t xml:space="preserve">  </w:t>
      </w:r>
      <w:commentRangeStart w:id="67"/>
      <w:r w:rsidRPr="00987750">
        <w:t>Kayıt bölgemizde yer alan bütün lise kademesindeki öğrencilerin okullaşma oranlarını artıran, uyum ve devamsızlık sorunlarını gideren, onlara katılım ve tamamlama imkânı sunan etkin bir eğitim ve öğretime erişim süreci hâkim kılınacaktır.</w:t>
      </w:r>
      <w:commentRangeEnd w:id="67"/>
      <w:r w:rsidR="003B62CC">
        <w:rPr>
          <w:rStyle w:val="AklamaBavurusu"/>
          <w:rFonts w:ascii="Calibri" w:hAnsi="Calibri"/>
        </w:rPr>
        <w:commentReference w:id="67"/>
      </w:r>
    </w:p>
    <w:p w14:paraId="4B42DA96" w14:textId="77777777" w:rsidR="00C726D2" w:rsidRPr="00987750" w:rsidRDefault="00C726D2" w:rsidP="006517D8">
      <w:commentRangeStart w:id="68"/>
      <w:r w:rsidRPr="00256B5F">
        <w:rPr>
          <w:rStyle w:val="Balk4Char"/>
          <w:rFonts w:ascii="Book Antiqua" w:hAnsi="Book Antiqua"/>
          <w:b/>
          <w:i w:val="0"/>
          <w:sz w:val="22"/>
          <w:szCs w:val="22"/>
        </w:rPr>
        <w:t>Stratejik Hedef 1.1</w:t>
      </w:r>
      <w:commentRangeEnd w:id="68"/>
      <w:r w:rsidR="00D173A8" w:rsidRPr="00256B5F">
        <w:rPr>
          <w:rStyle w:val="AklamaBavurusu"/>
        </w:rPr>
        <w:commentReference w:id="68"/>
      </w:r>
      <w:r w:rsidRPr="00987750">
        <w:rPr>
          <w:b/>
          <w:i/>
          <w:sz w:val="22"/>
          <w:szCs w:val="22"/>
        </w:rPr>
        <w:t>:</w:t>
      </w:r>
      <w:r w:rsidRPr="00987750">
        <w:rPr>
          <w:b/>
          <w:sz w:val="22"/>
          <w:szCs w:val="22"/>
        </w:rPr>
        <w:t xml:space="preserve"> </w:t>
      </w:r>
      <w:r w:rsidRPr="00987750">
        <w:t xml:space="preserve"> </w:t>
      </w:r>
      <w:commentRangeStart w:id="69"/>
      <w:r w:rsidRPr="00987750">
        <w:t>Kayıt bölgemizde yer alan lise kademesindeki öğrencilerin okullaşma oranları artırılacak, uyum, devamsızlık, katılım ve tamamlama sorunları giderilecektir.</w:t>
      </w:r>
      <w:commentRangeEnd w:id="69"/>
      <w:r w:rsidR="0019322A">
        <w:rPr>
          <w:rStyle w:val="AklamaBavurusu"/>
          <w:rFonts w:ascii="Calibri" w:hAnsi="Calibri"/>
        </w:rPr>
        <w:commentReference w:id="69"/>
      </w:r>
    </w:p>
    <w:p w14:paraId="5EC89085" w14:textId="77777777" w:rsidR="00C726D2" w:rsidRPr="00987750" w:rsidRDefault="00C726D2" w:rsidP="006517D8"/>
    <w:p w14:paraId="4F5D2AF6" w14:textId="77777777" w:rsidR="00C726D2" w:rsidRPr="00987750" w:rsidRDefault="00C726D2" w:rsidP="006517D8"/>
    <w:p w14:paraId="444607BE" w14:textId="77777777" w:rsidR="00C726D2" w:rsidRPr="00987750" w:rsidRDefault="00C726D2" w:rsidP="006517D8"/>
    <w:p w14:paraId="4DA3DED6" w14:textId="77777777" w:rsidR="00C726D2" w:rsidRPr="00987750" w:rsidRDefault="00C726D2" w:rsidP="006517D8"/>
    <w:p w14:paraId="22A89747" w14:textId="77777777" w:rsidR="00C726D2" w:rsidRPr="00987750" w:rsidRDefault="00C726D2" w:rsidP="006517D8"/>
    <w:p w14:paraId="38C048F9" w14:textId="77777777" w:rsidR="00C726D2" w:rsidRPr="00987750" w:rsidRDefault="00C726D2" w:rsidP="006517D8"/>
    <w:p w14:paraId="43BC4B8D" w14:textId="77777777" w:rsidR="00C726D2" w:rsidRPr="00987750" w:rsidRDefault="00C726D2" w:rsidP="006517D8"/>
    <w:p w14:paraId="29AB4AEC" w14:textId="77777777" w:rsidR="00C726D2" w:rsidRDefault="00C726D2" w:rsidP="006517D8"/>
    <w:p w14:paraId="2B660C63" w14:textId="77777777" w:rsidR="00C726D2" w:rsidRDefault="00C726D2" w:rsidP="006517D8"/>
    <w:p w14:paraId="04F604D7" w14:textId="77777777" w:rsidR="00C726D2" w:rsidRPr="00987750" w:rsidRDefault="00C726D2" w:rsidP="006517D8"/>
    <w:p w14:paraId="6D245B88" w14:textId="77777777" w:rsidR="002719A6" w:rsidRPr="00256B5F" w:rsidRDefault="002719A6" w:rsidP="002719A6">
      <w:pPr>
        <w:rPr>
          <w:b/>
          <w:color w:val="FF0000"/>
          <w:szCs w:val="24"/>
        </w:rPr>
      </w:pPr>
      <w:bookmarkStart w:id="70" w:name="_Toc529519463"/>
      <w:commentRangeStart w:id="71"/>
      <w:r w:rsidRPr="00256B5F">
        <w:rPr>
          <w:b/>
          <w:szCs w:val="24"/>
        </w:rPr>
        <w:lastRenderedPageBreak/>
        <w:t xml:space="preserve">Performans Göstergeleri </w:t>
      </w:r>
      <w:commentRangeEnd w:id="71"/>
      <w:r w:rsidR="00337553" w:rsidRPr="00256B5F">
        <w:rPr>
          <w:rStyle w:val="AklamaBavurusu"/>
          <w:sz w:val="24"/>
          <w:szCs w:val="24"/>
        </w:rPr>
        <w:commentReference w:id="71"/>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2719A6" w:rsidRPr="00256B5F" w14:paraId="24EDC113" w14:textId="77777777" w:rsidTr="00256B5F">
        <w:trPr>
          <w:trHeight w:val="421"/>
        </w:trPr>
        <w:tc>
          <w:tcPr>
            <w:tcW w:w="1242" w:type="dxa"/>
            <w:vMerge w:val="restart"/>
            <w:shd w:val="clear" w:color="auto" w:fill="FBD4B4" w:themeFill="accent6" w:themeFillTint="66"/>
            <w:noWrap/>
            <w:vAlign w:val="center"/>
            <w:hideMark/>
          </w:tcPr>
          <w:p w14:paraId="26D86FC9" w14:textId="77777777" w:rsidR="002719A6" w:rsidRPr="00256B5F" w:rsidRDefault="002719A6" w:rsidP="00FF43FB">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14:paraId="584543C4" w14:textId="77777777"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14:paraId="7445968F" w14:textId="77777777"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14:paraId="2CADDC6B" w14:textId="77777777" w:rsidR="002719A6" w:rsidRPr="00256B5F" w:rsidRDefault="002719A6" w:rsidP="00FF43FB">
            <w:pPr>
              <w:spacing w:after="0" w:line="240" w:lineRule="auto"/>
              <w:jc w:val="center"/>
              <w:rPr>
                <w:b/>
                <w:bCs/>
                <w:szCs w:val="24"/>
              </w:rPr>
            </w:pPr>
            <w:commentRangeStart w:id="72"/>
            <w:r w:rsidRPr="00256B5F">
              <w:rPr>
                <w:b/>
                <w:bCs/>
                <w:szCs w:val="24"/>
              </w:rPr>
              <w:t>HEDEF</w:t>
            </w:r>
            <w:commentRangeEnd w:id="72"/>
            <w:r w:rsidR="000B3737">
              <w:rPr>
                <w:rStyle w:val="AklamaBavurusu"/>
                <w:rFonts w:ascii="Calibri" w:hAnsi="Calibri"/>
              </w:rPr>
              <w:commentReference w:id="72"/>
            </w:r>
          </w:p>
        </w:tc>
      </w:tr>
      <w:tr w:rsidR="002719A6" w:rsidRPr="00256B5F" w14:paraId="2F5F86E2" w14:textId="77777777" w:rsidTr="00256B5F">
        <w:trPr>
          <w:trHeight w:val="309"/>
        </w:trPr>
        <w:tc>
          <w:tcPr>
            <w:tcW w:w="1242" w:type="dxa"/>
            <w:vMerge/>
            <w:shd w:val="clear" w:color="auto" w:fill="FBD4B4" w:themeFill="accent6" w:themeFillTint="66"/>
            <w:vAlign w:val="center"/>
            <w:hideMark/>
          </w:tcPr>
          <w:p w14:paraId="5014C553" w14:textId="77777777" w:rsidR="002719A6" w:rsidRPr="00256B5F" w:rsidRDefault="002719A6" w:rsidP="00FF43FB">
            <w:pPr>
              <w:spacing w:after="0" w:line="240" w:lineRule="auto"/>
              <w:rPr>
                <w:b/>
                <w:bCs/>
                <w:szCs w:val="24"/>
              </w:rPr>
            </w:pPr>
          </w:p>
        </w:tc>
        <w:tc>
          <w:tcPr>
            <w:tcW w:w="5557" w:type="dxa"/>
            <w:gridSpan w:val="2"/>
            <w:vMerge/>
            <w:shd w:val="clear" w:color="auto" w:fill="FBD4B4" w:themeFill="accent6" w:themeFillTint="66"/>
            <w:vAlign w:val="center"/>
            <w:hideMark/>
          </w:tcPr>
          <w:p w14:paraId="47E2EFAC" w14:textId="77777777"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14:paraId="68117040" w14:textId="77777777"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14:paraId="000C2E21" w14:textId="77777777"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14:paraId="6E526A86" w14:textId="77777777"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14:paraId="6ACD7BE8" w14:textId="77777777"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14:paraId="68176A0A" w14:textId="77777777"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14:paraId="654BFE16" w14:textId="77777777" w:rsidR="002719A6" w:rsidRPr="00256B5F" w:rsidRDefault="002719A6" w:rsidP="00FF43FB">
            <w:pPr>
              <w:spacing w:after="0" w:line="240" w:lineRule="auto"/>
              <w:jc w:val="center"/>
              <w:rPr>
                <w:b/>
                <w:bCs/>
                <w:szCs w:val="24"/>
              </w:rPr>
            </w:pPr>
            <w:r w:rsidRPr="00256B5F">
              <w:rPr>
                <w:b/>
                <w:bCs/>
                <w:szCs w:val="24"/>
              </w:rPr>
              <w:t>2023</w:t>
            </w:r>
          </w:p>
        </w:tc>
      </w:tr>
      <w:tr w:rsidR="002719A6" w:rsidRPr="00256B5F" w14:paraId="05219158" w14:textId="77777777" w:rsidTr="00256B5F">
        <w:trPr>
          <w:trHeight w:val="549"/>
        </w:trPr>
        <w:tc>
          <w:tcPr>
            <w:tcW w:w="1242" w:type="dxa"/>
            <w:vMerge w:val="restart"/>
            <w:shd w:val="clear" w:color="auto" w:fill="auto"/>
            <w:vAlign w:val="center"/>
          </w:tcPr>
          <w:p w14:paraId="7EC64D5C" w14:textId="77777777" w:rsidR="002719A6" w:rsidRPr="00256B5F" w:rsidRDefault="002719A6" w:rsidP="00FF43FB">
            <w:pPr>
              <w:spacing w:after="0" w:line="240" w:lineRule="auto"/>
              <w:jc w:val="center"/>
              <w:rPr>
                <w:b/>
                <w:bCs/>
                <w:color w:val="FF0000"/>
                <w:szCs w:val="22"/>
              </w:rPr>
            </w:pPr>
            <w:r w:rsidRPr="00256B5F">
              <w:rPr>
                <w:b/>
                <w:bCs/>
                <w:color w:val="FF0000"/>
                <w:sz w:val="22"/>
                <w:szCs w:val="22"/>
              </w:rPr>
              <w:t>PG.1.1.1</w:t>
            </w:r>
          </w:p>
        </w:tc>
        <w:tc>
          <w:tcPr>
            <w:tcW w:w="2127" w:type="dxa"/>
            <w:vMerge w:val="restart"/>
            <w:shd w:val="clear" w:color="auto" w:fill="auto"/>
            <w:vAlign w:val="center"/>
          </w:tcPr>
          <w:p w14:paraId="1892CAA5" w14:textId="77777777" w:rsidR="002719A6" w:rsidRPr="00256B5F" w:rsidRDefault="002719A6" w:rsidP="00FF43FB">
            <w:pPr>
              <w:spacing w:after="0" w:line="240" w:lineRule="auto"/>
              <w:jc w:val="both"/>
              <w:rPr>
                <w:szCs w:val="22"/>
              </w:rPr>
            </w:pPr>
            <w:commentRangeStart w:id="73"/>
            <w:r w:rsidRPr="00256B5F">
              <w:rPr>
                <w:sz w:val="22"/>
                <w:szCs w:val="22"/>
              </w:rPr>
              <w:t>Okullaşma oranı</w:t>
            </w:r>
            <w:commentRangeEnd w:id="73"/>
            <w:r w:rsidR="005503FF" w:rsidRPr="00256B5F">
              <w:rPr>
                <w:rStyle w:val="AklamaBavurusu"/>
                <w:sz w:val="22"/>
                <w:szCs w:val="22"/>
              </w:rPr>
              <w:commentReference w:id="73"/>
            </w:r>
          </w:p>
        </w:tc>
        <w:tc>
          <w:tcPr>
            <w:tcW w:w="3430" w:type="dxa"/>
            <w:shd w:val="clear" w:color="auto" w:fill="auto"/>
            <w:vAlign w:val="center"/>
          </w:tcPr>
          <w:p w14:paraId="5274D81C" w14:textId="77777777" w:rsidR="002719A6" w:rsidRPr="00256B5F" w:rsidRDefault="002719A6" w:rsidP="00FF43FB">
            <w:pPr>
              <w:spacing w:after="0" w:line="240" w:lineRule="auto"/>
              <w:rPr>
                <w:szCs w:val="22"/>
              </w:rPr>
            </w:pPr>
            <w:r w:rsidRPr="00256B5F">
              <w:rPr>
                <w:b/>
                <w:color w:val="FF0000"/>
                <w:sz w:val="22"/>
                <w:szCs w:val="22"/>
              </w:rPr>
              <w:t>PG.1.1.1.1</w:t>
            </w:r>
            <w:r w:rsidRPr="00256B5F">
              <w:rPr>
                <w:b/>
                <w:sz w:val="22"/>
                <w:szCs w:val="22"/>
              </w:rPr>
              <w:t xml:space="preserve"> </w:t>
            </w:r>
            <w:r w:rsidRPr="00256B5F">
              <w:rPr>
                <w:sz w:val="22"/>
                <w:szCs w:val="22"/>
              </w:rPr>
              <w:t>Kayıt bölgesindeki öğrencilerden okula kayıt yaptıranların oranı</w:t>
            </w:r>
            <w:r w:rsidR="00CA4E86">
              <w:rPr>
                <w:sz w:val="22"/>
                <w:szCs w:val="22"/>
              </w:rPr>
              <w:t xml:space="preserve"> (%)</w:t>
            </w:r>
          </w:p>
        </w:tc>
        <w:tc>
          <w:tcPr>
            <w:tcW w:w="1106" w:type="dxa"/>
            <w:shd w:val="clear" w:color="auto" w:fill="auto"/>
            <w:noWrap/>
            <w:vAlign w:val="center"/>
          </w:tcPr>
          <w:p w14:paraId="67937E8A" w14:textId="15334038" w:rsidR="002719A6" w:rsidRPr="00256B5F" w:rsidRDefault="00112736" w:rsidP="00FF43FB">
            <w:pPr>
              <w:spacing w:after="0" w:line="240" w:lineRule="auto"/>
              <w:rPr>
                <w:szCs w:val="22"/>
              </w:rPr>
            </w:pPr>
            <w:r>
              <w:rPr>
                <w:szCs w:val="22"/>
              </w:rPr>
              <w:t>70</w:t>
            </w:r>
          </w:p>
        </w:tc>
        <w:tc>
          <w:tcPr>
            <w:tcW w:w="992" w:type="dxa"/>
            <w:shd w:val="clear" w:color="auto" w:fill="auto"/>
            <w:noWrap/>
            <w:vAlign w:val="center"/>
          </w:tcPr>
          <w:p w14:paraId="206A6234" w14:textId="6A335A37" w:rsidR="002719A6" w:rsidRPr="00256B5F" w:rsidRDefault="00112736" w:rsidP="00FF43FB">
            <w:pPr>
              <w:spacing w:after="0" w:line="240" w:lineRule="auto"/>
              <w:rPr>
                <w:szCs w:val="22"/>
              </w:rPr>
            </w:pPr>
            <w:r>
              <w:rPr>
                <w:szCs w:val="22"/>
              </w:rPr>
              <w:t>95</w:t>
            </w:r>
          </w:p>
        </w:tc>
        <w:tc>
          <w:tcPr>
            <w:tcW w:w="992" w:type="dxa"/>
          </w:tcPr>
          <w:p w14:paraId="2C463836" w14:textId="053184C3" w:rsidR="002719A6" w:rsidRPr="00256B5F" w:rsidRDefault="0003148D" w:rsidP="00FF43FB">
            <w:pPr>
              <w:spacing w:after="0" w:line="240" w:lineRule="auto"/>
              <w:rPr>
                <w:szCs w:val="22"/>
              </w:rPr>
            </w:pPr>
            <w:r>
              <w:rPr>
                <w:szCs w:val="22"/>
              </w:rPr>
              <w:t>99</w:t>
            </w:r>
          </w:p>
        </w:tc>
        <w:tc>
          <w:tcPr>
            <w:tcW w:w="992" w:type="dxa"/>
          </w:tcPr>
          <w:p w14:paraId="1CE748DC" w14:textId="57BEE6E8" w:rsidR="002719A6" w:rsidRPr="00256B5F" w:rsidRDefault="0003148D" w:rsidP="00FF43FB">
            <w:pPr>
              <w:spacing w:after="0" w:line="240" w:lineRule="auto"/>
              <w:rPr>
                <w:szCs w:val="22"/>
              </w:rPr>
            </w:pPr>
            <w:r>
              <w:rPr>
                <w:szCs w:val="22"/>
              </w:rPr>
              <w:t>99</w:t>
            </w:r>
          </w:p>
        </w:tc>
        <w:tc>
          <w:tcPr>
            <w:tcW w:w="1134" w:type="dxa"/>
          </w:tcPr>
          <w:p w14:paraId="6FE2E035" w14:textId="39E1C5CC" w:rsidR="002719A6" w:rsidRPr="00256B5F" w:rsidRDefault="00DA6D31" w:rsidP="00FF43FB">
            <w:pPr>
              <w:spacing w:after="0" w:line="240" w:lineRule="auto"/>
              <w:rPr>
                <w:szCs w:val="22"/>
              </w:rPr>
            </w:pPr>
            <w:r>
              <w:rPr>
                <w:szCs w:val="22"/>
              </w:rPr>
              <w:t>100</w:t>
            </w:r>
          </w:p>
        </w:tc>
        <w:tc>
          <w:tcPr>
            <w:tcW w:w="993" w:type="dxa"/>
          </w:tcPr>
          <w:p w14:paraId="6DC04B9C" w14:textId="256E008C" w:rsidR="002719A6" w:rsidRPr="00256B5F" w:rsidRDefault="00DA6D31" w:rsidP="00FF43FB">
            <w:pPr>
              <w:spacing w:after="0" w:line="240" w:lineRule="auto"/>
              <w:rPr>
                <w:szCs w:val="22"/>
              </w:rPr>
            </w:pPr>
            <w:r>
              <w:rPr>
                <w:szCs w:val="22"/>
              </w:rPr>
              <w:t>100</w:t>
            </w:r>
          </w:p>
        </w:tc>
      </w:tr>
      <w:tr w:rsidR="002719A6" w:rsidRPr="00256B5F" w14:paraId="1C92D36E" w14:textId="77777777" w:rsidTr="00256B5F">
        <w:trPr>
          <w:trHeight w:val="549"/>
        </w:trPr>
        <w:tc>
          <w:tcPr>
            <w:tcW w:w="1242" w:type="dxa"/>
            <w:vMerge/>
            <w:shd w:val="clear" w:color="auto" w:fill="auto"/>
            <w:vAlign w:val="center"/>
          </w:tcPr>
          <w:p w14:paraId="73D17F35" w14:textId="77777777"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14:paraId="470A14D5" w14:textId="77777777" w:rsidR="002719A6" w:rsidRPr="00256B5F" w:rsidRDefault="002719A6" w:rsidP="00FF43FB">
            <w:pPr>
              <w:spacing w:after="0" w:line="240" w:lineRule="auto"/>
              <w:jc w:val="both"/>
              <w:rPr>
                <w:szCs w:val="22"/>
              </w:rPr>
            </w:pPr>
          </w:p>
        </w:tc>
        <w:tc>
          <w:tcPr>
            <w:tcW w:w="3430" w:type="dxa"/>
            <w:shd w:val="clear" w:color="auto" w:fill="auto"/>
            <w:vAlign w:val="center"/>
          </w:tcPr>
          <w:p w14:paraId="68CDFD87" w14:textId="77777777" w:rsidR="002719A6" w:rsidRPr="00256B5F" w:rsidRDefault="002719A6" w:rsidP="00E93AB4">
            <w:pPr>
              <w:spacing w:after="0" w:line="240" w:lineRule="auto"/>
              <w:rPr>
                <w:szCs w:val="22"/>
              </w:rPr>
            </w:pPr>
            <w:r w:rsidRPr="00256B5F">
              <w:rPr>
                <w:b/>
                <w:color w:val="FF0000"/>
                <w:sz w:val="22"/>
                <w:szCs w:val="22"/>
              </w:rPr>
              <w:t>PG.1.1.1.</w:t>
            </w:r>
            <w:r w:rsidR="00E93AB4">
              <w:rPr>
                <w:b/>
                <w:color w:val="FF0000"/>
                <w:sz w:val="22"/>
                <w:szCs w:val="22"/>
              </w:rPr>
              <w:t>2</w:t>
            </w:r>
            <w:r w:rsidRPr="00256B5F">
              <w:rPr>
                <w:b/>
                <w:sz w:val="22"/>
                <w:szCs w:val="22"/>
              </w:rPr>
              <w:t xml:space="preserve"> </w:t>
            </w:r>
            <w:r w:rsidRPr="00256B5F">
              <w:rPr>
                <w:sz w:val="22"/>
                <w:szCs w:val="22"/>
              </w:rPr>
              <w:t>14-17 yaş kayıt bölgesi kız çocuklarının okullaşma oranı</w:t>
            </w:r>
            <w:r w:rsidR="00CA4E86">
              <w:rPr>
                <w:sz w:val="22"/>
                <w:szCs w:val="22"/>
              </w:rPr>
              <w:t xml:space="preserve"> (%)</w:t>
            </w:r>
          </w:p>
        </w:tc>
        <w:tc>
          <w:tcPr>
            <w:tcW w:w="1106" w:type="dxa"/>
            <w:shd w:val="clear" w:color="auto" w:fill="auto"/>
            <w:noWrap/>
            <w:vAlign w:val="center"/>
          </w:tcPr>
          <w:p w14:paraId="41840F31" w14:textId="4F18E0D2" w:rsidR="002719A6" w:rsidRPr="00256B5F" w:rsidRDefault="00112736" w:rsidP="00FF43FB">
            <w:pPr>
              <w:spacing w:after="0" w:line="240" w:lineRule="auto"/>
              <w:rPr>
                <w:szCs w:val="22"/>
              </w:rPr>
            </w:pPr>
            <w:r>
              <w:rPr>
                <w:szCs w:val="22"/>
              </w:rPr>
              <w:t>65</w:t>
            </w:r>
          </w:p>
        </w:tc>
        <w:tc>
          <w:tcPr>
            <w:tcW w:w="992" w:type="dxa"/>
            <w:shd w:val="clear" w:color="auto" w:fill="auto"/>
            <w:noWrap/>
            <w:vAlign w:val="center"/>
          </w:tcPr>
          <w:p w14:paraId="02479AE7" w14:textId="0875C743" w:rsidR="002719A6" w:rsidRPr="00256B5F" w:rsidRDefault="00112736" w:rsidP="00FF43FB">
            <w:pPr>
              <w:spacing w:after="0" w:line="240" w:lineRule="auto"/>
              <w:rPr>
                <w:szCs w:val="22"/>
              </w:rPr>
            </w:pPr>
            <w:r>
              <w:rPr>
                <w:szCs w:val="22"/>
              </w:rPr>
              <w:t>75</w:t>
            </w:r>
          </w:p>
        </w:tc>
        <w:tc>
          <w:tcPr>
            <w:tcW w:w="992" w:type="dxa"/>
          </w:tcPr>
          <w:p w14:paraId="100E4A11" w14:textId="51AD49B7" w:rsidR="002719A6" w:rsidRPr="00256B5F" w:rsidRDefault="0003148D" w:rsidP="00FF43FB">
            <w:pPr>
              <w:spacing w:after="0" w:line="240" w:lineRule="auto"/>
              <w:rPr>
                <w:szCs w:val="22"/>
              </w:rPr>
            </w:pPr>
            <w:r>
              <w:rPr>
                <w:szCs w:val="22"/>
              </w:rPr>
              <w:t>95</w:t>
            </w:r>
          </w:p>
        </w:tc>
        <w:tc>
          <w:tcPr>
            <w:tcW w:w="992" w:type="dxa"/>
          </w:tcPr>
          <w:p w14:paraId="0F3C1FDC" w14:textId="7FF1DFD9" w:rsidR="002719A6" w:rsidRPr="00256B5F" w:rsidRDefault="0003148D" w:rsidP="00FF43FB">
            <w:pPr>
              <w:spacing w:after="0" w:line="240" w:lineRule="auto"/>
              <w:rPr>
                <w:szCs w:val="22"/>
              </w:rPr>
            </w:pPr>
            <w:r>
              <w:rPr>
                <w:szCs w:val="22"/>
              </w:rPr>
              <w:t>99</w:t>
            </w:r>
          </w:p>
        </w:tc>
        <w:tc>
          <w:tcPr>
            <w:tcW w:w="1134" w:type="dxa"/>
          </w:tcPr>
          <w:p w14:paraId="109EEF73" w14:textId="0817C1BF" w:rsidR="002719A6" w:rsidRPr="00256B5F" w:rsidRDefault="00DA6D31" w:rsidP="00FF43FB">
            <w:pPr>
              <w:spacing w:after="0" w:line="240" w:lineRule="auto"/>
              <w:rPr>
                <w:szCs w:val="22"/>
              </w:rPr>
            </w:pPr>
            <w:r>
              <w:rPr>
                <w:szCs w:val="22"/>
              </w:rPr>
              <w:t>100</w:t>
            </w:r>
          </w:p>
        </w:tc>
        <w:tc>
          <w:tcPr>
            <w:tcW w:w="993" w:type="dxa"/>
          </w:tcPr>
          <w:p w14:paraId="3C54CEEB" w14:textId="1270696C" w:rsidR="002719A6" w:rsidRPr="00256B5F" w:rsidRDefault="00DA6D31" w:rsidP="00FF43FB">
            <w:pPr>
              <w:spacing w:after="0" w:line="240" w:lineRule="auto"/>
              <w:rPr>
                <w:szCs w:val="22"/>
              </w:rPr>
            </w:pPr>
            <w:r>
              <w:rPr>
                <w:szCs w:val="22"/>
              </w:rPr>
              <w:t>100</w:t>
            </w:r>
          </w:p>
        </w:tc>
      </w:tr>
      <w:tr w:rsidR="002719A6" w:rsidRPr="00256B5F" w14:paraId="7B78985C" w14:textId="77777777" w:rsidTr="00256B5F">
        <w:trPr>
          <w:trHeight w:val="549"/>
        </w:trPr>
        <w:tc>
          <w:tcPr>
            <w:tcW w:w="1242" w:type="dxa"/>
            <w:vMerge/>
            <w:shd w:val="clear" w:color="auto" w:fill="auto"/>
            <w:vAlign w:val="center"/>
          </w:tcPr>
          <w:p w14:paraId="47C5F66E" w14:textId="77777777"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14:paraId="108BC124" w14:textId="77777777" w:rsidR="002719A6" w:rsidRPr="00256B5F" w:rsidRDefault="002719A6" w:rsidP="00FF43FB">
            <w:pPr>
              <w:spacing w:after="0" w:line="240" w:lineRule="auto"/>
              <w:jc w:val="both"/>
              <w:rPr>
                <w:szCs w:val="22"/>
              </w:rPr>
            </w:pPr>
          </w:p>
        </w:tc>
        <w:tc>
          <w:tcPr>
            <w:tcW w:w="3430" w:type="dxa"/>
            <w:shd w:val="clear" w:color="auto" w:fill="auto"/>
            <w:vAlign w:val="center"/>
          </w:tcPr>
          <w:p w14:paraId="5C7D3A20" w14:textId="77777777" w:rsidR="002719A6" w:rsidRPr="00256B5F" w:rsidRDefault="002719A6" w:rsidP="00E93AB4">
            <w:pPr>
              <w:spacing w:after="0" w:line="240" w:lineRule="auto"/>
              <w:rPr>
                <w:szCs w:val="22"/>
              </w:rPr>
            </w:pPr>
            <w:r w:rsidRPr="00256B5F">
              <w:rPr>
                <w:b/>
                <w:color w:val="FF0000"/>
                <w:sz w:val="22"/>
                <w:szCs w:val="22"/>
              </w:rPr>
              <w:t>PG.1.1.1.</w:t>
            </w:r>
            <w:r w:rsidR="00E93AB4">
              <w:rPr>
                <w:b/>
                <w:color w:val="FF0000"/>
                <w:sz w:val="22"/>
                <w:szCs w:val="22"/>
              </w:rPr>
              <w:t>3</w:t>
            </w:r>
            <w:r w:rsidRPr="00256B5F">
              <w:rPr>
                <w:b/>
                <w:sz w:val="22"/>
                <w:szCs w:val="22"/>
              </w:rPr>
              <w:t xml:space="preserve"> </w:t>
            </w:r>
            <w:r w:rsidRPr="00256B5F">
              <w:rPr>
                <w:sz w:val="22"/>
                <w:szCs w:val="22"/>
              </w:rPr>
              <w:t>14-17 yaş kayıt bölgesi okullaşma oranı</w:t>
            </w:r>
            <w:r w:rsidR="00CA4E86">
              <w:rPr>
                <w:sz w:val="22"/>
                <w:szCs w:val="22"/>
              </w:rPr>
              <w:t xml:space="preserve"> (%)</w:t>
            </w:r>
          </w:p>
        </w:tc>
        <w:tc>
          <w:tcPr>
            <w:tcW w:w="1106" w:type="dxa"/>
            <w:shd w:val="clear" w:color="auto" w:fill="auto"/>
            <w:noWrap/>
            <w:vAlign w:val="center"/>
          </w:tcPr>
          <w:p w14:paraId="4B2BB25E" w14:textId="77777777" w:rsidR="002719A6" w:rsidRPr="00256B5F" w:rsidRDefault="002719A6" w:rsidP="00FF43FB">
            <w:pPr>
              <w:spacing w:after="0" w:line="240" w:lineRule="auto"/>
              <w:rPr>
                <w:szCs w:val="22"/>
              </w:rPr>
            </w:pPr>
          </w:p>
        </w:tc>
        <w:tc>
          <w:tcPr>
            <w:tcW w:w="992" w:type="dxa"/>
            <w:shd w:val="clear" w:color="auto" w:fill="auto"/>
            <w:noWrap/>
            <w:vAlign w:val="center"/>
          </w:tcPr>
          <w:p w14:paraId="6666AAB2" w14:textId="77777777" w:rsidR="002719A6" w:rsidRPr="00256B5F" w:rsidRDefault="002719A6" w:rsidP="00FF43FB">
            <w:pPr>
              <w:spacing w:after="0" w:line="240" w:lineRule="auto"/>
              <w:rPr>
                <w:szCs w:val="22"/>
              </w:rPr>
            </w:pPr>
          </w:p>
        </w:tc>
        <w:tc>
          <w:tcPr>
            <w:tcW w:w="992" w:type="dxa"/>
          </w:tcPr>
          <w:p w14:paraId="0BAF53BF" w14:textId="77777777" w:rsidR="002719A6" w:rsidRPr="00256B5F" w:rsidRDefault="002719A6" w:rsidP="00FF43FB">
            <w:pPr>
              <w:spacing w:after="0" w:line="240" w:lineRule="auto"/>
              <w:rPr>
                <w:szCs w:val="22"/>
              </w:rPr>
            </w:pPr>
          </w:p>
        </w:tc>
        <w:tc>
          <w:tcPr>
            <w:tcW w:w="992" w:type="dxa"/>
          </w:tcPr>
          <w:p w14:paraId="602C7B22" w14:textId="77777777" w:rsidR="002719A6" w:rsidRPr="00256B5F" w:rsidRDefault="002719A6" w:rsidP="00FF43FB">
            <w:pPr>
              <w:spacing w:after="0" w:line="240" w:lineRule="auto"/>
              <w:rPr>
                <w:szCs w:val="22"/>
              </w:rPr>
            </w:pPr>
          </w:p>
        </w:tc>
        <w:tc>
          <w:tcPr>
            <w:tcW w:w="1134" w:type="dxa"/>
          </w:tcPr>
          <w:p w14:paraId="257CC2C3" w14:textId="77777777" w:rsidR="002719A6" w:rsidRPr="00256B5F" w:rsidRDefault="002719A6" w:rsidP="00FF43FB">
            <w:pPr>
              <w:spacing w:after="0" w:line="240" w:lineRule="auto"/>
              <w:rPr>
                <w:szCs w:val="22"/>
              </w:rPr>
            </w:pPr>
          </w:p>
        </w:tc>
        <w:tc>
          <w:tcPr>
            <w:tcW w:w="993" w:type="dxa"/>
          </w:tcPr>
          <w:p w14:paraId="3E486C89" w14:textId="77777777" w:rsidR="002719A6" w:rsidRPr="00256B5F" w:rsidRDefault="002719A6" w:rsidP="00FF43FB">
            <w:pPr>
              <w:spacing w:after="0" w:line="240" w:lineRule="auto"/>
              <w:rPr>
                <w:szCs w:val="22"/>
              </w:rPr>
            </w:pPr>
          </w:p>
        </w:tc>
      </w:tr>
      <w:tr w:rsidR="005503FF" w:rsidRPr="00256B5F" w14:paraId="7E3200A4" w14:textId="77777777" w:rsidTr="00256B5F">
        <w:trPr>
          <w:trHeight w:val="549"/>
        </w:trPr>
        <w:tc>
          <w:tcPr>
            <w:tcW w:w="1242" w:type="dxa"/>
            <w:shd w:val="clear" w:color="auto" w:fill="auto"/>
            <w:vAlign w:val="center"/>
          </w:tcPr>
          <w:p w14:paraId="5C7A0465" w14:textId="77777777" w:rsidR="005503FF" w:rsidRPr="00256B5F" w:rsidRDefault="005503FF" w:rsidP="004D04FF">
            <w:pPr>
              <w:spacing w:after="0" w:line="240" w:lineRule="auto"/>
              <w:jc w:val="center"/>
              <w:rPr>
                <w:b/>
                <w:bCs/>
                <w:color w:val="FF0000"/>
                <w:szCs w:val="22"/>
              </w:rPr>
            </w:pPr>
            <w:r w:rsidRPr="00256B5F">
              <w:rPr>
                <w:b/>
                <w:bCs/>
                <w:color w:val="FF0000"/>
                <w:sz w:val="22"/>
                <w:szCs w:val="22"/>
              </w:rPr>
              <w:t>PG.1.1.</w:t>
            </w:r>
            <w:r w:rsidR="004D04FF" w:rsidRPr="00256B5F">
              <w:rPr>
                <w:b/>
                <w:bCs/>
                <w:color w:val="FF0000"/>
                <w:sz w:val="22"/>
                <w:szCs w:val="22"/>
              </w:rPr>
              <w:t>2</w:t>
            </w:r>
          </w:p>
        </w:tc>
        <w:tc>
          <w:tcPr>
            <w:tcW w:w="5557" w:type="dxa"/>
            <w:gridSpan w:val="2"/>
            <w:shd w:val="clear" w:color="auto" w:fill="auto"/>
            <w:vAlign w:val="center"/>
          </w:tcPr>
          <w:p w14:paraId="50078403" w14:textId="77777777" w:rsidR="005503FF" w:rsidRPr="00256B5F" w:rsidRDefault="005503FF" w:rsidP="00FF43FB">
            <w:pPr>
              <w:spacing w:after="0" w:line="240" w:lineRule="auto"/>
              <w:rPr>
                <w:szCs w:val="22"/>
              </w:rPr>
            </w:pPr>
            <w:commentRangeStart w:id="74"/>
            <w:r w:rsidRPr="00256B5F">
              <w:rPr>
                <w:sz w:val="22"/>
                <w:szCs w:val="22"/>
              </w:rPr>
              <w:t>Okulumuz için belirlenen kontenjan doluluk oranı (%)</w:t>
            </w:r>
            <w:commentRangeEnd w:id="74"/>
            <w:r w:rsidRPr="00256B5F">
              <w:rPr>
                <w:rStyle w:val="AklamaBavurusu"/>
                <w:sz w:val="22"/>
                <w:szCs w:val="22"/>
              </w:rPr>
              <w:commentReference w:id="74"/>
            </w:r>
          </w:p>
        </w:tc>
        <w:tc>
          <w:tcPr>
            <w:tcW w:w="1106" w:type="dxa"/>
            <w:shd w:val="clear" w:color="auto" w:fill="auto"/>
            <w:noWrap/>
            <w:vAlign w:val="center"/>
          </w:tcPr>
          <w:p w14:paraId="4B604174" w14:textId="296A0931" w:rsidR="005503FF" w:rsidRPr="00256B5F" w:rsidRDefault="00112736" w:rsidP="00FF43FB">
            <w:pPr>
              <w:spacing w:after="0" w:line="240" w:lineRule="auto"/>
              <w:rPr>
                <w:szCs w:val="22"/>
              </w:rPr>
            </w:pPr>
            <w:r>
              <w:rPr>
                <w:szCs w:val="22"/>
              </w:rPr>
              <w:t>70</w:t>
            </w:r>
          </w:p>
        </w:tc>
        <w:tc>
          <w:tcPr>
            <w:tcW w:w="992" w:type="dxa"/>
            <w:shd w:val="clear" w:color="auto" w:fill="auto"/>
            <w:noWrap/>
            <w:vAlign w:val="center"/>
          </w:tcPr>
          <w:p w14:paraId="46BBDB3A" w14:textId="63EF6AF3" w:rsidR="005503FF" w:rsidRPr="00256B5F" w:rsidRDefault="00112736" w:rsidP="00FF43FB">
            <w:pPr>
              <w:spacing w:after="0" w:line="240" w:lineRule="auto"/>
              <w:rPr>
                <w:szCs w:val="22"/>
              </w:rPr>
            </w:pPr>
            <w:r>
              <w:rPr>
                <w:szCs w:val="22"/>
              </w:rPr>
              <w:t>100</w:t>
            </w:r>
          </w:p>
        </w:tc>
        <w:tc>
          <w:tcPr>
            <w:tcW w:w="992" w:type="dxa"/>
          </w:tcPr>
          <w:p w14:paraId="2FD622FA" w14:textId="7D257706" w:rsidR="005503FF" w:rsidRPr="00256B5F" w:rsidRDefault="0003148D" w:rsidP="00FF43FB">
            <w:pPr>
              <w:spacing w:after="0" w:line="240" w:lineRule="auto"/>
              <w:rPr>
                <w:szCs w:val="22"/>
              </w:rPr>
            </w:pPr>
            <w:r>
              <w:rPr>
                <w:szCs w:val="22"/>
              </w:rPr>
              <w:t>100</w:t>
            </w:r>
          </w:p>
        </w:tc>
        <w:tc>
          <w:tcPr>
            <w:tcW w:w="992" w:type="dxa"/>
          </w:tcPr>
          <w:p w14:paraId="4508A1AB" w14:textId="2154104D" w:rsidR="005503FF" w:rsidRPr="00256B5F" w:rsidRDefault="0003148D" w:rsidP="00FF43FB">
            <w:pPr>
              <w:spacing w:after="0" w:line="240" w:lineRule="auto"/>
              <w:rPr>
                <w:szCs w:val="22"/>
              </w:rPr>
            </w:pPr>
            <w:r>
              <w:rPr>
                <w:szCs w:val="22"/>
              </w:rPr>
              <w:t>100</w:t>
            </w:r>
          </w:p>
        </w:tc>
        <w:tc>
          <w:tcPr>
            <w:tcW w:w="1134" w:type="dxa"/>
          </w:tcPr>
          <w:p w14:paraId="772EF695" w14:textId="7D890E13" w:rsidR="005503FF" w:rsidRPr="00256B5F" w:rsidRDefault="00DA6D31" w:rsidP="00FF43FB">
            <w:pPr>
              <w:spacing w:after="0" w:line="240" w:lineRule="auto"/>
              <w:rPr>
                <w:szCs w:val="22"/>
              </w:rPr>
            </w:pPr>
            <w:r>
              <w:rPr>
                <w:szCs w:val="22"/>
              </w:rPr>
              <w:t>100</w:t>
            </w:r>
          </w:p>
        </w:tc>
        <w:tc>
          <w:tcPr>
            <w:tcW w:w="993" w:type="dxa"/>
          </w:tcPr>
          <w:p w14:paraId="5FB6ADAF" w14:textId="0DEDF7CD" w:rsidR="005503FF" w:rsidRPr="00256B5F" w:rsidRDefault="00DA6D31" w:rsidP="00FF43FB">
            <w:pPr>
              <w:spacing w:after="0" w:line="240" w:lineRule="auto"/>
              <w:rPr>
                <w:szCs w:val="22"/>
              </w:rPr>
            </w:pPr>
            <w:r>
              <w:rPr>
                <w:szCs w:val="22"/>
              </w:rPr>
              <w:t>100</w:t>
            </w:r>
          </w:p>
        </w:tc>
      </w:tr>
      <w:tr w:rsidR="002719A6" w:rsidRPr="00256B5F" w14:paraId="54BD5CDE" w14:textId="77777777" w:rsidTr="00256B5F">
        <w:trPr>
          <w:trHeight w:val="549"/>
        </w:trPr>
        <w:tc>
          <w:tcPr>
            <w:tcW w:w="1242" w:type="dxa"/>
            <w:shd w:val="clear" w:color="auto" w:fill="auto"/>
            <w:vAlign w:val="center"/>
          </w:tcPr>
          <w:p w14:paraId="5F4F8D43" w14:textId="77777777"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3</w:t>
            </w:r>
          </w:p>
        </w:tc>
        <w:tc>
          <w:tcPr>
            <w:tcW w:w="5557" w:type="dxa"/>
            <w:gridSpan w:val="2"/>
            <w:shd w:val="clear" w:color="auto" w:fill="auto"/>
            <w:vAlign w:val="center"/>
          </w:tcPr>
          <w:p w14:paraId="09EB1C95" w14:textId="77777777"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14:paraId="1BB4406C" w14:textId="72E6D76C" w:rsidR="002719A6" w:rsidRPr="00256B5F" w:rsidRDefault="00112736" w:rsidP="00FF43FB">
            <w:pPr>
              <w:spacing w:after="0" w:line="240" w:lineRule="auto"/>
              <w:rPr>
                <w:szCs w:val="22"/>
              </w:rPr>
            </w:pPr>
            <w:r>
              <w:rPr>
                <w:szCs w:val="22"/>
              </w:rPr>
              <w:t>0</w:t>
            </w:r>
          </w:p>
        </w:tc>
        <w:tc>
          <w:tcPr>
            <w:tcW w:w="992" w:type="dxa"/>
            <w:shd w:val="clear" w:color="auto" w:fill="auto"/>
            <w:noWrap/>
            <w:vAlign w:val="center"/>
          </w:tcPr>
          <w:p w14:paraId="6D181CDD" w14:textId="1CE340B3" w:rsidR="002719A6" w:rsidRPr="00256B5F" w:rsidRDefault="00112736" w:rsidP="00FF43FB">
            <w:pPr>
              <w:spacing w:after="0" w:line="240" w:lineRule="auto"/>
              <w:rPr>
                <w:szCs w:val="22"/>
              </w:rPr>
            </w:pPr>
            <w:r>
              <w:rPr>
                <w:szCs w:val="22"/>
              </w:rPr>
              <w:t>0</w:t>
            </w:r>
          </w:p>
        </w:tc>
        <w:tc>
          <w:tcPr>
            <w:tcW w:w="992" w:type="dxa"/>
          </w:tcPr>
          <w:p w14:paraId="51183BE0" w14:textId="31021BD6" w:rsidR="002719A6" w:rsidRPr="00256B5F" w:rsidRDefault="0003148D" w:rsidP="00FF43FB">
            <w:pPr>
              <w:spacing w:after="0" w:line="240" w:lineRule="auto"/>
              <w:rPr>
                <w:szCs w:val="22"/>
              </w:rPr>
            </w:pPr>
            <w:r>
              <w:rPr>
                <w:szCs w:val="22"/>
              </w:rPr>
              <w:t>0</w:t>
            </w:r>
          </w:p>
        </w:tc>
        <w:tc>
          <w:tcPr>
            <w:tcW w:w="992" w:type="dxa"/>
          </w:tcPr>
          <w:p w14:paraId="29BDE84D" w14:textId="38F2AD9F" w:rsidR="002719A6" w:rsidRPr="00256B5F" w:rsidRDefault="0003148D" w:rsidP="00FF43FB">
            <w:pPr>
              <w:spacing w:after="0" w:line="240" w:lineRule="auto"/>
              <w:rPr>
                <w:szCs w:val="22"/>
              </w:rPr>
            </w:pPr>
            <w:r>
              <w:rPr>
                <w:szCs w:val="22"/>
              </w:rPr>
              <w:t>0</w:t>
            </w:r>
          </w:p>
        </w:tc>
        <w:tc>
          <w:tcPr>
            <w:tcW w:w="1134" w:type="dxa"/>
          </w:tcPr>
          <w:p w14:paraId="7585A956" w14:textId="7D48218D" w:rsidR="002719A6" w:rsidRPr="00256B5F" w:rsidRDefault="00DA6D31" w:rsidP="00FF43FB">
            <w:pPr>
              <w:spacing w:after="0" w:line="240" w:lineRule="auto"/>
              <w:rPr>
                <w:szCs w:val="22"/>
              </w:rPr>
            </w:pPr>
            <w:r>
              <w:rPr>
                <w:szCs w:val="22"/>
              </w:rPr>
              <w:t>0</w:t>
            </w:r>
          </w:p>
        </w:tc>
        <w:tc>
          <w:tcPr>
            <w:tcW w:w="993" w:type="dxa"/>
          </w:tcPr>
          <w:p w14:paraId="23BE4081" w14:textId="533C1343" w:rsidR="002719A6" w:rsidRPr="00256B5F" w:rsidRDefault="00DA6D31" w:rsidP="00FF43FB">
            <w:pPr>
              <w:spacing w:after="0" w:line="240" w:lineRule="auto"/>
              <w:rPr>
                <w:szCs w:val="22"/>
              </w:rPr>
            </w:pPr>
            <w:r>
              <w:rPr>
                <w:szCs w:val="22"/>
              </w:rPr>
              <w:t>0</w:t>
            </w:r>
          </w:p>
        </w:tc>
      </w:tr>
      <w:tr w:rsidR="002719A6" w:rsidRPr="00256B5F" w14:paraId="388AA3B3" w14:textId="77777777" w:rsidTr="00256B5F">
        <w:trPr>
          <w:trHeight w:val="141"/>
        </w:trPr>
        <w:tc>
          <w:tcPr>
            <w:tcW w:w="1242" w:type="dxa"/>
            <w:vMerge w:val="restart"/>
            <w:shd w:val="clear" w:color="auto" w:fill="auto"/>
            <w:vAlign w:val="center"/>
          </w:tcPr>
          <w:p w14:paraId="7FA09FD7" w14:textId="77777777"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4</w:t>
            </w:r>
          </w:p>
        </w:tc>
        <w:tc>
          <w:tcPr>
            <w:tcW w:w="2127" w:type="dxa"/>
            <w:vMerge w:val="restart"/>
            <w:shd w:val="clear" w:color="auto" w:fill="auto"/>
            <w:vAlign w:val="center"/>
          </w:tcPr>
          <w:p w14:paraId="5020EA39" w14:textId="77777777" w:rsidR="002719A6" w:rsidRPr="00256B5F" w:rsidRDefault="002719A6" w:rsidP="00FF43FB">
            <w:pPr>
              <w:spacing w:after="0" w:line="240" w:lineRule="auto"/>
              <w:rPr>
                <w:szCs w:val="22"/>
              </w:rPr>
            </w:pPr>
            <w:r w:rsidRPr="00256B5F">
              <w:rPr>
                <w:sz w:val="22"/>
                <w:szCs w:val="22"/>
              </w:rPr>
              <w:t xml:space="preserve">Bir eğitim ve öğretim döneminde </w:t>
            </w:r>
            <w:r w:rsidR="00463E4E" w:rsidRPr="00256B5F">
              <w:rPr>
                <w:sz w:val="22"/>
                <w:szCs w:val="22"/>
              </w:rPr>
              <w:t xml:space="preserve">özürlü ve özürsüz </w:t>
            </w:r>
            <w:r w:rsidRPr="00256B5F">
              <w:rPr>
                <w:sz w:val="22"/>
                <w:szCs w:val="22"/>
              </w:rPr>
              <w:t>20 gün ve üzeri devamsızlık yapan öğrenci oranı</w:t>
            </w:r>
            <w:r w:rsidR="006D4085">
              <w:rPr>
                <w:sz w:val="22"/>
                <w:szCs w:val="22"/>
              </w:rPr>
              <w:t xml:space="preserve"> (%)</w:t>
            </w:r>
          </w:p>
        </w:tc>
        <w:tc>
          <w:tcPr>
            <w:tcW w:w="3430" w:type="dxa"/>
            <w:shd w:val="clear" w:color="auto" w:fill="auto"/>
            <w:vAlign w:val="center"/>
          </w:tcPr>
          <w:p w14:paraId="19C674EF" w14:textId="77777777" w:rsidR="002719A6" w:rsidRPr="009522C3" w:rsidRDefault="009522C3" w:rsidP="00E93AB4">
            <w:pPr>
              <w:spacing w:after="0" w:line="240" w:lineRule="auto"/>
              <w:rPr>
                <w:szCs w:val="22"/>
              </w:rPr>
            </w:pPr>
            <w:commentRangeStart w:id="75"/>
            <w:r w:rsidRPr="009522C3">
              <w:rPr>
                <w:b/>
                <w:color w:val="FF0000"/>
                <w:sz w:val="22"/>
                <w:szCs w:val="22"/>
              </w:rPr>
              <w:t>PG.1.1.</w:t>
            </w:r>
            <w:r w:rsidR="00E93AB4">
              <w:rPr>
                <w:b/>
                <w:color w:val="FF0000"/>
                <w:sz w:val="22"/>
                <w:szCs w:val="22"/>
              </w:rPr>
              <w:t>4</w:t>
            </w:r>
            <w:r w:rsidRPr="009522C3">
              <w:rPr>
                <w:b/>
                <w:color w:val="FF0000"/>
                <w:sz w:val="22"/>
                <w:szCs w:val="22"/>
              </w:rPr>
              <w:t>.1</w:t>
            </w:r>
            <w:r w:rsidRPr="009522C3">
              <w:rPr>
                <w:sz w:val="22"/>
                <w:szCs w:val="22"/>
              </w:rPr>
              <w:t xml:space="preserve"> Hazırlık Sınıfı</w:t>
            </w:r>
            <w:commentRangeEnd w:id="75"/>
            <w:r>
              <w:rPr>
                <w:rStyle w:val="AklamaBavurusu"/>
                <w:rFonts w:ascii="Calibri" w:hAnsi="Calibri"/>
              </w:rPr>
              <w:commentReference w:id="75"/>
            </w:r>
          </w:p>
        </w:tc>
        <w:tc>
          <w:tcPr>
            <w:tcW w:w="1106" w:type="dxa"/>
            <w:shd w:val="clear" w:color="auto" w:fill="auto"/>
            <w:noWrap/>
            <w:vAlign w:val="center"/>
          </w:tcPr>
          <w:p w14:paraId="6D80C1B3" w14:textId="77777777" w:rsidR="002719A6" w:rsidRPr="00256B5F" w:rsidRDefault="002719A6" w:rsidP="00FF43FB">
            <w:pPr>
              <w:spacing w:after="0" w:line="240" w:lineRule="auto"/>
              <w:rPr>
                <w:szCs w:val="22"/>
              </w:rPr>
            </w:pPr>
          </w:p>
        </w:tc>
        <w:tc>
          <w:tcPr>
            <w:tcW w:w="992" w:type="dxa"/>
            <w:shd w:val="clear" w:color="auto" w:fill="auto"/>
            <w:vAlign w:val="center"/>
          </w:tcPr>
          <w:p w14:paraId="7F93D7CD" w14:textId="77777777" w:rsidR="002719A6" w:rsidRPr="00256B5F" w:rsidRDefault="002719A6" w:rsidP="00FF43FB">
            <w:pPr>
              <w:spacing w:after="0" w:line="240" w:lineRule="auto"/>
              <w:rPr>
                <w:szCs w:val="22"/>
              </w:rPr>
            </w:pPr>
          </w:p>
        </w:tc>
        <w:tc>
          <w:tcPr>
            <w:tcW w:w="992" w:type="dxa"/>
            <w:shd w:val="clear" w:color="auto" w:fill="auto"/>
            <w:vAlign w:val="center"/>
          </w:tcPr>
          <w:p w14:paraId="65CAC357" w14:textId="77777777" w:rsidR="002719A6" w:rsidRPr="00256B5F" w:rsidRDefault="002719A6" w:rsidP="00FF43FB">
            <w:pPr>
              <w:spacing w:after="0" w:line="240" w:lineRule="auto"/>
              <w:rPr>
                <w:szCs w:val="22"/>
              </w:rPr>
            </w:pPr>
          </w:p>
        </w:tc>
        <w:tc>
          <w:tcPr>
            <w:tcW w:w="992" w:type="dxa"/>
            <w:shd w:val="clear" w:color="auto" w:fill="auto"/>
            <w:vAlign w:val="center"/>
          </w:tcPr>
          <w:p w14:paraId="2EB4C1CA" w14:textId="77777777" w:rsidR="002719A6" w:rsidRPr="00256B5F" w:rsidRDefault="002719A6" w:rsidP="00FF43FB">
            <w:pPr>
              <w:spacing w:after="0" w:line="240" w:lineRule="auto"/>
              <w:rPr>
                <w:szCs w:val="22"/>
              </w:rPr>
            </w:pPr>
          </w:p>
        </w:tc>
        <w:tc>
          <w:tcPr>
            <w:tcW w:w="1134" w:type="dxa"/>
            <w:shd w:val="clear" w:color="auto" w:fill="auto"/>
            <w:vAlign w:val="center"/>
          </w:tcPr>
          <w:p w14:paraId="677B2C69" w14:textId="77777777" w:rsidR="002719A6" w:rsidRPr="00256B5F" w:rsidRDefault="002719A6" w:rsidP="00FF43FB">
            <w:pPr>
              <w:spacing w:after="0" w:line="240" w:lineRule="auto"/>
              <w:rPr>
                <w:szCs w:val="22"/>
              </w:rPr>
            </w:pPr>
          </w:p>
        </w:tc>
        <w:tc>
          <w:tcPr>
            <w:tcW w:w="993" w:type="dxa"/>
            <w:shd w:val="clear" w:color="auto" w:fill="auto"/>
            <w:vAlign w:val="center"/>
          </w:tcPr>
          <w:p w14:paraId="7B63A3AA" w14:textId="77777777" w:rsidR="002719A6" w:rsidRPr="00256B5F" w:rsidRDefault="002719A6" w:rsidP="00FF43FB">
            <w:pPr>
              <w:spacing w:after="0" w:line="240" w:lineRule="auto"/>
              <w:rPr>
                <w:szCs w:val="22"/>
              </w:rPr>
            </w:pPr>
          </w:p>
        </w:tc>
      </w:tr>
      <w:tr w:rsidR="009522C3" w:rsidRPr="00256B5F" w14:paraId="4CC67099" w14:textId="77777777" w:rsidTr="00256B5F">
        <w:trPr>
          <w:trHeight w:val="141"/>
        </w:trPr>
        <w:tc>
          <w:tcPr>
            <w:tcW w:w="1242" w:type="dxa"/>
            <w:vMerge/>
            <w:shd w:val="clear" w:color="auto" w:fill="auto"/>
            <w:vAlign w:val="center"/>
          </w:tcPr>
          <w:p w14:paraId="39B6D615" w14:textId="77777777" w:rsidR="009522C3" w:rsidRPr="00256B5F" w:rsidRDefault="009522C3" w:rsidP="004D04FF">
            <w:pPr>
              <w:spacing w:after="0" w:line="240" w:lineRule="auto"/>
              <w:jc w:val="center"/>
              <w:rPr>
                <w:b/>
                <w:bCs/>
                <w:color w:val="FF0000"/>
                <w:szCs w:val="22"/>
              </w:rPr>
            </w:pPr>
          </w:p>
        </w:tc>
        <w:tc>
          <w:tcPr>
            <w:tcW w:w="2127" w:type="dxa"/>
            <w:vMerge/>
            <w:shd w:val="clear" w:color="auto" w:fill="auto"/>
            <w:vAlign w:val="center"/>
          </w:tcPr>
          <w:p w14:paraId="363FA51E" w14:textId="77777777" w:rsidR="009522C3" w:rsidRPr="00256B5F" w:rsidRDefault="009522C3" w:rsidP="00FF43FB">
            <w:pPr>
              <w:spacing w:after="0" w:line="240" w:lineRule="auto"/>
              <w:rPr>
                <w:szCs w:val="22"/>
              </w:rPr>
            </w:pPr>
          </w:p>
        </w:tc>
        <w:tc>
          <w:tcPr>
            <w:tcW w:w="3430" w:type="dxa"/>
            <w:shd w:val="clear" w:color="auto" w:fill="auto"/>
            <w:vAlign w:val="center"/>
          </w:tcPr>
          <w:p w14:paraId="42AE404C" w14:textId="77777777" w:rsidR="009522C3" w:rsidRPr="009522C3" w:rsidRDefault="009522C3" w:rsidP="00E93AB4">
            <w:pPr>
              <w:spacing w:after="0" w:line="240" w:lineRule="auto"/>
              <w:rPr>
                <w:b/>
                <w:color w:val="FF0000"/>
                <w:szCs w:val="22"/>
              </w:rPr>
            </w:pPr>
            <w:r w:rsidRPr="009522C3">
              <w:rPr>
                <w:b/>
                <w:color w:val="FF0000"/>
                <w:sz w:val="22"/>
                <w:szCs w:val="22"/>
              </w:rPr>
              <w:t>PG.1.1.</w:t>
            </w:r>
            <w:r w:rsidR="00E93AB4">
              <w:rPr>
                <w:b/>
                <w:color w:val="FF0000"/>
                <w:sz w:val="22"/>
                <w:szCs w:val="22"/>
              </w:rPr>
              <w:t>4</w:t>
            </w:r>
            <w:r w:rsidRPr="009522C3">
              <w:rPr>
                <w:b/>
                <w:color w:val="FF0000"/>
                <w:sz w:val="22"/>
                <w:szCs w:val="22"/>
              </w:rPr>
              <w:t>.2</w:t>
            </w:r>
            <w:r w:rsidRPr="009522C3">
              <w:rPr>
                <w:sz w:val="22"/>
                <w:szCs w:val="22"/>
              </w:rPr>
              <w:t xml:space="preserve"> 9. Sınıf</w:t>
            </w:r>
          </w:p>
        </w:tc>
        <w:tc>
          <w:tcPr>
            <w:tcW w:w="1106" w:type="dxa"/>
            <w:shd w:val="clear" w:color="auto" w:fill="auto"/>
            <w:noWrap/>
            <w:vAlign w:val="center"/>
          </w:tcPr>
          <w:p w14:paraId="31E579A1" w14:textId="5535CD3F" w:rsidR="009522C3" w:rsidRPr="00256B5F" w:rsidRDefault="00112736" w:rsidP="00FF43FB">
            <w:pPr>
              <w:spacing w:after="0" w:line="240" w:lineRule="auto"/>
              <w:rPr>
                <w:szCs w:val="22"/>
              </w:rPr>
            </w:pPr>
            <w:r>
              <w:rPr>
                <w:szCs w:val="22"/>
              </w:rPr>
              <w:t>1</w:t>
            </w:r>
          </w:p>
        </w:tc>
        <w:tc>
          <w:tcPr>
            <w:tcW w:w="992" w:type="dxa"/>
            <w:shd w:val="clear" w:color="auto" w:fill="auto"/>
            <w:vAlign w:val="center"/>
          </w:tcPr>
          <w:p w14:paraId="4B77DD0B" w14:textId="0C0FC8E6" w:rsidR="009522C3" w:rsidRPr="00256B5F" w:rsidRDefault="00112736" w:rsidP="00FF43FB">
            <w:pPr>
              <w:spacing w:after="0" w:line="240" w:lineRule="auto"/>
              <w:rPr>
                <w:szCs w:val="22"/>
              </w:rPr>
            </w:pPr>
            <w:r>
              <w:rPr>
                <w:szCs w:val="22"/>
              </w:rPr>
              <w:t>1</w:t>
            </w:r>
          </w:p>
        </w:tc>
        <w:tc>
          <w:tcPr>
            <w:tcW w:w="992" w:type="dxa"/>
            <w:shd w:val="clear" w:color="auto" w:fill="auto"/>
            <w:vAlign w:val="center"/>
          </w:tcPr>
          <w:p w14:paraId="5067DABE" w14:textId="50FB6E2C" w:rsidR="009522C3" w:rsidRPr="00256B5F" w:rsidRDefault="0003148D" w:rsidP="00FF43FB">
            <w:pPr>
              <w:spacing w:after="0" w:line="240" w:lineRule="auto"/>
              <w:rPr>
                <w:szCs w:val="22"/>
              </w:rPr>
            </w:pPr>
            <w:r>
              <w:rPr>
                <w:szCs w:val="22"/>
              </w:rPr>
              <w:t>1</w:t>
            </w:r>
          </w:p>
        </w:tc>
        <w:tc>
          <w:tcPr>
            <w:tcW w:w="992" w:type="dxa"/>
            <w:shd w:val="clear" w:color="auto" w:fill="auto"/>
            <w:vAlign w:val="center"/>
          </w:tcPr>
          <w:p w14:paraId="3B3F8C81" w14:textId="58BE7DC7" w:rsidR="009522C3" w:rsidRPr="00256B5F" w:rsidRDefault="0003148D" w:rsidP="00FF43FB">
            <w:pPr>
              <w:spacing w:after="0" w:line="240" w:lineRule="auto"/>
              <w:rPr>
                <w:szCs w:val="22"/>
              </w:rPr>
            </w:pPr>
            <w:r>
              <w:rPr>
                <w:szCs w:val="22"/>
              </w:rPr>
              <w:t>1</w:t>
            </w:r>
          </w:p>
        </w:tc>
        <w:tc>
          <w:tcPr>
            <w:tcW w:w="1134" w:type="dxa"/>
            <w:shd w:val="clear" w:color="auto" w:fill="auto"/>
            <w:vAlign w:val="center"/>
          </w:tcPr>
          <w:p w14:paraId="0FFE16C5" w14:textId="42BBC0B0" w:rsidR="009522C3" w:rsidRPr="00256B5F" w:rsidRDefault="00DA6D31" w:rsidP="00FF43FB">
            <w:pPr>
              <w:spacing w:after="0" w:line="240" w:lineRule="auto"/>
              <w:rPr>
                <w:szCs w:val="22"/>
              </w:rPr>
            </w:pPr>
            <w:r>
              <w:rPr>
                <w:szCs w:val="22"/>
              </w:rPr>
              <w:t>0</w:t>
            </w:r>
          </w:p>
        </w:tc>
        <w:tc>
          <w:tcPr>
            <w:tcW w:w="993" w:type="dxa"/>
            <w:shd w:val="clear" w:color="auto" w:fill="auto"/>
            <w:vAlign w:val="center"/>
          </w:tcPr>
          <w:p w14:paraId="21BC383E" w14:textId="37DC077D" w:rsidR="009522C3" w:rsidRPr="00256B5F" w:rsidRDefault="00DA6D31" w:rsidP="00FF43FB">
            <w:pPr>
              <w:spacing w:after="0" w:line="240" w:lineRule="auto"/>
              <w:rPr>
                <w:szCs w:val="22"/>
              </w:rPr>
            </w:pPr>
            <w:r>
              <w:rPr>
                <w:szCs w:val="22"/>
              </w:rPr>
              <w:t>0</w:t>
            </w:r>
          </w:p>
        </w:tc>
      </w:tr>
      <w:tr w:rsidR="002719A6" w:rsidRPr="00256B5F" w14:paraId="09D8BDC3" w14:textId="77777777" w:rsidTr="00256B5F">
        <w:trPr>
          <w:trHeight w:val="138"/>
        </w:trPr>
        <w:tc>
          <w:tcPr>
            <w:tcW w:w="1242" w:type="dxa"/>
            <w:vMerge/>
            <w:shd w:val="clear" w:color="auto" w:fill="auto"/>
            <w:vAlign w:val="center"/>
          </w:tcPr>
          <w:p w14:paraId="73DA81C2" w14:textId="77777777"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14:paraId="20B0EA10" w14:textId="77777777" w:rsidR="002719A6" w:rsidRPr="00256B5F" w:rsidRDefault="002719A6" w:rsidP="00FF43FB">
            <w:pPr>
              <w:spacing w:after="0" w:line="240" w:lineRule="auto"/>
              <w:rPr>
                <w:szCs w:val="22"/>
              </w:rPr>
            </w:pPr>
          </w:p>
        </w:tc>
        <w:tc>
          <w:tcPr>
            <w:tcW w:w="3430" w:type="dxa"/>
            <w:shd w:val="clear" w:color="auto" w:fill="auto"/>
            <w:vAlign w:val="center"/>
          </w:tcPr>
          <w:p w14:paraId="3E102195" w14:textId="77777777" w:rsidR="002719A6" w:rsidRPr="00256B5F" w:rsidRDefault="002719A6" w:rsidP="00E93AB4">
            <w:pPr>
              <w:spacing w:after="0" w:line="240" w:lineRule="auto"/>
              <w:rPr>
                <w:szCs w:val="22"/>
              </w:rPr>
            </w:pPr>
            <w:r w:rsidRPr="00256B5F">
              <w:rPr>
                <w:b/>
                <w:color w:val="FF0000"/>
                <w:sz w:val="22"/>
                <w:szCs w:val="22"/>
              </w:rPr>
              <w:t>PG.1.1.</w:t>
            </w:r>
            <w:r w:rsidR="00E93AB4">
              <w:rPr>
                <w:b/>
                <w:color w:val="FF0000"/>
                <w:sz w:val="22"/>
                <w:szCs w:val="22"/>
              </w:rPr>
              <w:t>4</w:t>
            </w:r>
            <w:r w:rsidRPr="00256B5F">
              <w:rPr>
                <w:b/>
                <w:color w:val="FF0000"/>
                <w:sz w:val="22"/>
                <w:szCs w:val="22"/>
              </w:rPr>
              <w:t>.</w:t>
            </w:r>
            <w:r w:rsidR="009522C3">
              <w:rPr>
                <w:b/>
                <w:color w:val="FF0000"/>
                <w:sz w:val="22"/>
                <w:szCs w:val="22"/>
              </w:rPr>
              <w:t>3</w:t>
            </w:r>
            <w:r w:rsidRPr="00256B5F">
              <w:rPr>
                <w:b/>
                <w:sz w:val="22"/>
                <w:szCs w:val="22"/>
              </w:rPr>
              <w:t xml:space="preserve"> </w:t>
            </w:r>
            <w:r w:rsidRPr="00256B5F">
              <w:rPr>
                <w:sz w:val="22"/>
                <w:szCs w:val="22"/>
              </w:rPr>
              <w:t>10. Sınıf</w:t>
            </w:r>
          </w:p>
        </w:tc>
        <w:tc>
          <w:tcPr>
            <w:tcW w:w="1106" w:type="dxa"/>
            <w:shd w:val="clear" w:color="auto" w:fill="auto"/>
            <w:noWrap/>
            <w:vAlign w:val="center"/>
          </w:tcPr>
          <w:p w14:paraId="0BE52CB2" w14:textId="191CD093" w:rsidR="002719A6" w:rsidRPr="00256B5F" w:rsidRDefault="00EA6021" w:rsidP="00FF43FB">
            <w:pPr>
              <w:spacing w:after="0" w:line="240" w:lineRule="auto"/>
              <w:rPr>
                <w:szCs w:val="22"/>
              </w:rPr>
            </w:pPr>
            <w:r>
              <w:rPr>
                <w:szCs w:val="22"/>
              </w:rPr>
              <w:t>0,5</w:t>
            </w:r>
          </w:p>
        </w:tc>
        <w:tc>
          <w:tcPr>
            <w:tcW w:w="992" w:type="dxa"/>
            <w:shd w:val="clear" w:color="auto" w:fill="auto"/>
            <w:vAlign w:val="center"/>
          </w:tcPr>
          <w:p w14:paraId="71F05ACA" w14:textId="017A4710" w:rsidR="002719A6" w:rsidRPr="00256B5F" w:rsidRDefault="00EA6021" w:rsidP="00FF43FB">
            <w:pPr>
              <w:spacing w:after="0" w:line="240" w:lineRule="auto"/>
              <w:rPr>
                <w:szCs w:val="22"/>
              </w:rPr>
            </w:pPr>
            <w:r>
              <w:rPr>
                <w:szCs w:val="22"/>
              </w:rPr>
              <w:t>0,5</w:t>
            </w:r>
          </w:p>
        </w:tc>
        <w:tc>
          <w:tcPr>
            <w:tcW w:w="992" w:type="dxa"/>
            <w:shd w:val="clear" w:color="auto" w:fill="auto"/>
            <w:vAlign w:val="center"/>
          </w:tcPr>
          <w:p w14:paraId="2CD7E514" w14:textId="1EEC156F" w:rsidR="002719A6" w:rsidRPr="00256B5F" w:rsidRDefault="0003148D" w:rsidP="00FF43FB">
            <w:pPr>
              <w:spacing w:after="0" w:line="240" w:lineRule="auto"/>
              <w:rPr>
                <w:szCs w:val="22"/>
              </w:rPr>
            </w:pPr>
            <w:r>
              <w:rPr>
                <w:szCs w:val="22"/>
              </w:rPr>
              <w:t>0,2</w:t>
            </w:r>
          </w:p>
        </w:tc>
        <w:tc>
          <w:tcPr>
            <w:tcW w:w="992" w:type="dxa"/>
            <w:shd w:val="clear" w:color="auto" w:fill="auto"/>
            <w:vAlign w:val="center"/>
          </w:tcPr>
          <w:p w14:paraId="717C071B" w14:textId="61FF0A81" w:rsidR="002719A6" w:rsidRPr="00256B5F" w:rsidRDefault="0003148D" w:rsidP="00FF43FB">
            <w:pPr>
              <w:spacing w:after="0" w:line="240" w:lineRule="auto"/>
              <w:rPr>
                <w:szCs w:val="22"/>
              </w:rPr>
            </w:pPr>
            <w:r>
              <w:rPr>
                <w:szCs w:val="22"/>
              </w:rPr>
              <w:t>0,2</w:t>
            </w:r>
          </w:p>
        </w:tc>
        <w:tc>
          <w:tcPr>
            <w:tcW w:w="1134" w:type="dxa"/>
            <w:shd w:val="clear" w:color="auto" w:fill="auto"/>
            <w:vAlign w:val="center"/>
          </w:tcPr>
          <w:p w14:paraId="3E2984A7" w14:textId="0F18214D" w:rsidR="002719A6" w:rsidRPr="00256B5F" w:rsidRDefault="00DA6D31" w:rsidP="00FF43FB">
            <w:pPr>
              <w:spacing w:after="0" w:line="240" w:lineRule="auto"/>
              <w:rPr>
                <w:szCs w:val="22"/>
              </w:rPr>
            </w:pPr>
            <w:r>
              <w:rPr>
                <w:szCs w:val="22"/>
              </w:rPr>
              <w:t>0</w:t>
            </w:r>
          </w:p>
        </w:tc>
        <w:tc>
          <w:tcPr>
            <w:tcW w:w="993" w:type="dxa"/>
            <w:shd w:val="clear" w:color="auto" w:fill="auto"/>
            <w:vAlign w:val="center"/>
          </w:tcPr>
          <w:p w14:paraId="59D2DF98" w14:textId="2BC2471D" w:rsidR="002719A6" w:rsidRPr="00256B5F" w:rsidRDefault="00DA6D31" w:rsidP="00FF43FB">
            <w:pPr>
              <w:spacing w:after="0" w:line="240" w:lineRule="auto"/>
              <w:rPr>
                <w:szCs w:val="22"/>
              </w:rPr>
            </w:pPr>
            <w:r>
              <w:rPr>
                <w:szCs w:val="22"/>
              </w:rPr>
              <w:t>0</w:t>
            </w:r>
          </w:p>
        </w:tc>
      </w:tr>
      <w:tr w:rsidR="002719A6" w:rsidRPr="00256B5F" w14:paraId="2D01D367" w14:textId="77777777" w:rsidTr="00256B5F">
        <w:trPr>
          <w:trHeight w:val="138"/>
        </w:trPr>
        <w:tc>
          <w:tcPr>
            <w:tcW w:w="1242" w:type="dxa"/>
            <w:vMerge/>
            <w:shd w:val="clear" w:color="auto" w:fill="auto"/>
            <w:vAlign w:val="center"/>
          </w:tcPr>
          <w:p w14:paraId="5AF498C3" w14:textId="77777777"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14:paraId="74955025" w14:textId="77777777" w:rsidR="002719A6" w:rsidRPr="00256B5F" w:rsidRDefault="002719A6" w:rsidP="00FF43FB">
            <w:pPr>
              <w:spacing w:after="0" w:line="240" w:lineRule="auto"/>
              <w:rPr>
                <w:szCs w:val="22"/>
              </w:rPr>
            </w:pPr>
          </w:p>
        </w:tc>
        <w:tc>
          <w:tcPr>
            <w:tcW w:w="3430" w:type="dxa"/>
            <w:shd w:val="clear" w:color="auto" w:fill="auto"/>
            <w:vAlign w:val="center"/>
          </w:tcPr>
          <w:p w14:paraId="1F309D72" w14:textId="77777777" w:rsidR="002719A6" w:rsidRPr="00256B5F" w:rsidRDefault="002719A6" w:rsidP="00E93AB4">
            <w:pPr>
              <w:spacing w:after="0" w:line="240" w:lineRule="auto"/>
              <w:rPr>
                <w:szCs w:val="22"/>
              </w:rPr>
            </w:pPr>
            <w:r w:rsidRPr="00256B5F">
              <w:rPr>
                <w:b/>
                <w:color w:val="FF0000"/>
                <w:sz w:val="22"/>
                <w:szCs w:val="22"/>
              </w:rPr>
              <w:t>PG.1.1.</w:t>
            </w:r>
            <w:r w:rsidR="00E93AB4">
              <w:rPr>
                <w:b/>
                <w:color w:val="FF0000"/>
                <w:sz w:val="22"/>
                <w:szCs w:val="22"/>
              </w:rPr>
              <w:t>4</w:t>
            </w:r>
            <w:r w:rsidRPr="00256B5F">
              <w:rPr>
                <w:b/>
                <w:color w:val="FF0000"/>
                <w:sz w:val="22"/>
                <w:szCs w:val="22"/>
              </w:rPr>
              <w:t>.</w:t>
            </w:r>
            <w:r w:rsidR="009522C3">
              <w:rPr>
                <w:b/>
                <w:color w:val="FF0000"/>
                <w:sz w:val="22"/>
                <w:szCs w:val="22"/>
              </w:rPr>
              <w:t>4</w:t>
            </w:r>
            <w:r w:rsidRPr="00256B5F">
              <w:rPr>
                <w:sz w:val="22"/>
                <w:szCs w:val="22"/>
              </w:rPr>
              <w:t xml:space="preserve"> 11. Sınıf</w:t>
            </w:r>
          </w:p>
        </w:tc>
        <w:tc>
          <w:tcPr>
            <w:tcW w:w="1106" w:type="dxa"/>
            <w:shd w:val="clear" w:color="auto" w:fill="auto"/>
            <w:noWrap/>
            <w:vAlign w:val="center"/>
          </w:tcPr>
          <w:p w14:paraId="2714D796" w14:textId="4B04D201" w:rsidR="002719A6" w:rsidRPr="00256B5F" w:rsidRDefault="00EA6021" w:rsidP="00FF43FB">
            <w:pPr>
              <w:spacing w:after="0" w:line="240" w:lineRule="auto"/>
              <w:rPr>
                <w:szCs w:val="22"/>
              </w:rPr>
            </w:pPr>
            <w:r>
              <w:rPr>
                <w:szCs w:val="22"/>
              </w:rPr>
              <w:t>1</w:t>
            </w:r>
          </w:p>
        </w:tc>
        <w:tc>
          <w:tcPr>
            <w:tcW w:w="992" w:type="dxa"/>
            <w:shd w:val="clear" w:color="auto" w:fill="auto"/>
            <w:vAlign w:val="center"/>
          </w:tcPr>
          <w:p w14:paraId="659F5FAB" w14:textId="12F95C1D" w:rsidR="002719A6" w:rsidRPr="00256B5F" w:rsidRDefault="00EA6021" w:rsidP="00FF43FB">
            <w:pPr>
              <w:spacing w:after="0" w:line="240" w:lineRule="auto"/>
              <w:rPr>
                <w:szCs w:val="22"/>
              </w:rPr>
            </w:pPr>
            <w:r>
              <w:rPr>
                <w:szCs w:val="22"/>
              </w:rPr>
              <w:t>1</w:t>
            </w:r>
          </w:p>
        </w:tc>
        <w:tc>
          <w:tcPr>
            <w:tcW w:w="992" w:type="dxa"/>
            <w:shd w:val="clear" w:color="auto" w:fill="auto"/>
            <w:vAlign w:val="center"/>
          </w:tcPr>
          <w:p w14:paraId="2E261C95" w14:textId="1042E623" w:rsidR="002719A6" w:rsidRPr="00256B5F" w:rsidRDefault="0003148D" w:rsidP="00FF43FB">
            <w:pPr>
              <w:spacing w:after="0" w:line="240" w:lineRule="auto"/>
              <w:rPr>
                <w:szCs w:val="22"/>
              </w:rPr>
            </w:pPr>
            <w:r>
              <w:rPr>
                <w:szCs w:val="22"/>
              </w:rPr>
              <w:t>0,5</w:t>
            </w:r>
          </w:p>
        </w:tc>
        <w:tc>
          <w:tcPr>
            <w:tcW w:w="992" w:type="dxa"/>
            <w:shd w:val="clear" w:color="auto" w:fill="auto"/>
            <w:vAlign w:val="center"/>
          </w:tcPr>
          <w:p w14:paraId="07234478" w14:textId="71837613" w:rsidR="002719A6" w:rsidRPr="00256B5F" w:rsidRDefault="0003148D" w:rsidP="00FF43FB">
            <w:pPr>
              <w:spacing w:after="0" w:line="240" w:lineRule="auto"/>
              <w:rPr>
                <w:szCs w:val="22"/>
              </w:rPr>
            </w:pPr>
            <w:r>
              <w:rPr>
                <w:szCs w:val="22"/>
              </w:rPr>
              <w:t>0,3</w:t>
            </w:r>
          </w:p>
        </w:tc>
        <w:tc>
          <w:tcPr>
            <w:tcW w:w="1134" w:type="dxa"/>
            <w:shd w:val="clear" w:color="auto" w:fill="auto"/>
            <w:vAlign w:val="center"/>
          </w:tcPr>
          <w:p w14:paraId="6F0655E1" w14:textId="572EE998" w:rsidR="002719A6" w:rsidRPr="00256B5F" w:rsidRDefault="00DA6D31" w:rsidP="00FF43FB">
            <w:pPr>
              <w:spacing w:after="0" w:line="240" w:lineRule="auto"/>
              <w:rPr>
                <w:szCs w:val="22"/>
              </w:rPr>
            </w:pPr>
            <w:r>
              <w:rPr>
                <w:szCs w:val="22"/>
              </w:rPr>
              <w:t>0</w:t>
            </w:r>
          </w:p>
        </w:tc>
        <w:tc>
          <w:tcPr>
            <w:tcW w:w="993" w:type="dxa"/>
            <w:shd w:val="clear" w:color="auto" w:fill="auto"/>
            <w:vAlign w:val="center"/>
          </w:tcPr>
          <w:p w14:paraId="611991F8" w14:textId="3DC43FB0" w:rsidR="002719A6" w:rsidRPr="00256B5F" w:rsidRDefault="00DA6D31" w:rsidP="00FF43FB">
            <w:pPr>
              <w:spacing w:after="0" w:line="240" w:lineRule="auto"/>
              <w:rPr>
                <w:szCs w:val="22"/>
              </w:rPr>
            </w:pPr>
            <w:r>
              <w:rPr>
                <w:szCs w:val="22"/>
              </w:rPr>
              <w:t>0</w:t>
            </w:r>
          </w:p>
        </w:tc>
      </w:tr>
      <w:tr w:rsidR="002719A6" w:rsidRPr="00256B5F" w14:paraId="700796BE" w14:textId="77777777" w:rsidTr="00256B5F">
        <w:trPr>
          <w:trHeight w:val="255"/>
        </w:trPr>
        <w:tc>
          <w:tcPr>
            <w:tcW w:w="1242" w:type="dxa"/>
            <w:vMerge/>
            <w:shd w:val="clear" w:color="auto" w:fill="auto"/>
            <w:vAlign w:val="center"/>
          </w:tcPr>
          <w:p w14:paraId="3A17D702" w14:textId="77777777"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14:paraId="3FA0313B" w14:textId="77777777" w:rsidR="002719A6" w:rsidRPr="00256B5F" w:rsidRDefault="002719A6" w:rsidP="00FF43FB">
            <w:pPr>
              <w:spacing w:after="0" w:line="240" w:lineRule="auto"/>
              <w:rPr>
                <w:szCs w:val="22"/>
              </w:rPr>
            </w:pPr>
          </w:p>
        </w:tc>
        <w:tc>
          <w:tcPr>
            <w:tcW w:w="3430" w:type="dxa"/>
            <w:shd w:val="clear" w:color="auto" w:fill="auto"/>
            <w:vAlign w:val="center"/>
          </w:tcPr>
          <w:p w14:paraId="7F8D8589" w14:textId="77777777" w:rsidR="002719A6" w:rsidRPr="00256B5F" w:rsidRDefault="002719A6" w:rsidP="00E93AB4">
            <w:pPr>
              <w:spacing w:after="0" w:line="240" w:lineRule="auto"/>
              <w:rPr>
                <w:szCs w:val="22"/>
              </w:rPr>
            </w:pPr>
            <w:r w:rsidRPr="00256B5F">
              <w:rPr>
                <w:b/>
                <w:color w:val="FF0000"/>
                <w:sz w:val="22"/>
                <w:szCs w:val="22"/>
              </w:rPr>
              <w:t>PG.1.1.</w:t>
            </w:r>
            <w:r w:rsidR="00E93AB4">
              <w:rPr>
                <w:b/>
                <w:color w:val="FF0000"/>
                <w:sz w:val="22"/>
                <w:szCs w:val="22"/>
              </w:rPr>
              <w:t>4</w:t>
            </w:r>
            <w:r w:rsidRPr="00256B5F">
              <w:rPr>
                <w:b/>
                <w:color w:val="FF0000"/>
                <w:sz w:val="22"/>
                <w:szCs w:val="22"/>
              </w:rPr>
              <w:t>.</w:t>
            </w:r>
            <w:r w:rsidR="009522C3">
              <w:rPr>
                <w:b/>
                <w:color w:val="FF0000"/>
                <w:sz w:val="22"/>
                <w:szCs w:val="22"/>
              </w:rPr>
              <w:t>5</w:t>
            </w:r>
            <w:r w:rsidRPr="00256B5F">
              <w:rPr>
                <w:sz w:val="22"/>
                <w:szCs w:val="22"/>
              </w:rPr>
              <w:t xml:space="preserve"> 12. Sınıf</w:t>
            </w:r>
          </w:p>
        </w:tc>
        <w:tc>
          <w:tcPr>
            <w:tcW w:w="1106" w:type="dxa"/>
            <w:shd w:val="clear" w:color="auto" w:fill="auto"/>
            <w:noWrap/>
            <w:vAlign w:val="center"/>
          </w:tcPr>
          <w:p w14:paraId="7348E88E" w14:textId="53F9E65E" w:rsidR="002719A6" w:rsidRPr="00256B5F" w:rsidRDefault="00EA6021" w:rsidP="00FF43FB">
            <w:pPr>
              <w:spacing w:after="0" w:line="240" w:lineRule="auto"/>
              <w:rPr>
                <w:szCs w:val="22"/>
              </w:rPr>
            </w:pPr>
            <w:r>
              <w:rPr>
                <w:szCs w:val="22"/>
              </w:rPr>
              <w:t>1</w:t>
            </w:r>
          </w:p>
        </w:tc>
        <w:tc>
          <w:tcPr>
            <w:tcW w:w="992" w:type="dxa"/>
            <w:shd w:val="clear" w:color="auto" w:fill="auto"/>
            <w:vAlign w:val="center"/>
          </w:tcPr>
          <w:p w14:paraId="4F0E7F4E" w14:textId="1D98DBC9" w:rsidR="002719A6" w:rsidRPr="00256B5F" w:rsidRDefault="00EA6021" w:rsidP="00FF43FB">
            <w:pPr>
              <w:spacing w:after="0" w:line="240" w:lineRule="auto"/>
              <w:rPr>
                <w:szCs w:val="22"/>
              </w:rPr>
            </w:pPr>
            <w:r>
              <w:rPr>
                <w:szCs w:val="22"/>
              </w:rPr>
              <w:t>1,6</w:t>
            </w:r>
          </w:p>
        </w:tc>
        <w:tc>
          <w:tcPr>
            <w:tcW w:w="992" w:type="dxa"/>
            <w:shd w:val="clear" w:color="auto" w:fill="auto"/>
            <w:vAlign w:val="center"/>
          </w:tcPr>
          <w:p w14:paraId="7A36A694" w14:textId="5B559AEE" w:rsidR="002719A6" w:rsidRPr="00256B5F" w:rsidRDefault="0003148D" w:rsidP="00FF43FB">
            <w:pPr>
              <w:spacing w:after="0" w:line="240" w:lineRule="auto"/>
              <w:rPr>
                <w:szCs w:val="22"/>
              </w:rPr>
            </w:pPr>
            <w:r>
              <w:rPr>
                <w:szCs w:val="22"/>
              </w:rPr>
              <w:t>1,2</w:t>
            </w:r>
          </w:p>
        </w:tc>
        <w:tc>
          <w:tcPr>
            <w:tcW w:w="992" w:type="dxa"/>
            <w:shd w:val="clear" w:color="auto" w:fill="auto"/>
            <w:vAlign w:val="center"/>
          </w:tcPr>
          <w:p w14:paraId="1DA17467" w14:textId="7E25892E" w:rsidR="002719A6" w:rsidRPr="00256B5F" w:rsidRDefault="0003148D" w:rsidP="00FF43FB">
            <w:pPr>
              <w:spacing w:after="0" w:line="240" w:lineRule="auto"/>
              <w:rPr>
                <w:szCs w:val="22"/>
              </w:rPr>
            </w:pPr>
            <w:r>
              <w:rPr>
                <w:szCs w:val="22"/>
              </w:rPr>
              <w:t>1</w:t>
            </w:r>
          </w:p>
        </w:tc>
        <w:tc>
          <w:tcPr>
            <w:tcW w:w="1134" w:type="dxa"/>
            <w:shd w:val="clear" w:color="auto" w:fill="auto"/>
            <w:vAlign w:val="center"/>
          </w:tcPr>
          <w:p w14:paraId="55FB57FA" w14:textId="2CCC2A1E" w:rsidR="002719A6" w:rsidRPr="00256B5F" w:rsidRDefault="00DA6D31" w:rsidP="00FF43FB">
            <w:pPr>
              <w:spacing w:after="0" w:line="240" w:lineRule="auto"/>
              <w:rPr>
                <w:szCs w:val="22"/>
              </w:rPr>
            </w:pPr>
            <w:r>
              <w:rPr>
                <w:szCs w:val="22"/>
              </w:rPr>
              <w:t>0</w:t>
            </w:r>
          </w:p>
        </w:tc>
        <w:tc>
          <w:tcPr>
            <w:tcW w:w="993" w:type="dxa"/>
            <w:shd w:val="clear" w:color="auto" w:fill="auto"/>
            <w:vAlign w:val="center"/>
          </w:tcPr>
          <w:p w14:paraId="266AF361" w14:textId="2F7878F2" w:rsidR="002719A6" w:rsidRPr="00256B5F" w:rsidRDefault="00DA6D31" w:rsidP="00FF43FB">
            <w:pPr>
              <w:spacing w:after="0" w:line="240" w:lineRule="auto"/>
              <w:rPr>
                <w:szCs w:val="22"/>
              </w:rPr>
            </w:pPr>
            <w:r>
              <w:rPr>
                <w:szCs w:val="22"/>
              </w:rPr>
              <w:t>0</w:t>
            </w:r>
          </w:p>
        </w:tc>
      </w:tr>
      <w:tr w:rsidR="002719A6" w:rsidRPr="00256B5F" w14:paraId="27690261" w14:textId="77777777" w:rsidTr="00256B5F">
        <w:trPr>
          <w:trHeight w:val="255"/>
        </w:trPr>
        <w:tc>
          <w:tcPr>
            <w:tcW w:w="1242" w:type="dxa"/>
            <w:vMerge/>
            <w:shd w:val="clear" w:color="auto" w:fill="auto"/>
            <w:vAlign w:val="center"/>
          </w:tcPr>
          <w:p w14:paraId="6E2EF44D" w14:textId="77777777"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14:paraId="1A5F22CA" w14:textId="77777777" w:rsidR="002719A6" w:rsidRPr="00256B5F" w:rsidRDefault="002719A6" w:rsidP="00FF43FB">
            <w:pPr>
              <w:spacing w:after="0" w:line="240" w:lineRule="auto"/>
              <w:rPr>
                <w:szCs w:val="22"/>
              </w:rPr>
            </w:pPr>
          </w:p>
        </w:tc>
        <w:tc>
          <w:tcPr>
            <w:tcW w:w="3430" w:type="dxa"/>
            <w:shd w:val="clear" w:color="auto" w:fill="auto"/>
            <w:vAlign w:val="center"/>
          </w:tcPr>
          <w:p w14:paraId="4EC659C0" w14:textId="77777777" w:rsidR="002719A6" w:rsidRPr="00256B5F" w:rsidRDefault="002719A6" w:rsidP="00E93AB4">
            <w:pPr>
              <w:spacing w:after="0" w:line="240" w:lineRule="auto"/>
              <w:rPr>
                <w:szCs w:val="22"/>
              </w:rPr>
            </w:pPr>
            <w:r w:rsidRPr="00256B5F">
              <w:rPr>
                <w:b/>
                <w:color w:val="FF0000"/>
                <w:sz w:val="22"/>
                <w:szCs w:val="22"/>
              </w:rPr>
              <w:t>PG.1.1.</w:t>
            </w:r>
            <w:r w:rsidR="00E93AB4">
              <w:rPr>
                <w:b/>
                <w:color w:val="FF0000"/>
                <w:sz w:val="22"/>
                <w:szCs w:val="22"/>
              </w:rPr>
              <w:t>4</w:t>
            </w:r>
            <w:r w:rsidRPr="00256B5F">
              <w:rPr>
                <w:b/>
                <w:color w:val="FF0000"/>
                <w:sz w:val="22"/>
                <w:szCs w:val="22"/>
              </w:rPr>
              <w:t>.</w:t>
            </w:r>
            <w:r w:rsidR="009522C3">
              <w:rPr>
                <w:b/>
                <w:color w:val="FF0000"/>
                <w:sz w:val="22"/>
                <w:szCs w:val="22"/>
              </w:rPr>
              <w:t>6</w:t>
            </w:r>
            <w:r w:rsidRPr="00256B5F">
              <w:rPr>
                <w:sz w:val="22"/>
                <w:szCs w:val="22"/>
              </w:rPr>
              <w:t xml:space="preserve"> Toplam (Genel)</w:t>
            </w:r>
          </w:p>
        </w:tc>
        <w:tc>
          <w:tcPr>
            <w:tcW w:w="1106" w:type="dxa"/>
            <w:shd w:val="clear" w:color="auto" w:fill="auto"/>
            <w:noWrap/>
            <w:vAlign w:val="center"/>
          </w:tcPr>
          <w:p w14:paraId="2A6E07B3" w14:textId="5BD6C62C" w:rsidR="002719A6" w:rsidRPr="00256B5F" w:rsidRDefault="00EA6021" w:rsidP="00FF43FB">
            <w:pPr>
              <w:spacing w:after="0" w:line="240" w:lineRule="auto"/>
              <w:rPr>
                <w:szCs w:val="22"/>
              </w:rPr>
            </w:pPr>
            <w:r>
              <w:rPr>
                <w:szCs w:val="22"/>
              </w:rPr>
              <w:t>3,5</w:t>
            </w:r>
          </w:p>
        </w:tc>
        <w:tc>
          <w:tcPr>
            <w:tcW w:w="992" w:type="dxa"/>
            <w:shd w:val="clear" w:color="auto" w:fill="auto"/>
            <w:vAlign w:val="center"/>
          </w:tcPr>
          <w:p w14:paraId="5A2A158C" w14:textId="597D7866" w:rsidR="002719A6" w:rsidRPr="00256B5F" w:rsidRDefault="00EA6021" w:rsidP="00FF43FB">
            <w:pPr>
              <w:spacing w:after="0" w:line="240" w:lineRule="auto"/>
              <w:rPr>
                <w:szCs w:val="22"/>
              </w:rPr>
            </w:pPr>
            <w:r>
              <w:rPr>
                <w:szCs w:val="22"/>
              </w:rPr>
              <w:t>4,1</w:t>
            </w:r>
          </w:p>
        </w:tc>
        <w:tc>
          <w:tcPr>
            <w:tcW w:w="992" w:type="dxa"/>
            <w:shd w:val="clear" w:color="auto" w:fill="auto"/>
            <w:vAlign w:val="center"/>
          </w:tcPr>
          <w:p w14:paraId="1B898C8E" w14:textId="010C990F" w:rsidR="002719A6" w:rsidRPr="00256B5F" w:rsidRDefault="0003148D" w:rsidP="00FF43FB">
            <w:pPr>
              <w:spacing w:after="0" w:line="240" w:lineRule="auto"/>
              <w:rPr>
                <w:szCs w:val="22"/>
              </w:rPr>
            </w:pPr>
            <w:r>
              <w:rPr>
                <w:szCs w:val="22"/>
              </w:rPr>
              <w:t>2,9</w:t>
            </w:r>
          </w:p>
        </w:tc>
        <w:tc>
          <w:tcPr>
            <w:tcW w:w="992" w:type="dxa"/>
            <w:shd w:val="clear" w:color="auto" w:fill="auto"/>
            <w:vAlign w:val="center"/>
          </w:tcPr>
          <w:p w14:paraId="06E1DE42" w14:textId="5B5884ED" w:rsidR="002719A6" w:rsidRPr="00256B5F" w:rsidRDefault="0003148D" w:rsidP="00FF43FB">
            <w:pPr>
              <w:spacing w:after="0" w:line="240" w:lineRule="auto"/>
              <w:rPr>
                <w:szCs w:val="22"/>
              </w:rPr>
            </w:pPr>
            <w:r>
              <w:rPr>
                <w:szCs w:val="22"/>
              </w:rPr>
              <w:t>2,5</w:t>
            </w:r>
          </w:p>
        </w:tc>
        <w:tc>
          <w:tcPr>
            <w:tcW w:w="1134" w:type="dxa"/>
            <w:shd w:val="clear" w:color="auto" w:fill="auto"/>
            <w:vAlign w:val="center"/>
          </w:tcPr>
          <w:p w14:paraId="22184612" w14:textId="3BC4B0A9" w:rsidR="002719A6" w:rsidRPr="00256B5F" w:rsidRDefault="00DA6D31" w:rsidP="00FF43FB">
            <w:pPr>
              <w:spacing w:after="0" w:line="240" w:lineRule="auto"/>
              <w:rPr>
                <w:szCs w:val="22"/>
              </w:rPr>
            </w:pPr>
            <w:r>
              <w:rPr>
                <w:szCs w:val="22"/>
              </w:rPr>
              <w:t>0</w:t>
            </w:r>
          </w:p>
        </w:tc>
        <w:tc>
          <w:tcPr>
            <w:tcW w:w="993" w:type="dxa"/>
            <w:shd w:val="clear" w:color="auto" w:fill="auto"/>
            <w:vAlign w:val="center"/>
          </w:tcPr>
          <w:p w14:paraId="1844EDF1" w14:textId="03BA0795" w:rsidR="002719A6" w:rsidRPr="00256B5F" w:rsidRDefault="00DA6D31" w:rsidP="00FF43FB">
            <w:pPr>
              <w:spacing w:after="0" w:line="240" w:lineRule="auto"/>
              <w:rPr>
                <w:szCs w:val="22"/>
              </w:rPr>
            </w:pPr>
            <w:r>
              <w:rPr>
                <w:szCs w:val="22"/>
              </w:rPr>
              <w:t>0</w:t>
            </w:r>
          </w:p>
        </w:tc>
      </w:tr>
      <w:tr w:rsidR="002719A6" w:rsidRPr="00256B5F" w14:paraId="26B707EC" w14:textId="77777777" w:rsidTr="00256B5F">
        <w:trPr>
          <w:trHeight w:val="255"/>
        </w:trPr>
        <w:tc>
          <w:tcPr>
            <w:tcW w:w="1242" w:type="dxa"/>
            <w:vMerge/>
            <w:shd w:val="clear" w:color="auto" w:fill="auto"/>
            <w:vAlign w:val="center"/>
          </w:tcPr>
          <w:p w14:paraId="028D1630" w14:textId="77777777"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14:paraId="7998E5D5" w14:textId="77777777" w:rsidR="002719A6" w:rsidRPr="00256B5F" w:rsidRDefault="002719A6" w:rsidP="00FF43FB">
            <w:pPr>
              <w:spacing w:after="0" w:line="240" w:lineRule="auto"/>
              <w:rPr>
                <w:szCs w:val="22"/>
              </w:rPr>
            </w:pPr>
          </w:p>
        </w:tc>
        <w:tc>
          <w:tcPr>
            <w:tcW w:w="3430" w:type="dxa"/>
            <w:shd w:val="clear" w:color="auto" w:fill="auto"/>
            <w:vAlign w:val="center"/>
          </w:tcPr>
          <w:p w14:paraId="79B617A3" w14:textId="77777777" w:rsidR="002719A6" w:rsidRPr="00256B5F" w:rsidRDefault="002719A6" w:rsidP="00E93AB4">
            <w:pPr>
              <w:spacing w:after="0" w:line="240" w:lineRule="auto"/>
              <w:rPr>
                <w:szCs w:val="22"/>
              </w:rPr>
            </w:pPr>
            <w:r w:rsidRPr="00256B5F">
              <w:rPr>
                <w:b/>
                <w:color w:val="FF0000"/>
                <w:sz w:val="22"/>
                <w:szCs w:val="22"/>
              </w:rPr>
              <w:t>PG.1.1.</w:t>
            </w:r>
            <w:r w:rsidR="00E93AB4">
              <w:rPr>
                <w:b/>
                <w:color w:val="FF0000"/>
                <w:sz w:val="22"/>
                <w:szCs w:val="22"/>
              </w:rPr>
              <w:t>4</w:t>
            </w:r>
            <w:r w:rsidRPr="00256B5F">
              <w:rPr>
                <w:b/>
                <w:color w:val="FF0000"/>
                <w:sz w:val="22"/>
                <w:szCs w:val="22"/>
              </w:rPr>
              <w:t>.</w:t>
            </w:r>
            <w:r w:rsidR="009522C3">
              <w:rPr>
                <w:b/>
                <w:color w:val="FF0000"/>
                <w:sz w:val="22"/>
                <w:szCs w:val="22"/>
              </w:rPr>
              <w:t>7</w:t>
            </w:r>
            <w:r w:rsidRPr="00256B5F">
              <w:rPr>
                <w:sz w:val="22"/>
                <w:szCs w:val="22"/>
              </w:rPr>
              <w:t xml:space="preserve"> Yabancı öğrenci</w:t>
            </w:r>
          </w:p>
        </w:tc>
        <w:tc>
          <w:tcPr>
            <w:tcW w:w="1106" w:type="dxa"/>
            <w:shd w:val="clear" w:color="auto" w:fill="auto"/>
            <w:noWrap/>
            <w:vAlign w:val="center"/>
          </w:tcPr>
          <w:p w14:paraId="59B5B157" w14:textId="35077D8A" w:rsidR="002719A6" w:rsidRPr="00256B5F" w:rsidRDefault="00EA6021" w:rsidP="00FF43FB">
            <w:pPr>
              <w:spacing w:after="0" w:line="240" w:lineRule="auto"/>
              <w:rPr>
                <w:szCs w:val="22"/>
              </w:rPr>
            </w:pPr>
            <w:r>
              <w:rPr>
                <w:szCs w:val="22"/>
              </w:rPr>
              <w:t>0</w:t>
            </w:r>
          </w:p>
        </w:tc>
        <w:tc>
          <w:tcPr>
            <w:tcW w:w="992" w:type="dxa"/>
            <w:shd w:val="clear" w:color="auto" w:fill="auto"/>
            <w:vAlign w:val="center"/>
          </w:tcPr>
          <w:p w14:paraId="2A612A74" w14:textId="7B67E55B" w:rsidR="002719A6" w:rsidRPr="00256B5F" w:rsidRDefault="00EA6021" w:rsidP="00FF43FB">
            <w:pPr>
              <w:spacing w:after="0" w:line="240" w:lineRule="auto"/>
              <w:rPr>
                <w:szCs w:val="22"/>
              </w:rPr>
            </w:pPr>
            <w:r>
              <w:rPr>
                <w:szCs w:val="22"/>
              </w:rPr>
              <w:t>0</w:t>
            </w:r>
          </w:p>
        </w:tc>
        <w:tc>
          <w:tcPr>
            <w:tcW w:w="992" w:type="dxa"/>
            <w:shd w:val="clear" w:color="auto" w:fill="auto"/>
            <w:vAlign w:val="center"/>
          </w:tcPr>
          <w:p w14:paraId="6CA6616E" w14:textId="6DF065F1" w:rsidR="002719A6" w:rsidRPr="00256B5F" w:rsidRDefault="0003148D" w:rsidP="00FF43FB">
            <w:pPr>
              <w:spacing w:after="0" w:line="240" w:lineRule="auto"/>
              <w:rPr>
                <w:szCs w:val="22"/>
              </w:rPr>
            </w:pPr>
            <w:r>
              <w:rPr>
                <w:szCs w:val="22"/>
              </w:rPr>
              <w:t>0</w:t>
            </w:r>
          </w:p>
        </w:tc>
        <w:tc>
          <w:tcPr>
            <w:tcW w:w="992" w:type="dxa"/>
            <w:shd w:val="clear" w:color="auto" w:fill="auto"/>
            <w:vAlign w:val="center"/>
          </w:tcPr>
          <w:p w14:paraId="45F4A921" w14:textId="3A83BECB" w:rsidR="002719A6" w:rsidRPr="00256B5F" w:rsidRDefault="0003148D" w:rsidP="00FF43FB">
            <w:pPr>
              <w:spacing w:after="0" w:line="240" w:lineRule="auto"/>
              <w:rPr>
                <w:szCs w:val="22"/>
              </w:rPr>
            </w:pPr>
            <w:r>
              <w:rPr>
                <w:szCs w:val="22"/>
              </w:rPr>
              <w:t>0</w:t>
            </w:r>
          </w:p>
        </w:tc>
        <w:tc>
          <w:tcPr>
            <w:tcW w:w="1134" w:type="dxa"/>
            <w:shd w:val="clear" w:color="auto" w:fill="auto"/>
            <w:vAlign w:val="center"/>
          </w:tcPr>
          <w:p w14:paraId="56092DAE" w14:textId="12C19DD9" w:rsidR="002719A6" w:rsidRPr="00256B5F" w:rsidRDefault="00DA6D31" w:rsidP="00FF43FB">
            <w:pPr>
              <w:spacing w:after="0" w:line="240" w:lineRule="auto"/>
              <w:rPr>
                <w:szCs w:val="22"/>
              </w:rPr>
            </w:pPr>
            <w:r>
              <w:rPr>
                <w:szCs w:val="22"/>
              </w:rPr>
              <w:t>0</w:t>
            </w:r>
          </w:p>
        </w:tc>
        <w:tc>
          <w:tcPr>
            <w:tcW w:w="993" w:type="dxa"/>
            <w:shd w:val="clear" w:color="auto" w:fill="auto"/>
            <w:vAlign w:val="center"/>
          </w:tcPr>
          <w:p w14:paraId="392A4C1F" w14:textId="28D14295" w:rsidR="002719A6" w:rsidRPr="00256B5F" w:rsidRDefault="00DA6D31" w:rsidP="00FF43FB">
            <w:pPr>
              <w:spacing w:after="0" w:line="240" w:lineRule="auto"/>
              <w:rPr>
                <w:szCs w:val="22"/>
              </w:rPr>
            </w:pPr>
            <w:r>
              <w:rPr>
                <w:szCs w:val="22"/>
              </w:rPr>
              <w:t>0</w:t>
            </w:r>
          </w:p>
        </w:tc>
      </w:tr>
      <w:tr w:rsidR="002719A6" w:rsidRPr="00256B5F" w14:paraId="068E1515" w14:textId="77777777" w:rsidTr="00256B5F">
        <w:trPr>
          <w:trHeight w:val="549"/>
        </w:trPr>
        <w:tc>
          <w:tcPr>
            <w:tcW w:w="1242" w:type="dxa"/>
            <w:shd w:val="clear" w:color="auto" w:fill="auto"/>
            <w:vAlign w:val="center"/>
          </w:tcPr>
          <w:p w14:paraId="56B7A739" w14:textId="77777777" w:rsidR="002719A6" w:rsidRPr="00256B5F" w:rsidRDefault="002719A6" w:rsidP="00FF43FB">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5</w:t>
            </w:r>
          </w:p>
        </w:tc>
        <w:tc>
          <w:tcPr>
            <w:tcW w:w="5557" w:type="dxa"/>
            <w:gridSpan w:val="2"/>
            <w:shd w:val="clear" w:color="auto" w:fill="auto"/>
            <w:vAlign w:val="center"/>
          </w:tcPr>
          <w:p w14:paraId="5E972247" w14:textId="77777777" w:rsidR="00F6283F" w:rsidRPr="00256B5F" w:rsidRDefault="002719A6" w:rsidP="00F6283F">
            <w:pPr>
              <w:spacing w:after="0" w:line="240" w:lineRule="auto"/>
              <w:jc w:val="both"/>
              <w:rPr>
                <w:szCs w:val="22"/>
              </w:rPr>
            </w:pPr>
            <w:r w:rsidRPr="00256B5F">
              <w:rPr>
                <w:sz w:val="22"/>
                <w:szCs w:val="22"/>
              </w:rPr>
              <w:t xml:space="preserve">Okulun </w:t>
            </w:r>
            <w:r w:rsidR="00F6283F" w:rsidRPr="00256B5F">
              <w:rPr>
                <w:sz w:val="22"/>
                <w:szCs w:val="22"/>
              </w:rPr>
              <w:t>engelli</w:t>
            </w:r>
            <w:r w:rsidRPr="00256B5F">
              <w:rPr>
                <w:sz w:val="22"/>
                <w:szCs w:val="22"/>
              </w:rPr>
              <w:t xml:space="preserve"> bireylerin kullanımına uygunluğu </w:t>
            </w:r>
          </w:p>
          <w:p w14:paraId="670ADF33" w14:textId="77777777" w:rsidR="002719A6" w:rsidRPr="00256B5F" w:rsidRDefault="002719A6" w:rsidP="00F6283F">
            <w:pPr>
              <w:spacing w:after="0" w:line="240" w:lineRule="auto"/>
              <w:jc w:val="both"/>
              <w:rPr>
                <w:szCs w:val="22"/>
              </w:rPr>
            </w:pPr>
            <w:r w:rsidRPr="00256B5F">
              <w:rPr>
                <w:sz w:val="22"/>
                <w:szCs w:val="22"/>
              </w:rPr>
              <w:t>(</w:t>
            </w:r>
            <w:r w:rsidR="00F6283F" w:rsidRPr="00256B5F">
              <w:rPr>
                <w:sz w:val="22"/>
                <w:szCs w:val="22"/>
              </w:rPr>
              <w:t xml:space="preserve">Evet: 1 </w:t>
            </w:r>
            <w:r w:rsidRPr="00256B5F">
              <w:rPr>
                <w:sz w:val="22"/>
                <w:szCs w:val="22"/>
              </w:rPr>
              <w:t>-</w:t>
            </w:r>
            <w:r w:rsidR="00F6283F" w:rsidRPr="00256B5F">
              <w:rPr>
                <w:sz w:val="22"/>
                <w:szCs w:val="22"/>
              </w:rPr>
              <w:t xml:space="preserve"> Hayır:</w:t>
            </w:r>
            <w:r w:rsidR="00256B5F">
              <w:rPr>
                <w:sz w:val="22"/>
                <w:szCs w:val="22"/>
              </w:rPr>
              <w:t xml:space="preserve"> </w:t>
            </w:r>
            <w:r w:rsidR="00F6283F" w:rsidRPr="00256B5F">
              <w:rPr>
                <w:sz w:val="22"/>
                <w:szCs w:val="22"/>
              </w:rPr>
              <w:t>0</w:t>
            </w:r>
            <w:r w:rsidRPr="00256B5F">
              <w:rPr>
                <w:sz w:val="22"/>
                <w:szCs w:val="22"/>
              </w:rPr>
              <w:t>)</w:t>
            </w:r>
            <w:r w:rsidR="0077055A" w:rsidRPr="00256B5F">
              <w:rPr>
                <w:sz w:val="22"/>
                <w:szCs w:val="22"/>
              </w:rPr>
              <w:t xml:space="preserve"> (Engelli rampası, engelli tuvaleti, engelli asansörü/lift)</w:t>
            </w:r>
          </w:p>
        </w:tc>
        <w:tc>
          <w:tcPr>
            <w:tcW w:w="1106" w:type="dxa"/>
            <w:shd w:val="clear" w:color="auto" w:fill="auto"/>
            <w:noWrap/>
            <w:vAlign w:val="center"/>
          </w:tcPr>
          <w:p w14:paraId="27218677" w14:textId="3D80C8E8" w:rsidR="002719A6" w:rsidRPr="00256B5F" w:rsidRDefault="00EA6021" w:rsidP="00FF43FB">
            <w:pPr>
              <w:spacing w:after="0" w:line="240" w:lineRule="auto"/>
              <w:rPr>
                <w:szCs w:val="22"/>
              </w:rPr>
            </w:pPr>
            <w:r>
              <w:rPr>
                <w:szCs w:val="22"/>
              </w:rPr>
              <w:t>1</w:t>
            </w:r>
          </w:p>
        </w:tc>
        <w:tc>
          <w:tcPr>
            <w:tcW w:w="992" w:type="dxa"/>
            <w:shd w:val="clear" w:color="auto" w:fill="auto"/>
            <w:noWrap/>
            <w:vAlign w:val="center"/>
          </w:tcPr>
          <w:p w14:paraId="4C303C07" w14:textId="10A83CAF" w:rsidR="002719A6" w:rsidRPr="00256B5F" w:rsidRDefault="00EA6021" w:rsidP="00FF43FB">
            <w:pPr>
              <w:spacing w:after="0" w:line="240" w:lineRule="auto"/>
              <w:rPr>
                <w:szCs w:val="22"/>
              </w:rPr>
            </w:pPr>
            <w:r>
              <w:rPr>
                <w:szCs w:val="22"/>
              </w:rPr>
              <w:t>1</w:t>
            </w:r>
          </w:p>
        </w:tc>
        <w:tc>
          <w:tcPr>
            <w:tcW w:w="992" w:type="dxa"/>
          </w:tcPr>
          <w:p w14:paraId="717BA63E" w14:textId="6B3B4F7B" w:rsidR="002719A6" w:rsidRPr="00256B5F" w:rsidRDefault="0003148D" w:rsidP="00FF43FB">
            <w:pPr>
              <w:spacing w:after="0" w:line="240" w:lineRule="auto"/>
              <w:rPr>
                <w:szCs w:val="22"/>
              </w:rPr>
            </w:pPr>
            <w:r>
              <w:rPr>
                <w:szCs w:val="22"/>
              </w:rPr>
              <w:t>1</w:t>
            </w:r>
          </w:p>
        </w:tc>
        <w:tc>
          <w:tcPr>
            <w:tcW w:w="992" w:type="dxa"/>
          </w:tcPr>
          <w:p w14:paraId="2FA5803A" w14:textId="5D650470" w:rsidR="002719A6" w:rsidRPr="00256B5F" w:rsidRDefault="0003148D" w:rsidP="00FF43FB">
            <w:pPr>
              <w:spacing w:after="0" w:line="240" w:lineRule="auto"/>
              <w:rPr>
                <w:szCs w:val="22"/>
              </w:rPr>
            </w:pPr>
            <w:r>
              <w:rPr>
                <w:szCs w:val="22"/>
              </w:rPr>
              <w:t>1</w:t>
            </w:r>
          </w:p>
        </w:tc>
        <w:tc>
          <w:tcPr>
            <w:tcW w:w="1134" w:type="dxa"/>
          </w:tcPr>
          <w:p w14:paraId="7B34F387" w14:textId="7EF4232B" w:rsidR="002719A6" w:rsidRPr="00256B5F" w:rsidRDefault="00DA6D31" w:rsidP="00FF43FB">
            <w:pPr>
              <w:spacing w:after="0" w:line="240" w:lineRule="auto"/>
              <w:rPr>
                <w:szCs w:val="22"/>
              </w:rPr>
            </w:pPr>
            <w:r>
              <w:rPr>
                <w:szCs w:val="22"/>
              </w:rPr>
              <w:t>2</w:t>
            </w:r>
          </w:p>
        </w:tc>
        <w:tc>
          <w:tcPr>
            <w:tcW w:w="993" w:type="dxa"/>
          </w:tcPr>
          <w:p w14:paraId="396F86AB" w14:textId="76F62F0A" w:rsidR="002719A6" w:rsidRPr="00256B5F" w:rsidRDefault="00DA6D31" w:rsidP="00FF43FB">
            <w:pPr>
              <w:spacing w:after="0" w:line="240" w:lineRule="auto"/>
              <w:rPr>
                <w:szCs w:val="22"/>
              </w:rPr>
            </w:pPr>
            <w:r>
              <w:rPr>
                <w:szCs w:val="22"/>
              </w:rPr>
              <w:t>3</w:t>
            </w:r>
          </w:p>
        </w:tc>
      </w:tr>
      <w:tr w:rsidR="002719A6" w:rsidRPr="00256B5F" w14:paraId="4719A118" w14:textId="77777777" w:rsidTr="00256B5F">
        <w:trPr>
          <w:trHeight w:val="549"/>
        </w:trPr>
        <w:tc>
          <w:tcPr>
            <w:tcW w:w="1242" w:type="dxa"/>
            <w:vMerge w:val="restart"/>
            <w:shd w:val="clear" w:color="auto" w:fill="auto"/>
            <w:vAlign w:val="center"/>
          </w:tcPr>
          <w:p w14:paraId="13CB7AA2" w14:textId="77777777" w:rsidR="002719A6" w:rsidRPr="00256B5F" w:rsidRDefault="004D04FF" w:rsidP="00FF43FB">
            <w:pPr>
              <w:spacing w:after="0" w:line="240" w:lineRule="auto"/>
              <w:jc w:val="center"/>
              <w:rPr>
                <w:b/>
                <w:bCs/>
                <w:color w:val="FF0000"/>
                <w:szCs w:val="22"/>
              </w:rPr>
            </w:pPr>
            <w:r w:rsidRPr="00256B5F">
              <w:rPr>
                <w:b/>
                <w:bCs/>
                <w:color w:val="FF0000"/>
                <w:sz w:val="22"/>
                <w:szCs w:val="22"/>
              </w:rPr>
              <w:t>PG.1.1.6</w:t>
            </w:r>
          </w:p>
        </w:tc>
        <w:tc>
          <w:tcPr>
            <w:tcW w:w="2127" w:type="dxa"/>
            <w:vMerge w:val="restart"/>
            <w:shd w:val="clear" w:color="auto" w:fill="auto"/>
            <w:vAlign w:val="center"/>
          </w:tcPr>
          <w:p w14:paraId="002C4E94" w14:textId="77777777" w:rsidR="002719A6" w:rsidRPr="00256B5F" w:rsidRDefault="002719A6" w:rsidP="00FF43FB">
            <w:pPr>
              <w:spacing w:after="0" w:line="240" w:lineRule="auto"/>
              <w:rPr>
                <w:szCs w:val="22"/>
              </w:rPr>
            </w:pPr>
            <w:r w:rsidRPr="00256B5F">
              <w:rPr>
                <w:sz w:val="22"/>
                <w:szCs w:val="22"/>
              </w:rPr>
              <w:t>Ders dışı faaliyetlere katılım oranı</w:t>
            </w:r>
            <w:r w:rsidR="006D4085">
              <w:rPr>
                <w:sz w:val="22"/>
                <w:szCs w:val="22"/>
              </w:rPr>
              <w:t xml:space="preserve"> (%)</w:t>
            </w:r>
          </w:p>
        </w:tc>
        <w:tc>
          <w:tcPr>
            <w:tcW w:w="3430" w:type="dxa"/>
            <w:shd w:val="clear" w:color="auto" w:fill="auto"/>
            <w:vAlign w:val="center"/>
          </w:tcPr>
          <w:p w14:paraId="3ECF404F" w14:textId="77777777" w:rsidR="002719A6" w:rsidRPr="00256B5F" w:rsidRDefault="002719A6" w:rsidP="00E93AB4">
            <w:pPr>
              <w:spacing w:after="0" w:line="240" w:lineRule="auto"/>
              <w:rPr>
                <w:szCs w:val="22"/>
              </w:rPr>
            </w:pPr>
            <w:r w:rsidRPr="00256B5F">
              <w:rPr>
                <w:b/>
                <w:color w:val="FF0000"/>
                <w:sz w:val="22"/>
                <w:szCs w:val="22"/>
              </w:rPr>
              <w:t>PG.1.1.</w:t>
            </w:r>
            <w:r w:rsidR="00E93AB4">
              <w:rPr>
                <w:b/>
                <w:color w:val="FF0000"/>
                <w:sz w:val="22"/>
                <w:szCs w:val="22"/>
              </w:rPr>
              <w:t>6</w:t>
            </w:r>
            <w:r w:rsidRPr="00256B5F">
              <w:rPr>
                <w:b/>
                <w:color w:val="FF0000"/>
                <w:sz w:val="22"/>
                <w:szCs w:val="22"/>
              </w:rPr>
              <w:t>.1</w:t>
            </w:r>
            <w:r w:rsidRPr="00256B5F">
              <w:rPr>
                <w:sz w:val="22"/>
                <w:szCs w:val="22"/>
              </w:rPr>
              <w:t xml:space="preserve"> Öğrencilerin hayat boyu öğrenme kapsamında açılan kurslara katılım oranı </w:t>
            </w:r>
            <w:r w:rsidR="00CA4E86">
              <w:rPr>
                <w:sz w:val="22"/>
                <w:szCs w:val="22"/>
              </w:rPr>
              <w:t>(%)</w:t>
            </w:r>
          </w:p>
        </w:tc>
        <w:tc>
          <w:tcPr>
            <w:tcW w:w="1106" w:type="dxa"/>
            <w:shd w:val="clear" w:color="auto" w:fill="auto"/>
            <w:noWrap/>
            <w:vAlign w:val="center"/>
          </w:tcPr>
          <w:p w14:paraId="2FE2E78D" w14:textId="0768261E" w:rsidR="002719A6" w:rsidRPr="00256B5F" w:rsidRDefault="0003148D" w:rsidP="00FF43FB">
            <w:pPr>
              <w:spacing w:after="0" w:line="240" w:lineRule="auto"/>
              <w:rPr>
                <w:szCs w:val="22"/>
              </w:rPr>
            </w:pPr>
            <w:r>
              <w:rPr>
                <w:szCs w:val="22"/>
              </w:rPr>
              <w:t>0,5</w:t>
            </w:r>
          </w:p>
        </w:tc>
        <w:tc>
          <w:tcPr>
            <w:tcW w:w="992" w:type="dxa"/>
            <w:shd w:val="clear" w:color="auto" w:fill="auto"/>
            <w:noWrap/>
            <w:vAlign w:val="center"/>
          </w:tcPr>
          <w:p w14:paraId="2ED9CDB6" w14:textId="2C6E00AA" w:rsidR="002719A6" w:rsidRPr="00256B5F" w:rsidRDefault="0003148D" w:rsidP="00FF43FB">
            <w:pPr>
              <w:spacing w:after="0" w:line="240" w:lineRule="auto"/>
              <w:rPr>
                <w:szCs w:val="22"/>
              </w:rPr>
            </w:pPr>
            <w:r>
              <w:rPr>
                <w:szCs w:val="22"/>
              </w:rPr>
              <w:t>0,6</w:t>
            </w:r>
          </w:p>
        </w:tc>
        <w:tc>
          <w:tcPr>
            <w:tcW w:w="992" w:type="dxa"/>
          </w:tcPr>
          <w:p w14:paraId="74B58F83" w14:textId="0A1EF122" w:rsidR="002719A6" w:rsidRPr="00256B5F" w:rsidRDefault="0003148D" w:rsidP="00FF43FB">
            <w:pPr>
              <w:spacing w:after="0" w:line="240" w:lineRule="auto"/>
              <w:rPr>
                <w:szCs w:val="22"/>
              </w:rPr>
            </w:pPr>
            <w:r>
              <w:rPr>
                <w:szCs w:val="22"/>
              </w:rPr>
              <w:t>1</w:t>
            </w:r>
          </w:p>
        </w:tc>
        <w:tc>
          <w:tcPr>
            <w:tcW w:w="992" w:type="dxa"/>
          </w:tcPr>
          <w:p w14:paraId="744F90F8" w14:textId="131C5087" w:rsidR="002719A6" w:rsidRPr="00256B5F" w:rsidRDefault="0003148D" w:rsidP="00FF43FB">
            <w:pPr>
              <w:spacing w:after="0" w:line="240" w:lineRule="auto"/>
              <w:rPr>
                <w:szCs w:val="22"/>
              </w:rPr>
            </w:pPr>
            <w:r>
              <w:rPr>
                <w:szCs w:val="22"/>
              </w:rPr>
              <w:t>1,2</w:t>
            </w:r>
          </w:p>
        </w:tc>
        <w:tc>
          <w:tcPr>
            <w:tcW w:w="1134" w:type="dxa"/>
          </w:tcPr>
          <w:p w14:paraId="2B796804" w14:textId="4E857648" w:rsidR="002719A6" w:rsidRPr="00256B5F" w:rsidRDefault="00DA6D31" w:rsidP="00FF43FB">
            <w:pPr>
              <w:spacing w:after="0" w:line="240" w:lineRule="auto"/>
              <w:rPr>
                <w:szCs w:val="22"/>
              </w:rPr>
            </w:pPr>
            <w:r>
              <w:rPr>
                <w:szCs w:val="22"/>
              </w:rPr>
              <w:t>3</w:t>
            </w:r>
          </w:p>
        </w:tc>
        <w:tc>
          <w:tcPr>
            <w:tcW w:w="993" w:type="dxa"/>
          </w:tcPr>
          <w:p w14:paraId="6B9826E9" w14:textId="309D65E2" w:rsidR="002719A6" w:rsidRPr="00256B5F" w:rsidRDefault="00DA6D31" w:rsidP="00FF43FB">
            <w:pPr>
              <w:spacing w:after="0" w:line="240" w:lineRule="auto"/>
              <w:rPr>
                <w:szCs w:val="22"/>
              </w:rPr>
            </w:pPr>
            <w:r>
              <w:rPr>
                <w:szCs w:val="22"/>
              </w:rPr>
              <w:t>5</w:t>
            </w:r>
          </w:p>
        </w:tc>
      </w:tr>
      <w:tr w:rsidR="002719A6" w:rsidRPr="00256B5F" w14:paraId="0DA078D9" w14:textId="77777777" w:rsidTr="00256B5F">
        <w:trPr>
          <w:trHeight w:val="549"/>
        </w:trPr>
        <w:tc>
          <w:tcPr>
            <w:tcW w:w="1242" w:type="dxa"/>
            <w:vMerge/>
            <w:shd w:val="clear" w:color="auto" w:fill="auto"/>
            <w:vAlign w:val="center"/>
          </w:tcPr>
          <w:p w14:paraId="3D45F7A7" w14:textId="77777777" w:rsidR="002719A6" w:rsidRPr="00256B5F" w:rsidRDefault="002719A6" w:rsidP="00FF43FB">
            <w:pPr>
              <w:spacing w:after="0" w:line="240" w:lineRule="auto"/>
              <w:jc w:val="center"/>
              <w:rPr>
                <w:bCs/>
                <w:szCs w:val="22"/>
              </w:rPr>
            </w:pPr>
          </w:p>
        </w:tc>
        <w:tc>
          <w:tcPr>
            <w:tcW w:w="2127" w:type="dxa"/>
            <w:vMerge/>
            <w:shd w:val="clear" w:color="auto" w:fill="auto"/>
            <w:vAlign w:val="center"/>
          </w:tcPr>
          <w:p w14:paraId="403A84A7" w14:textId="77777777" w:rsidR="002719A6" w:rsidRPr="00256B5F" w:rsidRDefault="002719A6" w:rsidP="00FF43FB">
            <w:pPr>
              <w:spacing w:after="0" w:line="240" w:lineRule="auto"/>
              <w:jc w:val="both"/>
              <w:rPr>
                <w:szCs w:val="22"/>
              </w:rPr>
            </w:pPr>
          </w:p>
        </w:tc>
        <w:tc>
          <w:tcPr>
            <w:tcW w:w="3430" w:type="dxa"/>
            <w:shd w:val="clear" w:color="auto" w:fill="auto"/>
            <w:vAlign w:val="center"/>
          </w:tcPr>
          <w:p w14:paraId="1FFFE358" w14:textId="77777777" w:rsidR="002719A6" w:rsidRPr="00256B5F" w:rsidRDefault="002719A6" w:rsidP="00E93AB4">
            <w:pPr>
              <w:spacing w:after="0" w:line="240" w:lineRule="auto"/>
              <w:rPr>
                <w:szCs w:val="22"/>
              </w:rPr>
            </w:pPr>
            <w:r w:rsidRPr="00256B5F">
              <w:rPr>
                <w:b/>
                <w:color w:val="FF0000"/>
                <w:sz w:val="22"/>
                <w:szCs w:val="22"/>
              </w:rPr>
              <w:t>PG.1.1.</w:t>
            </w:r>
            <w:r w:rsidR="00E93AB4">
              <w:rPr>
                <w:b/>
                <w:color w:val="FF0000"/>
                <w:sz w:val="22"/>
                <w:szCs w:val="22"/>
              </w:rPr>
              <w:t>6</w:t>
            </w:r>
            <w:r w:rsidRPr="00256B5F">
              <w:rPr>
                <w:b/>
                <w:color w:val="FF0000"/>
                <w:sz w:val="22"/>
                <w:szCs w:val="22"/>
              </w:rPr>
              <w:t>.2</w:t>
            </w:r>
            <w:r w:rsidRPr="00256B5F">
              <w:rPr>
                <w:sz w:val="22"/>
                <w:szCs w:val="22"/>
              </w:rPr>
              <w:t xml:space="preserve"> Öğrencilerin hayat boyu öğrenme kapsamında </w:t>
            </w:r>
            <w:r w:rsidRPr="00256B5F">
              <w:rPr>
                <w:sz w:val="22"/>
                <w:szCs w:val="22"/>
              </w:rPr>
              <w:lastRenderedPageBreak/>
              <w:t>açılan kurslar</w:t>
            </w:r>
            <w:r w:rsidR="00E666B5">
              <w:rPr>
                <w:sz w:val="22"/>
                <w:szCs w:val="22"/>
              </w:rPr>
              <w:t>ı</w:t>
            </w:r>
            <w:r w:rsidRPr="00256B5F">
              <w:rPr>
                <w:sz w:val="22"/>
                <w:szCs w:val="22"/>
              </w:rPr>
              <w:t xml:space="preserve"> tamamlama oranı</w:t>
            </w:r>
            <w:r w:rsidR="00CA4E86">
              <w:rPr>
                <w:sz w:val="22"/>
                <w:szCs w:val="22"/>
              </w:rPr>
              <w:t xml:space="preserve"> (%)</w:t>
            </w:r>
            <w:r w:rsidRPr="00256B5F">
              <w:rPr>
                <w:sz w:val="22"/>
                <w:szCs w:val="22"/>
              </w:rPr>
              <w:t xml:space="preserve"> </w:t>
            </w:r>
          </w:p>
        </w:tc>
        <w:tc>
          <w:tcPr>
            <w:tcW w:w="1106" w:type="dxa"/>
            <w:shd w:val="clear" w:color="auto" w:fill="auto"/>
            <w:noWrap/>
            <w:vAlign w:val="center"/>
          </w:tcPr>
          <w:p w14:paraId="36C1774B" w14:textId="404A0B8E" w:rsidR="002719A6" w:rsidRPr="00256B5F" w:rsidRDefault="0003148D" w:rsidP="00FF43FB">
            <w:pPr>
              <w:spacing w:after="0" w:line="240" w:lineRule="auto"/>
              <w:rPr>
                <w:szCs w:val="22"/>
              </w:rPr>
            </w:pPr>
            <w:r>
              <w:rPr>
                <w:szCs w:val="22"/>
              </w:rPr>
              <w:lastRenderedPageBreak/>
              <w:t>100</w:t>
            </w:r>
          </w:p>
        </w:tc>
        <w:tc>
          <w:tcPr>
            <w:tcW w:w="992" w:type="dxa"/>
            <w:shd w:val="clear" w:color="auto" w:fill="auto"/>
            <w:noWrap/>
            <w:vAlign w:val="center"/>
          </w:tcPr>
          <w:p w14:paraId="370A474C" w14:textId="73AA2F7C" w:rsidR="002719A6" w:rsidRPr="00256B5F" w:rsidRDefault="0003148D" w:rsidP="00FF43FB">
            <w:pPr>
              <w:spacing w:after="0" w:line="240" w:lineRule="auto"/>
              <w:rPr>
                <w:szCs w:val="22"/>
              </w:rPr>
            </w:pPr>
            <w:r>
              <w:rPr>
                <w:szCs w:val="22"/>
              </w:rPr>
              <w:t>100</w:t>
            </w:r>
          </w:p>
        </w:tc>
        <w:tc>
          <w:tcPr>
            <w:tcW w:w="992" w:type="dxa"/>
          </w:tcPr>
          <w:p w14:paraId="205DFA4A" w14:textId="62EC8D46" w:rsidR="002719A6" w:rsidRPr="00256B5F" w:rsidRDefault="0003148D" w:rsidP="00FF43FB">
            <w:pPr>
              <w:spacing w:after="0" w:line="240" w:lineRule="auto"/>
              <w:rPr>
                <w:szCs w:val="22"/>
              </w:rPr>
            </w:pPr>
            <w:r>
              <w:rPr>
                <w:szCs w:val="22"/>
              </w:rPr>
              <w:t>100</w:t>
            </w:r>
          </w:p>
        </w:tc>
        <w:tc>
          <w:tcPr>
            <w:tcW w:w="992" w:type="dxa"/>
          </w:tcPr>
          <w:p w14:paraId="5057ADE4" w14:textId="27F49F8E" w:rsidR="002719A6" w:rsidRPr="00256B5F" w:rsidRDefault="0003148D" w:rsidP="00FF43FB">
            <w:pPr>
              <w:spacing w:after="0" w:line="240" w:lineRule="auto"/>
              <w:rPr>
                <w:szCs w:val="22"/>
              </w:rPr>
            </w:pPr>
            <w:r>
              <w:rPr>
                <w:szCs w:val="22"/>
              </w:rPr>
              <w:t>100</w:t>
            </w:r>
          </w:p>
        </w:tc>
        <w:tc>
          <w:tcPr>
            <w:tcW w:w="1134" w:type="dxa"/>
          </w:tcPr>
          <w:p w14:paraId="4EB6E8D5" w14:textId="215A6499" w:rsidR="002719A6" w:rsidRPr="00256B5F" w:rsidRDefault="00DA6D31" w:rsidP="00FF43FB">
            <w:pPr>
              <w:spacing w:after="0" w:line="240" w:lineRule="auto"/>
              <w:rPr>
                <w:szCs w:val="22"/>
              </w:rPr>
            </w:pPr>
            <w:r>
              <w:rPr>
                <w:szCs w:val="22"/>
              </w:rPr>
              <w:t>100</w:t>
            </w:r>
          </w:p>
        </w:tc>
        <w:tc>
          <w:tcPr>
            <w:tcW w:w="993" w:type="dxa"/>
          </w:tcPr>
          <w:p w14:paraId="5A0F0786" w14:textId="23D1FEBA" w:rsidR="002719A6" w:rsidRPr="00256B5F" w:rsidRDefault="00DA6D31" w:rsidP="00FF43FB">
            <w:pPr>
              <w:spacing w:after="0" w:line="240" w:lineRule="auto"/>
              <w:rPr>
                <w:szCs w:val="22"/>
              </w:rPr>
            </w:pPr>
            <w:r>
              <w:rPr>
                <w:szCs w:val="22"/>
              </w:rPr>
              <w:t>100</w:t>
            </w:r>
          </w:p>
        </w:tc>
      </w:tr>
      <w:tr w:rsidR="002719A6" w:rsidRPr="00256B5F" w14:paraId="5A38E785" w14:textId="77777777" w:rsidTr="00256B5F">
        <w:trPr>
          <w:trHeight w:val="549"/>
        </w:trPr>
        <w:tc>
          <w:tcPr>
            <w:tcW w:w="1242" w:type="dxa"/>
            <w:vMerge/>
            <w:shd w:val="clear" w:color="auto" w:fill="auto"/>
            <w:vAlign w:val="center"/>
          </w:tcPr>
          <w:p w14:paraId="6048D627" w14:textId="77777777" w:rsidR="002719A6" w:rsidRPr="00256B5F" w:rsidRDefault="002719A6" w:rsidP="00FF43FB">
            <w:pPr>
              <w:spacing w:after="0" w:line="240" w:lineRule="auto"/>
              <w:jc w:val="center"/>
              <w:rPr>
                <w:bCs/>
                <w:szCs w:val="22"/>
              </w:rPr>
            </w:pPr>
          </w:p>
        </w:tc>
        <w:tc>
          <w:tcPr>
            <w:tcW w:w="2127" w:type="dxa"/>
            <w:vMerge/>
            <w:shd w:val="clear" w:color="auto" w:fill="auto"/>
            <w:vAlign w:val="center"/>
          </w:tcPr>
          <w:p w14:paraId="654C6E48" w14:textId="77777777" w:rsidR="002719A6" w:rsidRPr="00256B5F" w:rsidRDefault="002719A6" w:rsidP="00FF43FB">
            <w:pPr>
              <w:spacing w:after="0" w:line="240" w:lineRule="auto"/>
              <w:jc w:val="both"/>
              <w:rPr>
                <w:szCs w:val="22"/>
              </w:rPr>
            </w:pPr>
          </w:p>
        </w:tc>
        <w:tc>
          <w:tcPr>
            <w:tcW w:w="3430" w:type="dxa"/>
            <w:shd w:val="clear" w:color="auto" w:fill="auto"/>
            <w:vAlign w:val="center"/>
          </w:tcPr>
          <w:p w14:paraId="402FB160" w14:textId="77777777" w:rsidR="002719A6" w:rsidRPr="00256B5F" w:rsidRDefault="002719A6" w:rsidP="00E93AB4">
            <w:pPr>
              <w:spacing w:after="0" w:line="240" w:lineRule="auto"/>
              <w:rPr>
                <w:szCs w:val="22"/>
              </w:rPr>
            </w:pPr>
            <w:r w:rsidRPr="00256B5F">
              <w:rPr>
                <w:b/>
                <w:color w:val="FF0000"/>
                <w:sz w:val="22"/>
                <w:szCs w:val="22"/>
              </w:rPr>
              <w:t>PG.1.1.</w:t>
            </w:r>
            <w:r w:rsidR="00E93AB4">
              <w:rPr>
                <w:b/>
                <w:color w:val="FF0000"/>
                <w:sz w:val="22"/>
                <w:szCs w:val="22"/>
              </w:rPr>
              <w:t>6</w:t>
            </w:r>
            <w:r w:rsidRPr="00256B5F">
              <w:rPr>
                <w:b/>
                <w:color w:val="FF0000"/>
                <w:sz w:val="22"/>
                <w:szCs w:val="22"/>
              </w:rPr>
              <w:t>.3</w:t>
            </w:r>
            <w:r w:rsidR="00012438">
              <w:rPr>
                <w:sz w:val="22"/>
                <w:szCs w:val="22"/>
              </w:rPr>
              <w:t xml:space="preserve"> </w:t>
            </w:r>
            <w:r w:rsidRPr="00256B5F">
              <w:rPr>
                <w:sz w:val="22"/>
                <w:szCs w:val="22"/>
              </w:rPr>
              <w:t>Okul bölgesinde okul ve mahalle spor kulüplerinden yararlanan öğrenci oranı</w:t>
            </w:r>
            <w:r w:rsidR="00CA4E86">
              <w:rPr>
                <w:sz w:val="22"/>
                <w:szCs w:val="22"/>
              </w:rPr>
              <w:t xml:space="preserve"> (%)</w:t>
            </w:r>
          </w:p>
        </w:tc>
        <w:tc>
          <w:tcPr>
            <w:tcW w:w="1106" w:type="dxa"/>
            <w:shd w:val="clear" w:color="auto" w:fill="auto"/>
            <w:noWrap/>
            <w:vAlign w:val="center"/>
          </w:tcPr>
          <w:p w14:paraId="00B474F7" w14:textId="212CB53B" w:rsidR="002719A6" w:rsidRPr="00256B5F" w:rsidRDefault="00EA6021" w:rsidP="00FF43FB">
            <w:pPr>
              <w:spacing w:after="0" w:line="240" w:lineRule="auto"/>
              <w:rPr>
                <w:szCs w:val="22"/>
              </w:rPr>
            </w:pPr>
            <w:r>
              <w:rPr>
                <w:szCs w:val="22"/>
              </w:rPr>
              <w:t>1</w:t>
            </w:r>
          </w:p>
        </w:tc>
        <w:tc>
          <w:tcPr>
            <w:tcW w:w="992" w:type="dxa"/>
            <w:shd w:val="clear" w:color="auto" w:fill="auto"/>
            <w:noWrap/>
            <w:vAlign w:val="center"/>
          </w:tcPr>
          <w:p w14:paraId="25F7C6FA" w14:textId="4B315FFD" w:rsidR="002719A6" w:rsidRPr="00256B5F" w:rsidRDefault="00EA6021" w:rsidP="00FF43FB">
            <w:pPr>
              <w:spacing w:after="0" w:line="240" w:lineRule="auto"/>
              <w:rPr>
                <w:szCs w:val="22"/>
              </w:rPr>
            </w:pPr>
            <w:r>
              <w:rPr>
                <w:szCs w:val="22"/>
              </w:rPr>
              <w:t>1</w:t>
            </w:r>
          </w:p>
        </w:tc>
        <w:tc>
          <w:tcPr>
            <w:tcW w:w="992" w:type="dxa"/>
          </w:tcPr>
          <w:p w14:paraId="2D9934D9" w14:textId="6E99DE5A" w:rsidR="002719A6" w:rsidRPr="00256B5F" w:rsidRDefault="0003148D" w:rsidP="00FF43FB">
            <w:pPr>
              <w:spacing w:after="0" w:line="240" w:lineRule="auto"/>
              <w:rPr>
                <w:szCs w:val="22"/>
              </w:rPr>
            </w:pPr>
            <w:r>
              <w:rPr>
                <w:szCs w:val="22"/>
              </w:rPr>
              <w:t>1,2</w:t>
            </w:r>
          </w:p>
        </w:tc>
        <w:tc>
          <w:tcPr>
            <w:tcW w:w="992" w:type="dxa"/>
          </w:tcPr>
          <w:p w14:paraId="698D2782" w14:textId="1FF425BF" w:rsidR="002719A6" w:rsidRPr="00256B5F" w:rsidRDefault="0003148D" w:rsidP="00FF43FB">
            <w:pPr>
              <w:spacing w:after="0" w:line="240" w:lineRule="auto"/>
              <w:rPr>
                <w:szCs w:val="22"/>
              </w:rPr>
            </w:pPr>
            <w:r>
              <w:rPr>
                <w:szCs w:val="22"/>
              </w:rPr>
              <w:t>1,5</w:t>
            </w:r>
          </w:p>
        </w:tc>
        <w:tc>
          <w:tcPr>
            <w:tcW w:w="1134" w:type="dxa"/>
          </w:tcPr>
          <w:p w14:paraId="67319109" w14:textId="4A25E170" w:rsidR="002719A6" w:rsidRPr="00256B5F" w:rsidRDefault="00DA6D31" w:rsidP="00FF43FB">
            <w:pPr>
              <w:spacing w:after="0" w:line="240" w:lineRule="auto"/>
              <w:rPr>
                <w:szCs w:val="22"/>
              </w:rPr>
            </w:pPr>
            <w:r>
              <w:rPr>
                <w:szCs w:val="22"/>
              </w:rPr>
              <w:t>3</w:t>
            </w:r>
          </w:p>
        </w:tc>
        <w:tc>
          <w:tcPr>
            <w:tcW w:w="993" w:type="dxa"/>
          </w:tcPr>
          <w:p w14:paraId="7395F084" w14:textId="2A46648C" w:rsidR="002719A6" w:rsidRPr="00256B5F" w:rsidRDefault="00DA6D31" w:rsidP="00FF43FB">
            <w:pPr>
              <w:spacing w:after="0" w:line="240" w:lineRule="auto"/>
              <w:rPr>
                <w:szCs w:val="22"/>
              </w:rPr>
            </w:pPr>
            <w:r>
              <w:rPr>
                <w:szCs w:val="22"/>
              </w:rPr>
              <w:t>5</w:t>
            </w:r>
          </w:p>
        </w:tc>
      </w:tr>
      <w:tr w:rsidR="00081AC3" w:rsidRPr="00256B5F" w14:paraId="3EC0D477" w14:textId="77777777" w:rsidTr="00E8545D">
        <w:trPr>
          <w:trHeight w:val="549"/>
        </w:trPr>
        <w:tc>
          <w:tcPr>
            <w:tcW w:w="1242" w:type="dxa"/>
            <w:shd w:val="clear" w:color="auto" w:fill="auto"/>
            <w:vAlign w:val="center"/>
          </w:tcPr>
          <w:p w14:paraId="5416C4FD" w14:textId="77777777" w:rsidR="00081AC3" w:rsidRPr="00256B5F" w:rsidRDefault="00081AC3" w:rsidP="00E8545D">
            <w:pPr>
              <w:jc w:val="center"/>
              <w:rPr>
                <w:b/>
                <w:color w:val="FF0000"/>
                <w:szCs w:val="22"/>
              </w:rPr>
            </w:pPr>
            <w:r w:rsidRPr="00256B5F">
              <w:rPr>
                <w:b/>
                <w:color w:val="FF0000"/>
                <w:sz w:val="22"/>
                <w:szCs w:val="22"/>
              </w:rPr>
              <w:t>PG.1.1.</w:t>
            </w:r>
            <w:r w:rsidR="00413A61">
              <w:rPr>
                <w:b/>
                <w:color w:val="FF0000"/>
                <w:sz w:val="22"/>
                <w:szCs w:val="22"/>
              </w:rPr>
              <w:t>7</w:t>
            </w:r>
          </w:p>
        </w:tc>
        <w:tc>
          <w:tcPr>
            <w:tcW w:w="5557" w:type="dxa"/>
            <w:gridSpan w:val="2"/>
            <w:shd w:val="clear" w:color="auto" w:fill="auto"/>
            <w:vAlign w:val="center"/>
          </w:tcPr>
          <w:p w14:paraId="088FF86D" w14:textId="77777777" w:rsidR="00081AC3" w:rsidRPr="00256B5F" w:rsidRDefault="00081AC3" w:rsidP="00E8545D">
            <w:pPr>
              <w:rPr>
                <w:szCs w:val="22"/>
              </w:rPr>
            </w:pPr>
            <w:r w:rsidRPr="00256B5F">
              <w:rPr>
                <w:sz w:val="22"/>
                <w:szCs w:val="22"/>
              </w:rPr>
              <w:t xml:space="preserve">Toplumsal sorumluluk ve gönüllülük programlarına katılan öğrenci oranı </w:t>
            </w:r>
            <w:r w:rsidR="00CA4E86">
              <w:rPr>
                <w:sz w:val="22"/>
                <w:szCs w:val="22"/>
              </w:rPr>
              <w:t>(</w:t>
            </w:r>
            <w:r w:rsidRPr="00256B5F">
              <w:rPr>
                <w:sz w:val="22"/>
                <w:szCs w:val="22"/>
              </w:rPr>
              <w:t>%</w:t>
            </w:r>
            <w:r w:rsidR="00CA4E86">
              <w:rPr>
                <w:sz w:val="22"/>
                <w:szCs w:val="22"/>
              </w:rPr>
              <w:t>)</w:t>
            </w:r>
          </w:p>
        </w:tc>
        <w:tc>
          <w:tcPr>
            <w:tcW w:w="1106" w:type="dxa"/>
            <w:shd w:val="clear" w:color="auto" w:fill="auto"/>
            <w:noWrap/>
            <w:vAlign w:val="center"/>
          </w:tcPr>
          <w:p w14:paraId="163A3143" w14:textId="403C58A8" w:rsidR="00081AC3" w:rsidRPr="00256B5F" w:rsidRDefault="00EA6021" w:rsidP="00E8545D">
            <w:pPr>
              <w:spacing w:after="0" w:line="240" w:lineRule="auto"/>
              <w:jc w:val="center"/>
              <w:rPr>
                <w:szCs w:val="22"/>
              </w:rPr>
            </w:pPr>
            <w:r>
              <w:rPr>
                <w:szCs w:val="22"/>
              </w:rPr>
              <w:t>1</w:t>
            </w:r>
          </w:p>
        </w:tc>
        <w:tc>
          <w:tcPr>
            <w:tcW w:w="992" w:type="dxa"/>
            <w:shd w:val="clear" w:color="auto" w:fill="auto"/>
            <w:noWrap/>
            <w:vAlign w:val="center"/>
          </w:tcPr>
          <w:p w14:paraId="51808BA4" w14:textId="66220683" w:rsidR="00081AC3" w:rsidRPr="00256B5F" w:rsidRDefault="00EA6021" w:rsidP="00E8545D">
            <w:pPr>
              <w:spacing w:after="0" w:line="240" w:lineRule="auto"/>
              <w:jc w:val="center"/>
              <w:rPr>
                <w:szCs w:val="22"/>
              </w:rPr>
            </w:pPr>
            <w:r>
              <w:rPr>
                <w:szCs w:val="22"/>
              </w:rPr>
              <w:t>1</w:t>
            </w:r>
          </w:p>
        </w:tc>
        <w:tc>
          <w:tcPr>
            <w:tcW w:w="992" w:type="dxa"/>
            <w:vAlign w:val="center"/>
          </w:tcPr>
          <w:p w14:paraId="4B79E42D" w14:textId="7458DE62" w:rsidR="00081AC3" w:rsidRPr="00256B5F" w:rsidRDefault="0003148D" w:rsidP="00E8545D">
            <w:pPr>
              <w:spacing w:after="0" w:line="240" w:lineRule="auto"/>
              <w:jc w:val="center"/>
              <w:rPr>
                <w:szCs w:val="22"/>
              </w:rPr>
            </w:pPr>
            <w:r>
              <w:rPr>
                <w:szCs w:val="22"/>
              </w:rPr>
              <w:t>1,2</w:t>
            </w:r>
          </w:p>
        </w:tc>
        <w:tc>
          <w:tcPr>
            <w:tcW w:w="992" w:type="dxa"/>
            <w:vAlign w:val="center"/>
          </w:tcPr>
          <w:p w14:paraId="1E3364C5" w14:textId="1058592E" w:rsidR="00081AC3" w:rsidRPr="00256B5F" w:rsidRDefault="0003148D" w:rsidP="00E8545D">
            <w:pPr>
              <w:spacing w:after="0" w:line="240" w:lineRule="auto"/>
              <w:jc w:val="center"/>
              <w:rPr>
                <w:szCs w:val="22"/>
              </w:rPr>
            </w:pPr>
            <w:r>
              <w:rPr>
                <w:szCs w:val="22"/>
              </w:rPr>
              <w:t>1,5</w:t>
            </w:r>
          </w:p>
        </w:tc>
        <w:tc>
          <w:tcPr>
            <w:tcW w:w="1134" w:type="dxa"/>
            <w:vAlign w:val="center"/>
          </w:tcPr>
          <w:p w14:paraId="34ADABEA" w14:textId="698C270C" w:rsidR="00081AC3" w:rsidRPr="00256B5F" w:rsidRDefault="00DA6D31" w:rsidP="00E8545D">
            <w:pPr>
              <w:spacing w:after="0" w:line="240" w:lineRule="auto"/>
              <w:jc w:val="center"/>
              <w:rPr>
                <w:szCs w:val="22"/>
              </w:rPr>
            </w:pPr>
            <w:r>
              <w:rPr>
                <w:szCs w:val="22"/>
              </w:rPr>
              <w:t>2</w:t>
            </w:r>
          </w:p>
        </w:tc>
        <w:tc>
          <w:tcPr>
            <w:tcW w:w="993" w:type="dxa"/>
            <w:vAlign w:val="center"/>
          </w:tcPr>
          <w:p w14:paraId="05A8FB64" w14:textId="40C2EF8B" w:rsidR="00081AC3" w:rsidRPr="00256B5F" w:rsidRDefault="00DA6D31" w:rsidP="00E8545D">
            <w:pPr>
              <w:spacing w:after="0" w:line="240" w:lineRule="auto"/>
              <w:jc w:val="center"/>
              <w:rPr>
                <w:szCs w:val="22"/>
              </w:rPr>
            </w:pPr>
            <w:r>
              <w:rPr>
                <w:szCs w:val="22"/>
              </w:rPr>
              <w:t>3</w:t>
            </w:r>
          </w:p>
        </w:tc>
      </w:tr>
      <w:tr w:rsidR="00081AC3" w:rsidRPr="00256B5F" w14:paraId="0D7335BC" w14:textId="77777777" w:rsidTr="00256B5F">
        <w:trPr>
          <w:trHeight w:val="549"/>
        </w:trPr>
        <w:tc>
          <w:tcPr>
            <w:tcW w:w="1242" w:type="dxa"/>
            <w:shd w:val="clear" w:color="auto" w:fill="auto"/>
            <w:vAlign w:val="center"/>
          </w:tcPr>
          <w:p w14:paraId="06A3A85C" w14:textId="77777777" w:rsidR="00081AC3" w:rsidRPr="00256B5F" w:rsidRDefault="00081AC3" w:rsidP="00413A61">
            <w:pPr>
              <w:jc w:val="center"/>
              <w:rPr>
                <w:b/>
                <w:color w:val="FF0000"/>
                <w:szCs w:val="22"/>
              </w:rPr>
            </w:pPr>
            <w:r w:rsidRPr="00256B5F">
              <w:rPr>
                <w:b/>
                <w:color w:val="FF0000"/>
                <w:sz w:val="22"/>
                <w:szCs w:val="22"/>
              </w:rPr>
              <w:t>PG.1.1.</w:t>
            </w:r>
            <w:r w:rsidR="00413A61">
              <w:rPr>
                <w:b/>
                <w:color w:val="FF0000"/>
                <w:sz w:val="22"/>
                <w:szCs w:val="22"/>
              </w:rPr>
              <w:t>8</w:t>
            </w:r>
          </w:p>
        </w:tc>
        <w:tc>
          <w:tcPr>
            <w:tcW w:w="5557" w:type="dxa"/>
            <w:gridSpan w:val="2"/>
            <w:shd w:val="clear" w:color="auto" w:fill="auto"/>
            <w:vAlign w:val="center"/>
          </w:tcPr>
          <w:p w14:paraId="4F7E7DB4" w14:textId="77777777" w:rsidR="00081AC3" w:rsidRPr="00256B5F" w:rsidRDefault="00081AC3" w:rsidP="00FF43FB">
            <w:pPr>
              <w:rPr>
                <w:szCs w:val="22"/>
              </w:rPr>
            </w:pPr>
            <w:r w:rsidRPr="00256B5F">
              <w:rPr>
                <w:sz w:val="22"/>
                <w:szCs w:val="22"/>
              </w:rPr>
              <w:t>Örgün eğitim dışına çıkan öğrenci sayısı</w:t>
            </w:r>
          </w:p>
        </w:tc>
        <w:tc>
          <w:tcPr>
            <w:tcW w:w="1106" w:type="dxa"/>
            <w:shd w:val="clear" w:color="auto" w:fill="auto"/>
            <w:noWrap/>
            <w:vAlign w:val="center"/>
          </w:tcPr>
          <w:p w14:paraId="42A949A4" w14:textId="3D5AC579" w:rsidR="00081AC3" w:rsidRPr="00256B5F" w:rsidRDefault="00FF64FE" w:rsidP="00FF43FB">
            <w:pPr>
              <w:spacing w:after="0" w:line="240" w:lineRule="auto"/>
              <w:rPr>
                <w:szCs w:val="22"/>
              </w:rPr>
            </w:pPr>
            <w:r>
              <w:rPr>
                <w:szCs w:val="22"/>
              </w:rPr>
              <w:t>30</w:t>
            </w:r>
          </w:p>
        </w:tc>
        <w:tc>
          <w:tcPr>
            <w:tcW w:w="992" w:type="dxa"/>
            <w:shd w:val="clear" w:color="auto" w:fill="auto"/>
            <w:noWrap/>
            <w:vAlign w:val="center"/>
          </w:tcPr>
          <w:p w14:paraId="737AFDF4" w14:textId="5E569B08" w:rsidR="00081AC3" w:rsidRPr="00256B5F" w:rsidRDefault="00FF64FE" w:rsidP="00FF43FB">
            <w:pPr>
              <w:spacing w:after="0" w:line="240" w:lineRule="auto"/>
              <w:rPr>
                <w:szCs w:val="22"/>
              </w:rPr>
            </w:pPr>
            <w:r>
              <w:rPr>
                <w:szCs w:val="22"/>
              </w:rPr>
              <w:t>36</w:t>
            </w:r>
          </w:p>
        </w:tc>
        <w:tc>
          <w:tcPr>
            <w:tcW w:w="992" w:type="dxa"/>
          </w:tcPr>
          <w:p w14:paraId="506D70A0" w14:textId="562F0BB7" w:rsidR="00081AC3" w:rsidRPr="00256B5F" w:rsidRDefault="00DA6D31" w:rsidP="00FF43FB">
            <w:pPr>
              <w:spacing w:after="0" w:line="240" w:lineRule="auto"/>
              <w:rPr>
                <w:szCs w:val="22"/>
              </w:rPr>
            </w:pPr>
            <w:r>
              <w:rPr>
                <w:szCs w:val="22"/>
              </w:rPr>
              <w:t>20</w:t>
            </w:r>
          </w:p>
        </w:tc>
        <w:tc>
          <w:tcPr>
            <w:tcW w:w="992" w:type="dxa"/>
          </w:tcPr>
          <w:p w14:paraId="1186950D" w14:textId="4CC6A572" w:rsidR="00081AC3" w:rsidRPr="00256B5F" w:rsidRDefault="00DA6D31" w:rsidP="00FF43FB">
            <w:pPr>
              <w:spacing w:after="0" w:line="240" w:lineRule="auto"/>
              <w:rPr>
                <w:szCs w:val="22"/>
              </w:rPr>
            </w:pPr>
            <w:r>
              <w:rPr>
                <w:szCs w:val="22"/>
              </w:rPr>
              <w:t>10</w:t>
            </w:r>
          </w:p>
        </w:tc>
        <w:tc>
          <w:tcPr>
            <w:tcW w:w="1134" w:type="dxa"/>
          </w:tcPr>
          <w:p w14:paraId="7310CEEA" w14:textId="7BC5E99E" w:rsidR="00081AC3" w:rsidRPr="00256B5F" w:rsidRDefault="00DA6D31" w:rsidP="00FF43FB">
            <w:pPr>
              <w:spacing w:after="0" w:line="240" w:lineRule="auto"/>
              <w:rPr>
                <w:szCs w:val="22"/>
              </w:rPr>
            </w:pPr>
            <w:r>
              <w:rPr>
                <w:szCs w:val="22"/>
              </w:rPr>
              <w:t>0</w:t>
            </w:r>
          </w:p>
        </w:tc>
        <w:tc>
          <w:tcPr>
            <w:tcW w:w="993" w:type="dxa"/>
          </w:tcPr>
          <w:p w14:paraId="66DED3E0" w14:textId="72A03F1E" w:rsidR="00081AC3" w:rsidRPr="00256B5F" w:rsidRDefault="00DA6D31" w:rsidP="00FF43FB">
            <w:pPr>
              <w:spacing w:after="0" w:line="240" w:lineRule="auto"/>
              <w:rPr>
                <w:szCs w:val="22"/>
              </w:rPr>
            </w:pPr>
            <w:r>
              <w:rPr>
                <w:szCs w:val="22"/>
              </w:rPr>
              <w:t>0</w:t>
            </w:r>
          </w:p>
        </w:tc>
      </w:tr>
      <w:tr w:rsidR="00081AC3" w:rsidRPr="00256B5F" w14:paraId="27B47AE1" w14:textId="77777777" w:rsidTr="00256B5F">
        <w:trPr>
          <w:trHeight w:val="549"/>
        </w:trPr>
        <w:tc>
          <w:tcPr>
            <w:tcW w:w="1242" w:type="dxa"/>
            <w:shd w:val="clear" w:color="auto" w:fill="auto"/>
            <w:vAlign w:val="center"/>
          </w:tcPr>
          <w:p w14:paraId="17E11C5B" w14:textId="77777777" w:rsidR="00081AC3" w:rsidRPr="00256B5F" w:rsidRDefault="00081AC3" w:rsidP="00413A61">
            <w:pPr>
              <w:jc w:val="center"/>
              <w:rPr>
                <w:b/>
                <w:color w:val="FF0000"/>
                <w:szCs w:val="22"/>
              </w:rPr>
            </w:pPr>
            <w:r w:rsidRPr="00256B5F">
              <w:rPr>
                <w:b/>
                <w:color w:val="FF0000"/>
                <w:sz w:val="22"/>
                <w:szCs w:val="22"/>
              </w:rPr>
              <w:t>PG. 1.1.</w:t>
            </w:r>
            <w:r w:rsidR="00413A61">
              <w:rPr>
                <w:b/>
                <w:color w:val="FF0000"/>
                <w:sz w:val="22"/>
                <w:szCs w:val="22"/>
              </w:rPr>
              <w:t>9</w:t>
            </w:r>
          </w:p>
        </w:tc>
        <w:tc>
          <w:tcPr>
            <w:tcW w:w="5557" w:type="dxa"/>
            <w:gridSpan w:val="2"/>
            <w:shd w:val="clear" w:color="auto" w:fill="auto"/>
            <w:vAlign w:val="center"/>
          </w:tcPr>
          <w:p w14:paraId="3209853C" w14:textId="77777777" w:rsidR="00081AC3" w:rsidRPr="00256B5F" w:rsidRDefault="00081AC3" w:rsidP="00FF43FB">
            <w:pPr>
              <w:rPr>
                <w:szCs w:val="22"/>
              </w:rPr>
            </w:pPr>
            <w:r w:rsidRPr="00256B5F">
              <w:rPr>
                <w:sz w:val="22"/>
                <w:szCs w:val="22"/>
              </w:rPr>
              <w:t>Okulumuza kayıt olan öğrencilerin okulumuzu tamamlama oranı (%)</w:t>
            </w:r>
          </w:p>
        </w:tc>
        <w:tc>
          <w:tcPr>
            <w:tcW w:w="1106" w:type="dxa"/>
            <w:shd w:val="clear" w:color="auto" w:fill="auto"/>
            <w:noWrap/>
            <w:vAlign w:val="center"/>
          </w:tcPr>
          <w:p w14:paraId="32490EC9" w14:textId="4CF0EFE1" w:rsidR="00081AC3" w:rsidRPr="00256B5F" w:rsidRDefault="0003148D" w:rsidP="00FF43FB">
            <w:pPr>
              <w:spacing w:after="0" w:line="240" w:lineRule="auto"/>
              <w:rPr>
                <w:szCs w:val="22"/>
              </w:rPr>
            </w:pPr>
            <w:r>
              <w:rPr>
                <w:szCs w:val="22"/>
              </w:rPr>
              <w:t>94</w:t>
            </w:r>
          </w:p>
        </w:tc>
        <w:tc>
          <w:tcPr>
            <w:tcW w:w="992" w:type="dxa"/>
            <w:shd w:val="clear" w:color="auto" w:fill="auto"/>
            <w:noWrap/>
            <w:vAlign w:val="center"/>
          </w:tcPr>
          <w:p w14:paraId="37C91381" w14:textId="756F2F66" w:rsidR="00081AC3" w:rsidRPr="00256B5F" w:rsidRDefault="0003148D" w:rsidP="00FF43FB">
            <w:pPr>
              <w:spacing w:after="0" w:line="240" w:lineRule="auto"/>
              <w:rPr>
                <w:szCs w:val="22"/>
              </w:rPr>
            </w:pPr>
            <w:r>
              <w:rPr>
                <w:szCs w:val="22"/>
              </w:rPr>
              <w:t>96</w:t>
            </w:r>
          </w:p>
        </w:tc>
        <w:tc>
          <w:tcPr>
            <w:tcW w:w="992" w:type="dxa"/>
          </w:tcPr>
          <w:p w14:paraId="37FE1794" w14:textId="502E995F" w:rsidR="00081AC3" w:rsidRPr="00256B5F" w:rsidRDefault="0003148D" w:rsidP="00FF43FB">
            <w:pPr>
              <w:spacing w:after="0" w:line="240" w:lineRule="auto"/>
              <w:rPr>
                <w:szCs w:val="22"/>
              </w:rPr>
            </w:pPr>
            <w:r>
              <w:rPr>
                <w:szCs w:val="22"/>
              </w:rPr>
              <w:t>98</w:t>
            </w:r>
          </w:p>
        </w:tc>
        <w:tc>
          <w:tcPr>
            <w:tcW w:w="992" w:type="dxa"/>
          </w:tcPr>
          <w:p w14:paraId="29DB48D5" w14:textId="49294919" w:rsidR="00081AC3" w:rsidRPr="00256B5F" w:rsidRDefault="0003148D" w:rsidP="00FF43FB">
            <w:pPr>
              <w:spacing w:after="0" w:line="240" w:lineRule="auto"/>
              <w:rPr>
                <w:szCs w:val="22"/>
              </w:rPr>
            </w:pPr>
            <w:r>
              <w:rPr>
                <w:szCs w:val="22"/>
              </w:rPr>
              <w:t>98</w:t>
            </w:r>
          </w:p>
        </w:tc>
        <w:tc>
          <w:tcPr>
            <w:tcW w:w="1134" w:type="dxa"/>
          </w:tcPr>
          <w:p w14:paraId="5C85D278" w14:textId="08A25152" w:rsidR="00081AC3" w:rsidRPr="00256B5F" w:rsidRDefault="00DA6D31" w:rsidP="00FF43FB">
            <w:pPr>
              <w:spacing w:after="0" w:line="240" w:lineRule="auto"/>
              <w:rPr>
                <w:szCs w:val="22"/>
              </w:rPr>
            </w:pPr>
            <w:r>
              <w:rPr>
                <w:szCs w:val="22"/>
              </w:rPr>
              <w:t>100</w:t>
            </w:r>
          </w:p>
        </w:tc>
        <w:tc>
          <w:tcPr>
            <w:tcW w:w="993" w:type="dxa"/>
          </w:tcPr>
          <w:p w14:paraId="14E81D30" w14:textId="56166E29" w:rsidR="00081AC3" w:rsidRPr="00256B5F" w:rsidRDefault="00DA6D31" w:rsidP="00FF43FB">
            <w:pPr>
              <w:spacing w:after="0" w:line="240" w:lineRule="auto"/>
              <w:rPr>
                <w:szCs w:val="22"/>
              </w:rPr>
            </w:pPr>
            <w:r>
              <w:rPr>
                <w:szCs w:val="22"/>
              </w:rPr>
              <w:t>100</w:t>
            </w:r>
          </w:p>
        </w:tc>
      </w:tr>
    </w:tbl>
    <w:p w14:paraId="51DAC54E" w14:textId="77777777" w:rsidR="00564EF3" w:rsidRPr="00256B5F" w:rsidRDefault="00564EF3" w:rsidP="006517D8">
      <w:pPr>
        <w:rPr>
          <w:szCs w:val="24"/>
        </w:rPr>
      </w:pPr>
    </w:p>
    <w:bookmarkEnd w:id="70"/>
    <w:p w14:paraId="50D02AAF" w14:textId="77777777" w:rsidR="00FA4D52" w:rsidRPr="00256B5F" w:rsidRDefault="00FA4D52" w:rsidP="00FA4D52">
      <w:pPr>
        <w:rPr>
          <w:b/>
          <w:szCs w:val="24"/>
        </w:rPr>
      </w:pPr>
      <w:commentRangeStart w:id="76"/>
      <w:r w:rsidRPr="00256B5F">
        <w:rPr>
          <w:b/>
          <w:szCs w:val="24"/>
        </w:rPr>
        <w:t>Eylemler</w:t>
      </w:r>
      <w:commentRangeEnd w:id="76"/>
      <w:r w:rsidR="0040191D">
        <w:rPr>
          <w:rStyle w:val="AklamaBavurusu"/>
          <w:rFonts w:ascii="Calibri" w:hAnsi="Calibri"/>
        </w:rPr>
        <w:commentReference w:id="76"/>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256B5F" w14:paraId="7240434C" w14:textId="77777777"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5D02643F" w14:textId="77777777"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3FCCBB93" w14:textId="77777777"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C44C574" w14:textId="77777777" w:rsidR="00FA4D52" w:rsidRPr="00256B5F" w:rsidRDefault="00FA4D52" w:rsidP="00FF43FB">
            <w:pPr>
              <w:spacing w:after="0" w:line="240" w:lineRule="auto"/>
              <w:jc w:val="center"/>
              <w:rPr>
                <w:b/>
                <w:bCs/>
                <w:color w:val="000000"/>
                <w:szCs w:val="24"/>
              </w:rPr>
            </w:pPr>
            <w:commentRangeStart w:id="77"/>
            <w:r w:rsidRPr="00256B5F">
              <w:rPr>
                <w:b/>
                <w:bCs/>
                <w:color w:val="000000"/>
                <w:szCs w:val="24"/>
              </w:rPr>
              <w:t>Eylem Sorumlusu</w:t>
            </w:r>
            <w:commentRangeEnd w:id="77"/>
            <w:r w:rsidR="00062DC0">
              <w:rPr>
                <w:rStyle w:val="AklamaBavurusu"/>
                <w:rFonts w:ascii="Calibri" w:hAnsi="Calibri"/>
              </w:rPr>
              <w:commentReference w:id="77"/>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557BED1" w14:textId="77777777" w:rsidR="00FA4D52" w:rsidRPr="00256B5F" w:rsidRDefault="00FA4D52" w:rsidP="00FF43FB">
            <w:pPr>
              <w:spacing w:after="0" w:line="240" w:lineRule="auto"/>
              <w:jc w:val="center"/>
              <w:rPr>
                <w:b/>
                <w:bCs/>
                <w:color w:val="000000"/>
                <w:szCs w:val="24"/>
              </w:rPr>
            </w:pPr>
            <w:commentRangeStart w:id="78"/>
            <w:r w:rsidRPr="00256B5F">
              <w:rPr>
                <w:b/>
                <w:bCs/>
                <w:color w:val="000000"/>
                <w:szCs w:val="24"/>
              </w:rPr>
              <w:t>Eylem Tarihi</w:t>
            </w:r>
            <w:commentRangeEnd w:id="78"/>
            <w:r w:rsidR="006E49EE">
              <w:rPr>
                <w:rStyle w:val="AklamaBavurusu"/>
                <w:rFonts w:ascii="Calibri" w:hAnsi="Calibri"/>
              </w:rPr>
              <w:commentReference w:id="78"/>
            </w:r>
          </w:p>
        </w:tc>
      </w:tr>
      <w:tr w:rsidR="00FA4D52" w:rsidRPr="00256B5F" w14:paraId="0C071FA5"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26629F9D" w14:textId="77777777"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14:paraId="30921E2E" w14:textId="77777777"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709CA3DF" w14:textId="77777777"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14:paraId="4447A80F" w14:textId="77777777" w:rsidR="00FA4D52" w:rsidRPr="00256B5F" w:rsidRDefault="00FA4D52" w:rsidP="00FF43FB">
            <w:pPr>
              <w:spacing w:after="0" w:line="240" w:lineRule="auto"/>
              <w:jc w:val="both"/>
              <w:rPr>
                <w:color w:val="FF0000"/>
                <w:szCs w:val="24"/>
              </w:rPr>
            </w:pPr>
          </w:p>
        </w:tc>
      </w:tr>
      <w:tr w:rsidR="002F4409" w:rsidRPr="00256B5F" w14:paraId="6DEA5E91"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0855A867" w14:textId="77777777" w:rsidR="002F4409" w:rsidRPr="00256B5F" w:rsidRDefault="002F4409" w:rsidP="002F4409">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14:paraId="592A3861" w14:textId="77777777" w:rsidR="002F4409" w:rsidRPr="00256B5F" w:rsidRDefault="002F4409" w:rsidP="002F4409">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43C1CD96" w14:textId="45128022" w:rsidR="002F4409" w:rsidRPr="00256B5F" w:rsidRDefault="002F4409" w:rsidP="002F4409">
            <w:pPr>
              <w:spacing w:after="0" w:line="240" w:lineRule="auto"/>
              <w:jc w:val="both"/>
              <w:rPr>
                <w:color w:val="FF0000"/>
                <w:szCs w:val="24"/>
              </w:rPr>
            </w:pPr>
            <w:r>
              <w:rPr>
                <w:color w:val="FF0000"/>
                <w:szCs w:val="24"/>
              </w:rPr>
              <w:t>Sınıflardan sorumlu müdür yardımcısı</w:t>
            </w:r>
            <w:r w:rsidR="006C152E">
              <w:rPr>
                <w:color w:val="FF0000"/>
                <w:szCs w:val="24"/>
              </w:rPr>
              <w:t>, rehberlik servisi</w:t>
            </w:r>
          </w:p>
        </w:tc>
        <w:tc>
          <w:tcPr>
            <w:tcW w:w="1086" w:type="pct"/>
            <w:tcBorders>
              <w:top w:val="nil"/>
              <w:left w:val="nil"/>
              <w:bottom w:val="single" w:sz="8" w:space="0" w:color="auto"/>
              <w:right w:val="single" w:sz="8" w:space="0" w:color="auto"/>
            </w:tcBorders>
            <w:shd w:val="clear" w:color="auto" w:fill="auto"/>
            <w:vAlign w:val="center"/>
          </w:tcPr>
          <w:p w14:paraId="7CF8BFFE" w14:textId="3063DE7C" w:rsidR="002F4409" w:rsidRPr="00256B5F" w:rsidRDefault="006C152E" w:rsidP="002F4409">
            <w:pPr>
              <w:spacing w:after="0" w:line="240" w:lineRule="auto"/>
              <w:jc w:val="both"/>
              <w:rPr>
                <w:color w:val="FF0000"/>
                <w:szCs w:val="24"/>
              </w:rPr>
            </w:pPr>
            <w:r>
              <w:rPr>
                <w:color w:val="FF0000"/>
                <w:szCs w:val="24"/>
              </w:rPr>
              <w:t>Eğitim Öğretim süresi boyunca</w:t>
            </w:r>
          </w:p>
        </w:tc>
      </w:tr>
      <w:tr w:rsidR="002F4409" w:rsidRPr="00256B5F" w14:paraId="5EFBDA54"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533AE513" w14:textId="77777777" w:rsidR="002F4409" w:rsidRPr="00256B5F" w:rsidRDefault="002F4409" w:rsidP="002F4409">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14:paraId="1572E23F" w14:textId="77777777" w:rsidR="002F4409" w:rsidRPr="00256B5F" w:rsidRDefault="002F4409" w:rsidP="002F4409">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14:paraId="735E4447" w14:textId="77777777" w:rsidR="002F4409" w:rsidRPr="00256B5F" w:rsidRDefault="002F4409" w:rsidP="002F4409">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14:paraId="026E5D3F" w14:textId="77777777" w:rsidR="002F4409" w:rsidRPr="00256B5F" w:rsidRDefault="002F4409" w:rsidP="002F4409">
            <w:pPr>
              <w:spacing w:after="0" w:line="240" w:lineRule="auto"/>
              <w:jc w:val="both"/>
              <w:rPr>
                <w:color w:val="FF0000"/>
                <w:szCs w:val="24"/>
              </w:rPr>
            </w:pPr>
          </w:p>
        </w:tc>
      </w:tr>
      <w:tr w:rsidR="002F4409" w:rsidRPr="00256B5F" w14:paraId="3CB79FE6"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7EF3BB4E" w14:textId="77777777" w:rsidR="002F4409" w:rsidRPr="00256B5F" w:rsidRDefault="002F4409" w:rsidP="002F4409">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14:paraId="67659AAA" w14:textId="77777777" w:rsidR="002F4409" w:rsidRPr="00256B5F" w:rsidRDefault="002F4409" w:rsidP="002F4409">
            <w:pPr>
              <w:spacing w:after="0" w:line="240" w:lineRule="auto"/>
              <w:jc w:val="both"/>
              <w:rPr>
                <w:szCs w:val="22"/>
              </w:rPr>
            </w:pPr>
            <w:r w:rsidRPr="00256B5F">
              <w:rPr>
                <w:sz w:val="22"/>
                <w:szCs w:val="22"/>
              </w:rPr>
              <w:t>Okulun, engelli bireylerin kullanımına yönelik tuvalet, rampa, asansör/lift vb. eksiklikleri tamamlanacaktır.</w:t>
            </w:r>
          </w:p>
        </w:tc>
        <w:tc>
          <w:tcPr>
            <w:tcW w:w="1184" w:type="pct"/>
            <w:tcBorders>
              <w:top w:val="nil"/>
              <w:left w:val="nil"/>
              <w:bottom w:val="single" w:sz="8" w:space="0" w:color="auto"/>
              <w:right w:val="single" w:sz="8" w:space="0" w:color="auto"/>
            </w:tcBorders>
            <w:shd w:val="clear" w:color="auto" w:fill="auto"/>
            <w:vAlign w:val="center"/>
          </w:tcPr>
          <w:p w14:paraId="3FEB6B5C" w14:textId="77777777" w:rsidR="002F4409" w:rsidRPr="00256B5F" w:rsidRDefault="002F4409" w:rsidP="002F4409">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14:paraId="45828F13" w14:textId="77777777" w:rsidR="002F4409" w:rsidRPr="00256B5F" w:rsidRDefault="002F4409" w:rsidP="002F4409">
            <w:pPr>
              <w:spacing w:after="0" w:line="240" w:lineRule="auto"/>
              <w:jc w:val="both"/>
              <w:rPr>
                <w:color w:val="FF0000"/>
                <w:szCs w:val="24"/>
              </w:rPr>
            </w:pPr>
          </w:p>
        </w:tc>
      </w:tr>
      <w:tr w:rsidR="002F4409" w:rsidRPr="00256B5F" w14:paraId="3559F518"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6B7E05C8" w14:textId="77777777" w:rsidR="002F4409" w:rsidRPr="00256B5F" w:rsidRDefault="002F4409" w:rsidP="002F4409">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14:paraId="5CB0B195" w14:textId="77777777" w:rsidR="002F4409" w:rsidRPr="00256B5F" w:rsidRDefault="002F4409" w:rsidP="002F4409">
            <w:pPr>
              <w:spacing w:after="0" w:line="240" w:lineRule="auto"/>
              <w:jc w:val="both"/>
              <w:rPr>
                <w:szCs w:val="22"/>
              </w:rPr>
            </w:pPr>
            <w:r w:rsidRPr="00256B5F">
              <w:rPr>
                <w:sz w:val="22"/>
                <w:szCs w:val="22"/>
              </w:rPr>
              <w:t>Halk Eğitimi Merkezleriyle işbirliği içerisinde kurslar tanıtılacak ve öğrenciler teşvik edilecektir.</w:t>
            </w:r>
          </w:p>
        </w:tc>
        <w:tc>
          <w:tcPr>
            <w:tcW w:w="1184" w:type="pct"/>
            <w:tcBorders>
              <w:top w:val="nil"/>
              <w:left w:val="nil"/>
              <w:bottom w:val="single" w:sz="8" w:space="0" w:color="auto"/>
              <w:right w:val="single" w:sz="8" w:space="0" w:color="auto"/>
            </w:tcBorders>
            <w:shd w:val="clear" w:color="auto" w:fill="auto"/>
            <w:vAlign w:val="center"/>
          </w:tcPr>
          <w:p w14:paraId="01997893" w14:textId="77777777" w:rsidR="002F4409" w:rsidRPr="00256B5F" w:rsidRDefault="002F4409" w:rsidP="002F4409">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14:paraId="77B351E7" w14:textId="77777777" w:rsidR="002F4409" w:rsidRPr="00256B5F" w:rsidRDefault="002F4409" w:rsidP="002F4409">
            <w:pPr>
              <w:spacing w:after="0" w:line="240" w:lineRule="auto"/>
              <w:jc w:val="both"/>
              <w:rPr>
                <w:color w:val="FF0000"/>
                <w:szCs w:val="24"/>
              </w:rPr>
            </w:pPr>
          </w:p>
        </w:tc>
      </w:tr>
      <w:tr w:rsidR="002F4409" w:rsidRPr="00256B5F" w14:paraId="2DE97447"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571C6791" w14:textId="77777777" w:rsidR="002F4409" w:rsidRPr="00256B5F" w:rsidRDefault="002F4409" w:rsidP="002F4409">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14:paraId="77BE1B4F" w14:textId="77777777" w:rsidR="002F4409" w:rsidRPr="00256B5F" w:rsidRDefault="002F4409" w:rsidP="002F4409">
            <w:pPr>
              <w:spacing w:after="0" w:line="240" w:lineRule="auto"/>
              <w:jc w:val="both"/>
              <w:rPr>
                <w:szCs w:val="22"/>
                <w:highlight w:val="green"/>
              </w:rPr>
            </w:pPr>
            <w:r w:rsidRPr="00256B5F">
              <w:rPr>
                <w:sz w:val="22"/>
                <w:szCs w:val="22"/>
              </w:rPr>
              <w:t>9. sınıf öğrencileri için öğrenci ve veli uyum programı çalışmaları yapılacaktır.</w:t>
            </w:r>
          </w:p>
        </w:tc>
        <w:tc>
          <w:tcPr>
            <w:tcW w:w="1184" w:type="pct"/>
            <w:tcBorders>
              <w:top w:val="nil"/>
              <w:left w:val="nil"/>
              <w:bottom w:val="single" w:sz="8" w:space="0" w:color="auto"/>
              <w:right w:val="single" w:sz="8" w:space="0" w:color="auto"/>
            </w:tcBorders>
            <w:shd w:val="clear" w:color="auto" w:fill="auto"/>
            <w:vAlign w:val="center"/>
          </w:tcPr>
          <w:p w14:paraId="532AACA5" w14:textId="77777777" w:rsidR="002F4409" w:rsidRPr="00256B5F" w:rsidRDefault="002F4409" w:rsidP="002F4409">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14:paraId="272E1507" w14:textId="77777777" w:rsidR="002F4409" w:rsidRPr="00256B5F" w:rsidRDefault="002F4409" w:rsidP="002F4409">
            <w:pPr>
              <w:spacing w:after="0" w:line="240" w:lineRule="auto"/>
              <w:jc w:val="both"/>
              <w:rPr>
                <w:color w:val="FF0000"/>
                <w:szCs w:val="24"/>
              </w:rPr>
            </w:pPr>
          </w:p>
        </w:tc>
      </w:tr>
      <w:tr w:rsidR="006C152E" w:rsidRPr="00256B5F" w14:paraId="03467160"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701E8D40" w14:textId="77777777" w:rsidR="006C152E" w:rsidRPr="00256B5F" w:rsidRDefault="006C152E" w:rsidP="006C152E">
            <w:pPr>
              <w:spacing w:after="0" w:line="240" w:lineRule="auto"/>
              <w:jc w:val="center"/>
              <w:rPr>
                <w:b/>
                <w:bCs/>
                <w:color w:val="FF0000"/>
                <w:szCs w:val="22"/>
              </w:rPr>
            </w:pPr>
            <w:r w:rsidRPr="00256B5F">
              <w:rPr>
                <w:b/>
                <w:bCs/>
                <w:color w:val="FF0000"/>
                <w:sz w:val="22"/>
                <w:szCs w:val="22"/>
              </w:rPr>
              <w:lastRenderedPageBreak/>
              <w:t>1.1.7</w:t>
            </w:r>
          </w:p>
        </w:tc>
        <w:tc>
          <w:tcPr>
            <w:tcW w:w="2370" w:type="pct"/>
            <w:tcBorders>
              <w:top w:val="nil"/>
              <w:left w:val="nil"/>
              <w:bottom w:val="single" w:sz="8" w:space="0" w:color="auto"/>
              <w:right w:val="single" w:sz="8" w:space="0" w:color="auto"/>
            </w:tcBorders>
            <w:shd w:val="clear" w:color="auto" w:fill="auto"/>
            <w:vAlign w:val="center"/>
          </w:tcPr>
          <w:p w14:paraId="5F1DB8B3" w14:textId="77777777" w:rsidR="006C152E" w:rsidRPr="00256B5F" w:rsidRDefault="006C152E" w:rsidP="006C152E">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14:paraId="12438CF6" w14:textId="58CE0A35" w:rsidR="006C152E" w:rsidRPr="00256B5F" w:rsidRDefault="006C152E" w:rsidP="006C152E">
            <w:pPr>
              <w:spacing w:after="0" w:line="240" w:lineRule="auto"/>
              <w:jc w:val="both"/>
              <w:rPr>
                <w:color w:val="FF0000"/>
                <w:szCs w:val="24"/>
              </w:rPr>
            </w:pPr>
            <w:r>
              <w:rPr>
                <w:color w:val="FF0000"/>
                <w:szCs w:val="24"/>
              </w:rPr>
              <w:t>Rehberlik Servisi</w:t>
            </w:r>
          </w:p>
        </w:tc>
        <w:tc>
          <w:tcPr>
            <w:tcW w:w="1086" w:type="pct"/>
            <w:tcBorders>
              <w:top w:val="nil"/>
              <w:left w:val="nil"/>
              <w:bottom w:val="single" w:sz="8" w:space="0" w:color="auto"/>
              <w:right w:val="single" w:sz="8" w:space="0" w:color="auto"/>
            </w:tcBorders>
            <w:shd w:val="clear" w:color="auto" w:fill="auto"/>
            <w:vAlign w:val="center"/>
          </w:tcPr>
          <w:p w14:paraId="44837C5A" w14:textId="2067B823" w:rsidR="006C152E" w:rsidRPr="00256B5F" w:rsidRDefault="006C152E" w:rsidP="006C152E">
            <w:pPr>
              <w:spacing w:after="0" w:line="240" w:lineRule="auto"/>
              <w:jc w:val="both"/>
              <w:rPr>
                <w:color w:val="FF0000"/>
                <w:szCs w:val="24"/>
              </w:rPr>
            </w:pPr>
            <w:r>
              <w:rPr>
                <w:color w:val="FF0000"/>
                <w:szCs w:val="24"/>
              </w:rPr>
              <w:t>Eğitim Öğretim süresi boyunca</w:t>
            </w:r>
          </w:p>
        </w:tc>
      </w:tr>
      <w:tr w:rsidR="006C152E" w:rsidRPr="00256B5F" w14:paraId="158885C0"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407819D6" w14:textId="77777777" w:rsidR="006C152E" w:rsidRPr="00256B5F" w:rsidRDefault="006C152E" w:rsidP="006C152E">
            <w:pPr>
              <w:spacing w:after="0" w:line="240" w:lineRule="auto"/>
              <w:jc w:val="center"/>
              <w:rPr>
                <w:b/>
                <w:bCs/>
                <w:color w:val="FF0000"/>
                <w:szCs w:val="22"/>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14:paraId="5A83F5CB" w14:textId="77777777" w:rsidR="006C152E" w:rsidRPr="00256B5F" w:rsidRDefault="006C152E" w:rsidP="006C152E">
            <w:pPr>
              <w:spacing w:after="0" w:line="240" w:lineRule="auto"/>
              <w:jc w:val="both"/>
              <w:rPr>
                <w:szCs w:val="22"/>
              </w:rPr>
            </w:pPr>
            <w:r w:rsidRPr="00256B5F">
              <w:rPr>
                <w:sz w:val="22"/>
                <w:szCs w:val="22"/>
              </w:rPr>
              <w:t>Özellikle devamsızlık yapan öğrencilerin velileri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14:paraId="13794F6E" w14:textId="14C6EF6A" w:rsidR="006C152E" w:rsidRPr="00256B5F" w:rsidRDefault="006C152E" w:rsidP="006C152E">
            <w:pPr>
              <w:spacing w:after="0" w:line="240" w:lineRule="auto"/>
              <w:jc w:val="both"/>
              <w:rPr>
                <w:color w:val="FF0000"/>
                <w:szCs w:val="24"/>
              </w:rPr>
            </w:pPr>
            <w:r>
              <w:rPr>
                <w:color w:val="FF0000"/>
                <w:szCs w:val="24"/>
              </w:rPr>
              <w:t>Sınıf Öğretmenleri ve Rehberlik servisi</w:t>
            </w:r>
          </w:p>
        </w:tc>
        <w:tc>
          <w:tcPr>
            <w:tcW w:w="1086" w:type="pct"/>
            <w:tcBorders>
              <w:top w:val="nil"/>
              <w:left w:val="nil"/>
              <w:bottom w:val="single" w:sz="8" w:space="0" w:color="auto"/>
              <w:right w:val="single" w:sz="8" w:space="0" w:color="auto"/>
            </w:tcBorders>
            <w:shd w:val="clear" w:color="auto" w:fill="auto"/>
            <w:vAlign w:val="center"/>
          </w:tcPr>
          <w:p w14:paraId="2FE8EAE8" w14:textId="7E06BD8B" w:rsidR="006C152E" w:rsidRPr="00256B5F" w:rsidRDefault="006C152E" w:rsidP="006C152E">
            <w:pPr>
              <w:spacing w:after="0" w:line="240" w:lineRule="auto"/>
              <w:jc w:val="both"/>
              <w:rPr>
                <w:color w:val="FF0000"/>
                <w:szCs w:val="24"/>
              </w:rPr>
            </w:pPr>
            <w:r>
              <w:rPr>
                <w:color w:val="FF0000"/>
                <w:szCs w:val="24"/>
              </w:rPr>
              <w:t>Eğitim Öğretim süresi boyunca</w:t>
            </w:r>
          </w:p>
        </w:tc>
      </w:tr>
      <w:tr w:rsidR="006C152E" w:rsidRPr="00256B5F" w14:paraId="49E4F6A3"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317FC475" w14:textId="77777777" w:rsidR="006C152E" w:rsidRPr="00256B5F" w:rsidRDefault="006C152E" w:rsidP="006C152E">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14:paraId="0DA08EB4" w14:textId="77777777" w:rsidR="006C152E" w:rsidRPr="00256B5F" w:rsidRDefault="006C152E" w:rsidP="006C152E">
            <w:pPr>
              <w:spacing w:after="0" w:line="240" w:lineRule="auto"/>
              <w:jc w:val="both"/>
              <w:rPr>
                <w:szCs w:val="22"/>
              </w:rPr>
            </w:pPr>
            <w:r w:rsidRPr="00256B5F">
              <w:rPr>
                <w:sz w:val="22"/>
                <w:szCs w:val="22"/>
              </w:rPr>
              <w:t>Toplumsal sorumluluk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14:paraId="638F4CD4" w14:textId="29A13253" w:rsidR="006C152E" w:rsidRPr="00256B5F" w:rsidRDefault="006C152E" w:rsidP="006C152E">
            <w:pPr>
              <w:spacing w:after="0" w:line="240" w:lineRule="auto"/>
              <w:jc w:val="both"/>
              <w:rPr>
                <w:color w:val="FF0000"/>
                <w:szCs w:val="24"/>
              </w:rPr>
            </w:pPr>
            <w:r>
              <w:rPr>
                <w:color w:val="FF0000"/>
                <w:szCs w:val="24"/>
              </w:rPr>
              <w:t>Kulüp Öğretmenleri</w:t>
            </w:r>
          </w:p>
        </w:tc>
        <w:tc>
          <w:tcPr>
            <w:tcW w:w="1086" w:type="pct"/>
            <w:tcBorders>
              <w:top w:val="nil"/>
              <w:left w:val="nil"/>
              <w:bottom w:val="single" w:sz="8" w:space="0" w:color="auto"/>
              <w:right w:val="single" w:sz="8" w:space="0" w:color="auto"/>
            </w:tcBorders>
            <w:shd w:val="clear" w:color="auto" w:fill="auto"/>
            <w:vAlign w:val="center"/>
          </w:tcPr>
          <w:p w14:paraId="0B835F20" w14:textId="7D0416F8" w:rsidR="006C152E" w:rsidRPr="00256B5F" w:rsidRDefault="006C152E" w:rsidP="006C152E">
            <w:pPr>
              <w:spacing w:after="0" w:line="240" w:lineRule="auto"/>
              <w:jc w:val="both"/>
              <w:rPr>
                <w:color w:val="FF0000"/>
                <w:szCs w:val="24"/>
              </w:rPr>
            </w:pPr>
            <w:r>
              <w:rPr>
                <w:color w:val="FF0000"/>
                <w:szCs w:val="24"/>
              </w:rPr>
              <w:t>Eğitim Öğretim süresi boyunca</w:t>
            </w:r>
          </w:p>
        </w:tc>
      </w:tr>
      <w:tr w:rsidR="006C152E" w:rsidRPr="00256B5F" w14:paraId="36780264"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6FD6A4E7" w14:textId="77777777" w:rsidR="006C152E" w:rsidRPr="00256B5F" w:rsidRDefault="006C152E" w:rsidP="006C152E">
            <w:pPr>
              <w:spacing w:after="0" w:line="240" w:lineRule="auto"/>
              <w:jc w:val="center"/>
              <w:rPr>
                <w:b/>
                <w:bCs/>
                <w:color w:val="FF0000"/>
                <w:szCs w:val="22"/>
              </w:rPr>
            </w:pPr>
            <w:r w:rsidRPr="00256B5F">
              <w:rPr>
                <w:b/>
                <w:bCs/>
                <w:color w:val="FF0000"/>
                <w:sz w:val="22"/>
                <w:szCs w:val="22"/>
              </w:rPr>
              <w:t>1.1.10</w:t>
            </w:r>
          </w:p>
        </w:tc>
        <w:tc>
          <w:tcPr>
            <w:tcW w:w="2370" w:type="pct"/>
            <w:tcBorders>
              <w:top w:val="nil"/>
              <w:left w:val="nil"/>
              <w:bottom w:val="single" w:sz="8" w:space="0" w:color="auto"/>
              <w:right w:val="single" w:sz="8" w:space="0" w:color="auto"/>
            </w:tcBorders>
            <w:shd w:val="clear" w:color="auto" w:fill="auto"/>
            <w:vAlign w:val="center"/>
          </w:tcPr>
          <w:p w14:paraId="18811C05" w14:textId="77777777" w:rsidR="006C152E" w:rsidRPr="00256B5F" w:rsidRDefault="006C152E" w:rsidP="006C152E">
            <w:pPr>
              <w:spacing w:after="0" w:line="240" w:lineRule="auto"/>
              <w:jc w:val="both"/>
              <w:rPr>
                <w:szCs w:val="22"/>
              </w:rPr>
            </w:pPr>
            <w:r w:rsidRPr="00256B5F">
              <w:rPr>
                <w:sz w:val="22"/>
                <w:szCs w:val="22"/>
              </w:rPr>
              <w:t>Nakil dışında kalan öğrencilerin, okulumuzu tamamlamalarını sağlamak için gerekli tedbirler alınacaktır.</w:t>
            </w:r>
          </w:p>
        </w:tc>
        <w:tc>
          <w:tcPr>
            <w:tcW w:w="1184" w:type="pct"/>
            <w:tcBorders>
              <w:top w:val="nil"/>
              <w:left w:val="nil"/>
              <w:bottom w:val="single" w:sz="8" w:space="0" w:color="auto"/>
              <w:right w:val="single" w:sz="8" w:space="0" w:color="auto"/>
            </w:tcBorders>
            <w:shd w:val="clear" w:color="auto" w:fill="auto"/>
            <w:vAlign w:val="center"/>
          </w:tcPr>
          <w:p w14:paraId="2C1CA716" w14:textId="77777777" w:rsidR="006C152E" w:rsidRPr="00256B5F" w:rsidRDefault="006C152E" w:rsidP="006C152E">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14:paraId="6242C477" w14:textId="77777777" w:rsidR="006C152E" w:rsidRPr="00256B5F" w:rsidRDefault="006C152E" w:rsidP="006C152E">
            <w:pPr>
              <w:spacing w:after="0" w:line="240" w:lineRule="auto"/>
              <w:jc w:val="both"/>
              <w:rPr>
                <w:color w:val="FF0000"/>
                <w:szCs w:val="24"/>
              </w:rPr>
            </w:pPr>
          </w:p>
        </w:tc>
      </w:tr>
      <w:tr w:rsidR="006C152E" w:rsidRPr="00256B5F" w14:paraId="74556360"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35008527" w14:textId="77777777" w:rsidR="006C152E" w:rsidRPr="00256B5F" w:rsidRDefault="006C152E" w:rsidP="006C152E">
            <w:pPr>
              <w:spacing w:after="0" w:line="240" w:lineRule="auto"/>
              <w:jc w:val="center"/>
              <w:rPr>
                <w:b/>
                <w:bCs/>
                <w:color w:val="FF0000"/>
                <w:szCs w:val="22"/>
              </w:rPr>
            </w:pPr>
            <w:commentRangeStart w:id="79"/>
            <w:r w:rsidRPr="00256B5F">
              <w:rPr>
                <w:b/>
                <w:bCs/>
                <w:color w:val="FF0000"/>
                <w:sz w:val="22"/>
                <w:szCs w:val="22"/>
              </w:rPr>
              <w:t>1.1.11</w:t>
            </w:r>
          </w:p>
        </w:tc>
        <w:tc>
          <w:tcPr>
            <w:tcW w:w="2370" w:type="pct"/>
            <w:tcBorders>
              <w:top w:val="nil"/>
              <w:left w:val="nil"/>
              <w:bottom w:val="single" w:sz="8" w:space="0" w:color="auto"/>
              <w:right w:val="single" w:sz="8" w:space="0" w:color="auto"/>
            </w:tcBorders>
            <w:shd w:val="clear" w:color="auto" w:fill="auto"/>
            <w:vAlign w:val="center"/>
          </w:tcPr>
          <w:p w14:paraId="7001064D" w14:textId="77777777" w:rsidR="006C152E" w:rsidRPr="00256B5F" w:rsidRDefault="006C152E" w:rsidP="006C152E">
            <w:pPr>
              <w:spacing w:after="0" w:line="240" w:lineRule="auto"/>
              <w:jc w:val="both"/>
              <w:rPr>
                <w:szCs w:val="22"/>
                <w:highlight w:val="green"/>
              </w:rPr>
            </w:pPr>
            <w:r w:rsidRPr="00256B5F">
              <w:rPr>
                <w:sz w:val="22"/>
                <w:szCs w:val="22"/>
              </w:rPr>
              <w:t>Ortaöğretime geçiş sınavlarında başarılı olan bölgedeki öğrencilerin okulumuzu tercih etmelerini sağlamak amacıyla okul tanıtıcı programlar düzenlenecektir.</w:t>
            </w:r>
            <w:commentRangeEnd w:id="79"/>
            <w:r w:rsidRPr="00256B5F">
              <w:rPr>
                <w:rStyle w:val="AklamaBavurusu"/>
                <w:sz w:val="22"/>
                <w:szCs w:val="22"/>
              </w:rPr>
              <w:commentReference w:id="79"/>
            </w:r>
          </w:p>
        </w:tc>
        <w:tc>
          <w:tcPr>
            <w:tcW w:w="1184" w:type="pct"/>
            <w:tcBorders>
              <w:top w:val="nil"/>
              <w:left w:val="nil"/>
              <w:bottom w:val="single" w:sz="8" w:space="0" w:color="auto"/>
              <w:right w:val="single" w:sz="8" w:space="0" w:color="auto"/>
            </w:tcBorders>
            <w:shd w:val="clear" w:color="auto" w:fill="auto"/>
            <w:vAlign w:val="center"/>
          </w:tcPr>
          <w:p w14:paraId="725BAFB5" w14:textId="69FBBF4F" w:rsidR="006C152E" w:rsidRPr="00256B5F" w:rsidRDefault="006C152E" w:rsidP="006C152E">
            <w:pPr>
              <w:spacing w:after="0" w:line="240" w:lineRule="auto"/>
              <w:jc w:val="both"/>
              <w:rPr>
                <w:color w:val="FF0000"/>
                <w:szCs w:val="24"/>
              </w:rPr>
            </w:pPr>
            <w:r>
              <w:rPr>
                <w:color w:val="FF0000"/>
                <w:szCs w:val="24"/>
              </w:rPr>
              <w:t>Teknik Müdür Yardımcısı</w:t>
            </w:r>
          </w:p>
        </w:tc>
        <w:tc>
          <w:tcPr>
            <w:tcW w:w="1086" w:type="pct"/>
            <w:tcBorders>
              <w:top w:val="nil"/>
              <w:left w:val="nil"/>
              <w:bottom w:val="single" w:sz="8" w:space="0" w:color="auto"/>
              <w:right w:val="single" w:sz="8" w:space="0" w:color="auto"/>
            </w:tcBorders>
            <w:shd w:val="clear" w:color="auto" w:fill="auto"/>
            <w:vAlign w:val="center"/>
          </w:tcPr>
          <w:p w14:paraId="427096C9" w14:textId="6596D153" w:rsidR="006C152E" w:rsidRPr="00256B5F" w:rsidRDefault="006C152E" w:rsidP="006C152E">
            <w:pPr>
              <w:spacing w:after="0" w:line="240" w:lineRule="auto"/>
              <w:jc w:val="both"/>
              <w:rPr>
                <w:color w:val="FF0000"/>
                <w:szCs w:val="24"/>
              </w:rPr>
            </w:pPr>
            <w:r>
              <w:rPr>
                <w:color w:val="FF0000"/>
                <w:szCs w:val="24"/>
              </w:rPr>
              <w:t>Nisan ve Mayıs Ayları</w:t>
            </w:r>
          </w:p>
        </w:tc>
      </w:tr>
      <w:tr w:rsidR="006C152E" w:rsidRPr="00256B5F" w14:paraId="78093B68" w14:textId="77777777" w:rsidTr="00256B5F">
        <w:trPr>
          <w:trHeight w:val="567"/>
        </w:trPr>
        <w:tc>
          <w:tcPr>
            <w:tcW w:w="360" w:type="pct"/>
            <w:tcBorders>
              <w:top w:val="nil"/>
              <w:left w:val="single" w:sz="8" w:space="0" w:color="auto"/>
              <w:bottom w:val="single" w:sz="4" w:space="0" w:color="auto"/>
              <w:right w:val="single" w:sz="8" w:space="0" w:color="auto"/>
            </w:tcBorders>
            <w:shd w:val="clear" w:color="auto" w:fill="auto"/>
            <w:noWrap/>
            <w:vAlign w:val="center"/>
          </w:tcPr>
          <w:p w14:paraId="0AD24939" w14:textId="77777777" w:rsidR="006C152E" w:rsidRPr="00256B5F" w:rsidRDefault="006C152E" w:rsidP="006C152E">
            <w:pPr>
              <w:spacing w:after="0" w:line="240" w:lineRule="auto"/>
              <w:jc w:val="center"/>
              <w:rPr>
                <w:b/>
                <w:bCs/>
                <w:color w:val="FF0000"/>
                <w:szCs w:val="22"/>
              </w:rPr>
            </w:pPr>
            <w:r w:rsidRPr="00256B5F">
              <w:rPr>
                <w:b/>
                <w:bCs/>
                <w:color w:val="FF0000"/>
                <w:sz w:val="22"/>
                <w:szCs w:val="22"/>
              </w:rPr>
              <w:t>1.1.12</w:t>
            </w:r>
          </w:p>
        </w:tc>
        <w:tc>
          <w:tcPr>
            <w:tcW w:w="2370" w:type="pct"/>
            <w:tcBorders>
              <w:top w:val="nil"/>
              <w:left w:val="nil"/>
              <w:bottom w:val="single" w:sz="4" w:space="0" w:color="auto"/>
              <w:right w:val="single" w:sz="8" w:space="0" w:color="auto"/>
            </w:tcBorders>
            <w:shd w:val="clear" w:color="auto" w:fill="auto"/>
            <w:vAlign w:val="center"/>
          </w:tcPr>
          <w:p w14:paraId="404FC030" w14:textId="77777777" w:rsidR="006C152E" w:rsidRPr="00256B5F" w:rsidRDefault="006C152E" w:rsidP="006C152E">
            <w:pPr>
              <w:spacing w:after="0" w:line="240" w:lineRule="auto"/>
              <w:jc w:val="both"/>
              <w:rPr>
                <w:szCs w:val="22"/>
                <w:highlight w:val="green"/>
              </w:rPr>
            </w:pPr>
            <w:r w:rsidRPr="00256B5F">
              <w:rPr>
                <w:sz w:val="22"/>
                <w:szCs w:val="22"/>
              </w:rPr>
              <w:t>Özel yetenekli öğrenciler için açılan destek sınıfının verimliliğinin artırılmasına yönelik tedbirler alınacaktır.</w:t>
            </w:r>
          </w:p>
        </w:tc>
        <w:tc>
          <w:tcPr>
            <w:tcW w:w="1184" w:type="pct"/>
            <w:tcBorders>
              <w:top w:val="nil"/>
              <w:left w:val="nil"/>
              <w:bottom w:val="single" w:sz="4" w:space="0" w:color="auto"/>
              <w:right w:val="single" w:sz="8" w:space="0" w:color="auto"/>
            </w:tcBorders>
            <w:shd w:val="clear" w:color="auto" w:fill="auto"/>
            <w:vAlign w:val="center"/>
          </w:tcPr>
          <w:p w14:paraId="4E8CB8EB" w14:textId="77777777" w:rsidR="006C152E" w:rsidRPr="00256B5F" w:rsidRDefault="006C152E" w:rsidP="006C152E">
            <w:pPr>
              <w:spacing w:after="0" w:line="240" w:lineRule="auto"/>
              <w:jc w:val="both"/>
              <w:rPr>
                <w:color w:val="FF0000"/>
                <w:szCs w:val="24"/>
              </w:rPr>
            </w:pPr>
          </w:p>
        </w:tc>
        <w:tc>
          <w:tcPr>
            <w:tcW w:w="1086" w:type="pct"/>
            <w:tcBorders>
              <w:top w:val="nil"/>
              <w:left w:val="nil"/>
              <w:bottom w:val="single" w:sz="4" w:space="0" w:color="auto"/>
              <w:right w:val="single" w:sz="8" w:space="0" w:color="auto"/>
            </w:tcBorders>
            <w:shd w:val="clear" w:color="auto" w:fill="auto"/>
            <w:vAlign w:val="center"/>
          </w:tcPr>
          <w:p w14:paraId="079EF427" w14:textId="77777777" w:rsidR="006C152E" w:rsidRPr="00256B5F" w:rsidRDefault="006C152E" w:rsidP="006C152E">
            <w:pPr>
              <w:spacing w:after="0" w:line="240" w:lineRule="auto"/>
              <w:jc w:val="both"/>
              <w:rPr>
                <w:color w:val="FF0000"/>
                <w:szCs w:val="24"/>
              </w:rPr>
            </w:pPr>
          </w:p>
        </w:tc>
      </w:tr>
      <w:tr w:rsidR="006C152E" w:rsidRPr="00256B5F" w14:paraId="6E039545" w14:textId="77777777" w:rsidTr="00256B5F">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38EA50" w14:textId="77777777" w:rsidR="006C152E" w:rsidRPr="00256B5F" w:rsidRDefault="006C152E" w:rsidP="006C152E">
            <w:pPr>
              <w:spacing w:after="0" w:line="240" w:lineRule="auto"/>
              <w:jc w:val="center"/>
              <w:rPr>
                <w:rFonts w:ascii="Times New Roman" w:hAnsi="Times New Roman"/>
                <w:b/>
                <w:bCs/>
                <w:color w:val="FF0000"/>
                <w:szCs w:val="24"/>
              </w:rPr>
            </w:pPr>
            <w:commentRangeStart w:id="80"/>
            <w:r w:rsidRPr="00256B5F">
              <w:rPr>
                <w:rFonts w:ascii="Times New Roman" w:hAnsi="Times New Roman"/>
                <w:b/>
                <w:bCs/>
                <w:color w:val="FF0000"/>
                <w:szCs w:val="24"/>
              </w:rPr>
              <w:t>*…</w:t>
            </w:r>
          </w:p>
        </w:tc>
        <w:tc>
          <w:tcPr>
            <w:tcW w:w="2370" w:type="pct"/>
            <w:tcBorders>
              <w:top w:val="single" w:sz="4" w:space="0" w:color="auto"/>
              <w:left w:val="single" w:sz="4" w:space="0" w:color="auto"/>
              <w:bottom w:val="single" w:sz="4" w:space="0" w:color="auto"/>
              <w:right w:val="single" w:sz="4" w:space="0" w:color="auto"/>
            </w:tcBorders>
            <w:shd w:val="clear" w:color="auto" w:fill="auto"/>
            <w:vAlign w:val="center"/>
          </w:tcPr>
          <w:p w14:paraId="4381B755" w14:textId="77777777" w:rsidR="006C152E" w:rsidRPr="00256B5F" w:rsidRDefault="006C152E" w:rsidP="006C152E">
            <w:pPr>
              <w:spacing w:after="0" w:line="240" w:lineRule="auto"/>
              <w:jc w:val="both"/>
              <w:rPr>
                <w:color w:val="FF0000"/>
                <w:szCs w:val="24"/>
              </w:rPr>
            </w:pPr>
            <w:r w:rsidRPr="00256B5F">
              <w:rPr>
                <w:color w:val="FF0000"/>
                <w:szCs w:val="24"/>
              </w:rPr>
              <w:t>…</w:t>
            </w:r>
            <w:commentRangeEnd w:id="80"/>
            <w:r w:rsidRPr="00256B5F">
              <w:rPr>
                <w:rStyle w:val="AklamaBavurusu"/>
                <w:rFonts w:ascii="Calibri" w:hAnsi="Calibri"/>
                <w:sz w:val="24"/>
                <w:szCs w:val="24"/>
              </w:rPr>
              <w:commentReference w:id="80"/>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14:paraId="62632187" w14:textId="77777777" w:rsidR="006C152E" w:rsidRPr="00256B5F" w:rsidRDefault="006C152E" w:rsidP="006C152E">
            <w:pPr>
              <w:spacing w:after="0" w:line="240" w:lineRule="auto"/>
              <w:jc w:val="both"/>
              <w:rPr>
                <w:color w:val="000000"/>
                <w:szCs w:val="24"/>
              </w:rPr>
            </w:pP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00A163B" w14:textId="77777777" w:rsidR="006C152E" w:rsidRPr="00256B5F" w:rsidRDefault="006C152E" w:rsidP="006C152E">
            <w:pPr>
              <w:spacing w:after="0" w:line="240" w:lineRule="auto"/>
              <w:jc w:val="both"/>
              <w:rPr>
                <w:color w:val="000000"/>
                <w:szCs w:val="24"/>
              </w:rPr>
            </w:pPr>
          </w:p>
        </w:tc>
      </w:tr>
    </w:tbl>
    <w:p w14:paraId="1A826EFB" w14:textId="77777777" w:rsidR="00FA4D52" w:rsidRPr="00256B5F" w:rsidRDefault="00FA4D52" w:rsidP="00CE4B32">
      <w:pPr>
        <w:spacing w:after="0"/>
        <w:rPr>
          <w:rFonts w:ascii="Times New Roman" w:hAnsi="Times New Roman"/>
          <w:b/>
          <w:szCs w:val="24"/>
        </w:rPr>
      </w:pPr>
    </w:p>
    <w:p w14:paraId="18E850DA" w14:textId="77777777" w:rsidR="00C726D2" w:rsidRDefault="00C726D2" w:rsidP="00CE4B32">
      <w:pPr>
        <w:spacing w:after="0"/>
      </w:pPr>
      <w:bookmarkStart w:id="81" w:name="_Toc529519464"/>
      <w:bookmarkStart w:id="82" w:name="_Toc531097545"/>
    </w:p>
    <w:p w14:paraId="2372817B" w14:textId="77777777" w:rsidR="00C726D2" w:rsidRDefault="00C726D2" w:rsidP="00CE4B32">
      <w:pPr>
        <w:spacing w:after="0"/>
      </w:pPr>
    </w:p>
    <w:p w14:paraId="7ADE0DB1" w14:textId="77777777" w:rsidR="00CE4B32" w:rsidRDefault="00CE4B32" w:rsidP="00CE4B32">
      <w:pPr>
        <w:pStyle w:val="Balk2"/>
        <w:spacing w:before="0" w:after="0"/>
        <w:rPr>
          <w:rFonts w:eastAsia="Times New Roman"/>
          <w:b w:val="0"/>
          <w:sz w:val="24"/>
          <w:szCs w:val="21"/>
        </w:rPr>
      </w:pPr>
    </w:p>
    <w:p w14:paraId="33C0407A" w14:textId="77777777" w:rsidR="00CE4B32" w:rsidRDefault="00CE4B32" w:rsidP="00CE4B32"/>
    <w:p w14:paraId="717667DA" w14:textId="77777777" w:rsidR="00DF5CDD" w:rsidRDefault="00DF5CDD" w:rsidP="00CE4B32"/>
    <w:p w14:paraId="667B06BC" w14:textId="77777777" w:rsidR="00FF43FB" w:rsidRDefault="00FF43FB" w:rsidP="00CE4B32"/>
    <w:p w14:paraId="18BE53E9" w14:textId="77777777" w:rsidR="00C726D2" w:rsidRPr="00987750" w:rsidRDefault="00C726D2" w:rsidP="006517D8">
      <w:pPr>
        <w:pStyle w:val="Balk2"/>
      </w:pPr>
      <w:r w:rsidRPr="00987750">
        <w:lastRenderedPageBreak/>
        <w:t>TEMA II: EĞİTİM VE ÖĞRETİMDE KALİTENİN ARTIRILMASI</w:t>
      </w:r>
      <w:bookmarkEnd w:id="81"/>
      <w:bookmarkEnd w:id="82"/>
    </w:p>
    <w:p w14:paraId="58A5BD8D" w14:textId="77777777" w:rsidR="00C726D2" w:rsidRPr="00987750" w:rsidRDefault="00C726D2" w:rsidP="006517D8">
      <w:r w:rsidRPr="00987750">
        <w:t xml:space="preserve">Bu tema altında akademik başarı, sınav kaygıları, sınıfta kalma, ders başarıları ve kazanımları, disiplin sorunları, öğrencilerin bilimsel, sanatsal, kültürel ve sportif faaliyetleri yer almaktadır. </w:t>
      </w:r>
    </w:p>
    <w:p w14:paraId="6965B4FE" w14:textId="77777777" w:rsidR="00C726D2" w:rsidRPr="00987750" w:rsidRDefault="00C726D2" w:rsidP="006517D8">
      <w:r w:rsidRPr="00987750">
        <w:rPr>
          <w:b/>
        </w:rPr>
        <w:t>Stratejik Amaç 2:</w:t>
      </w:r>
      <w:r w:rsidRPr="00987750">
        <w:t xml:space="preserve">    Öğrencilerimizin gelişen dünyaya uyum sağlayacak şekilde donanımlı bireyler olabilmesi için eğitim ve öğretimde kalite artırılacaktır. </w:t>
      </w:r>
    </w:p>
    <w:p w14:paraId="7DDD6E41" w14:textId="77777777" w:rsidR="00C726D2" w:rsidRPr="00987750" w:rsidRDefault="00C726D2" w:rsidP="006517D8">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14:paraId="32DBA8BA" w14:textId="77777777" w:rsidR="00F86E49" w:rsidRDefault="00F86E49" w:rsidP="00A0624E">
      <w:pPr>
        <w:rPr>
          <w:b/>
          <w:szCs w:val="24"/>
        </w:rPr>
      </w:pPr>
    </w:p>
    <w:p w14:paraId="2FE4BDD0" w14:textId="77777777"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63"/>
        <w:gridCol w:w="16"/>
      </w:tblGrid>
      <w:tr w:rsidR="00A0624E" w:rsidRPr="00987750" w14:paraId="2BA40BFB" w14:textId="77777777" w:rsidTr="00A53103">
        <w:trPr>
          <w:trHeight w:val="57"/>
        </w:trPr>
        <w:tc>
          <w:tcPr>
            <w:tcW w:w="1152" w:type="dxa"/>
            <w:vMerge w:val="restart"/>
            <w:shd w:val="clear" w:color="auto" w:fill="FBD4B4" w:themeFill="accent6" w:themeFillTint="66"/>
            <w:noWrap/>
            <w:vAlign w:val="center"/>
            <w:hideMark/>
          </w:tcPr>
          <w:p w14:paraId="7552B105" w14:textId="77777777"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FBD4B4" w:themeFill="accent6" w:themeFillTint="66"/>
            <w:vAlign w:val="center"/>
            <w:hideMark/>
          </w:tcPr>
          <w:p w14:paraId="005E1291" w14:textId="77777777" w:rsidR="00A0624E" w:rsidRPr="00A53103" w:rsidRDefault="00A0624E" w:rsidP="00A0624E">
            <w:pPr>
              <w:spacing w:after="0" w:line="240" w:lineRule="auto"/>
              <w:jc w:val="center"/>
              <w:rPr>
                <w:b/>
                <w:bCs/>
                <w:color w:val="000000"/>
                <w:szCs w:val="24"/>
              </w:rPr>
            </w:pPr>
            <w:commentRangeStart w:id="83"/>
            <w:r w:rsidRPr="00A53103">
              <w:rPr>
                <w:b/>
                <w:bCs/>
                <w:color w:val="000000"/>
                <w:szCs w:val="24"/>
              </w:rPr>
              <w:t>PERFORMANS GÖSTERGESİ</w:t>
            </w:r>
            <w:commentRangeEnd w:id="83"/>
            <w:r w:rsidR="007C16E3">
              <w:rPr>
                <w:rStyle w:val="AklamaBavurusu"/>
                <w:rFonts w:ascii="Calibri" w:hAnsi="Calibri"/>
              </w:rPr>
              <w:commentReference w:id="83"/>
            </w:r>
          </w:p>
        </w:tc>
        <w:tc>
          <w:tcPr>
            <w:tcW w:w="1126" w:type="dxa"/>
            <w:shd w:val="clear" w:color="auto" w:fill="FBD4B4" w:themeFill="accent6" w:themeFillTint="66"/>
            <w:vAlign w:val="center"/>
          </w:tcPr>
          <w:p w14:paraId="33FB00FE" w14:textId="77777777"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14:paraId="3F61F295" w14:textId="77777777"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14:paraId="3BC17CB4" w14:textId="77777777" w:rsidTr="00632D77">
        <w:trPr>
          <w:gridAfter w:val="1"/>
          <w:wAfter w:w="16" w:type="dxa"/>
          <w:trHeight w:val="57"/>
        </w:trPr>
        <w:tc>
          <w:tcPr>
            <w:tcW w:w="1152" w:type="dxa"/>
            <w:vMerge/>
            <w:shd w:val="clear" w:color="auto" w:fill="FBD4B4" w:themeFill="accent6" w:themeFillTint="66"/>
            <w:vAlign w:val="center"/>
            <w:hideMark/>
          </w:tcPr>
          <w:p w14:paraId="4F6C6B75" w14:textId="77777777" w:rsidR="00A0624E" w:rsidRPr="00A53103"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14:paraId="0D634817" w14:textId="77777777"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14:paraId="34D15301" w14:textId="77777777"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14:paraId="5D6A0D20" w14:textId="77777777"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14:paraId="48867491" w14:textId="77777777"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14:paraId="6932C6C0" w14:textId="77777777"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14:paraId="5BFF990D" w14:textId="77777777" w:rsidR="00A0624E" w:rsidRPr="00A53103" w:rsidRDefault="00A0624E" w:rsidP="00A0624E">
            <w:pPr>
              <w:spacing w:after="0" w:line="240" w:lineRule="auto"/>
              <w:jc w:val="center"/>
              <w:rPr>
                <w:b/>
                <w:bCs/>
                <w:szCs w:val="24"/>
              </w:rPr>
            </w:pPr>
            <w:r w:rsidRPr="00A53103">
              <w:rPr>
                <w:b/>
                <w:bCs/>
                <w:szCs w:val="24"/>
              </w:rPr>
              <w:t>2022</w:t>
            </w:r>
          </w:p>
        </w:tc>
        <w:tc>
          <w:tcPr>
            <w:tcW w:w="863" w:type="dxa"/>
            <w:shd w:val="clear" w:color="auto" w:fill="FBD4B4" w:themeFill="accent6" w:themeFillTint="66"/>
            <w:vAlign w:val="center"/>
          </w:tcPr>
          <w:p w14:paraId="779F77BD" w14:textId="77777777" w:rsidR="00A0624E" w:rsidRPr="00A53103" w:rsidRDefault="00A0624E" w:rsidP="00A0624E">
            <w:pPr>
              <w:spacing w:after="0" w:line="240" w:lineRule="auto"/>
              <w:jc w:val="center"/>
              <w:rPr>
                <w:b/>
                <w:bCs/>
                <w:szCs w:val="24"/>
              </w:rPr>
            </w:pPr>
            <w:r w:rsidRPr="00A53103">
              <w:rPr>
                <w:b/>
                <w:bCs/>
                <w:szCs w:val="24"/>
              </w:rPr>
              <w:t>2023</w:t>
            </w:r>
          </w:p>
        </w:tc>
      </w:tr>
      <w:tr w:rsidR="00A0624E" w:rsidRPr="00987750" w14:paraId="54FB9FA6" w14:textId="77777777" w:rsidTr="00632D77">
        <w:trPr>
          <w:gridAfter w:val="1"/>
          <w:wAfter w:w="16" w:type="dxa"/>
          <w:trHeight w:val="504"/>
        </w:trPr>
        <w:tc>
          <w:tcPr>
            <w:tcW w:w="1152" w:type="dxa"/>
            <w:vMerge w:val="restart"/>
            <w:shd w:val="clear" w:color="auto" w:fill="auto"/>
            <w:vAlign w:val="center"/>
          </w:tcPr>
          <w:p w14:paraId="08D9E6BA" w14:textId="77777777" w:rsidR="00A0624E" w:rsidRPr="00F86E49" w:rsidRDefault="00A0624E" w:rsidP="00B15620">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14:paraId="2A751F2D" w14:textId="77777777" w:rsidR="00A0624E" w:rsidRPr="00F86E49" w:rsidRDefault="00A0624E" w:rsidP="00B15620">
            <w:pPr>
              <w:spacing w:after="0" w:line="240" w:lineRule="auto"/>
              <w:rPr>
                <w:szCs w:val="22"/>
              </w:rPr>
            </w:pPr>
            <w:r w:rsidRPr="00F86E49">
              <w:rPr>
                <w:sz w:val="22"/>
                <w:szCs w:val="22"/>
              </w:rPr>
              <w:t>Yılsonu başarı puanı ortalamaları</w:t>
            </w:r>
          </w:p>
        </w:tc>
        <w:tc>
          <w:tcPr>
            <w:tcW w:w="5399" w:type="dxa"/>
            <w:shd w:val="clear" w:color="auto" w:fill="auto"/>
            <w:vAlign w:val="center"/>
          </w:tcPr>
          <w:p w14:paraId="6A39BE43" w14:textId="77777777" w:rsidR="00A0624E" w:rsidRPr="00F86E49" w:rsidRDefault="00A0624E" w:rsidP="00B15620">
            <w:pPr>
              <w:spacing w:after="0" w:line="240" w:lineRule="auto"/>
              <w:rPr>
                <w:szCs w:val="22"/>
              </w:rPr>
            </w:pPr>
            <w:commentRangeStart w:id="84"/>
            <w:r w:rsidRPr="00F86E49">
              <w:rPr>
                <w:b/>
                <w:bCs/>
                <w:color w:val="FF0000"/>
                <w:sz w:val="22"/>
                <w:szCs w:val="22"/>
              </w:rPr>
              <w:t>PG.2.1.1</w:t>
            </w:r>
            <w:r w:rsidR="00012438" w:rsidRPr="00F86E49">
              <w:rPr>
                <w:b/>
                <w:bCs/>
                <w:color w:val="FF0000"/>
                <w:sz w:val="22"/>
                <w:szCs w:val="22"/>
              </w:rPr>
              <w:t>.1</w:t>
            </w:r>
            <w:r w:rsidRPr="00F86E49">
              <w:rPr>
                <w:b/>
                <w:bCs/>
                <w:color w:val="FF0000"/>
                <w:sz w:val="22"/>
                <w:szCs w:val="22"/>
              </w:rPr>
              <w:t xml:space="preserve"> </w:t>
            </w:r>
            <w:r w:rsidRPr="00F86E49">
              <w:rPr>
                <w:sz w:val="22"/>
                <w:szCs w:val="22"/>
              </w:rPr>
              <w:t>Hazırlık sınıfı yılsonu başarı ortalamaları</w:t>
            </w:r>
          </w:p>
          <w:p w14:paraId="44450407" w14:textId="77777777" w:rsidR="00A0624E" w:rsidRPr="00F86E49" w:rsidRDefault="00A0624E" w:rsidP="00B15620">
            <w:pPr>
              <w:spacing w:after="0" w:line="240" w:lineRule="auto"/>
              <w:rPr>
                <w:szCs w:val="22"/>
              </w:rPr>
            </w:pPr>
            <w:r w:rsidRPr="00F86E49">
              <w:rPr>
                <w:sz w:val="22"/>
                <w:szCs w:val="22"/>
              </w:rPr>
              <w:t>(Tüm dersler)</w:t>
            </w:r>
            <w:commentRangeEnd w:id="84"/>
            <w:r w:rsidRPr="00F86E49">
              <w:rPr>
                <w:rStyle w:val="AklamaBavurusu"/>
                <w:sz w:val="22"/>
                <w:szCs w:val="22"/>
              </w:rPr>
              <w:commentReference w:id="84"/>
            </w:r>
          </w:p>
        </w:tc>
        <w:tc>
          <w:tcPr>
            <w:tcW w:w="1126" w:type="dxa"/>
            <w:shd w:val="clear" w:color="auto" w:fill="auto"/>
            <w:vAlign w:val="center"/>
          </w:tcPr>
          <w:p w14:paraId="26B86BC4" w14:textId="77777777" w:rsidR="00A0624E" w:rsidRPr="00F86E49" w:rsidRDefault="00A0624E" w:rsidP="00B15620">
            <w:pPr>
              <w:spacing w:after="0" w:line="240" w:lineRule="auto"/>
              <w:rPr>
                <w:szCs w:val="22"/>
              </w:rPr>
            </w:pPr>
          </w:p>
        </w:tc>
        <w:tc>
          <w:tcPr>
            <w:tcW w:w="858" w:type="dxa"/>
            <w:shd w:val="clear" w:color="auto" w:fill="auto"/>
            <w:vAlign w:val="center"/>
          </w:tcPr>
          <w:p w14:paraId="0C0B1546" w14:textId="77777777" w:rsidR="00A0624E" w:rsidRPr="00F86E49" w:rsidRDefault="00A0624E" w:rsidP="00B15620">
            <w:pPr>
              <w:spacing w:after="0" w:line="240" w:lineRule="auto"/>
              <w:rPr>
                <w:szCs w:val="22"/>
              </w:rPr>
            </w:pPr>
          </w:p>
        </w:tc>
        <w:tc>
          <w:tcPr>
            <w:tcW w:w="727" w:type="dxa"/>
            <w:shd w:val="clear" w:color="auto" w:fill="auto"/>
            <w:vAlign w:val="center"/>
          </w:tcPr>
          <w:p w14:paraId="203BD475" w14:textId="77777777" w:rsidR="00A0624E" w:rsidRPr="00F86E49" w:rsidRDefault="00A0624E" w:rsidP="00B15620">
            <w:pPr>
              <w:spacing w:after="0" w:line="240" w:lineRule="auto"/>
              <w:rPr>
                <w:szCs w:val="22"/>
              </w:rPr>
            </w:pPr>
          </w:p>
        </w:tc>
        <w:tc>
          <w:tcPr>
            <w:tcW w:w="826" w:type="dxa"/>
            <w:shd w:val="clear" w:color="auto" w:fill="auto"/>
            <w:vAlign w:val="center"/>
          </w:tcPr>
          <w:p w14:paraId="32523E8F" w14:textId="77777777" w:rsidR="00A0624E" w:rsidRPr="00F86E49" w:rsidRDefault="00A0624E" w:rsidP="00B15620">
            <w:pPr>
              <w:spacing w:after="0" w:line="240" w:lineRule="auto"/>
              <w:rPr>
                <w:szCs w:val="22"/>
              </w:rPr>
            </w:pPr>
          </w:p>
        </w:tc>
        <w:tc>
          <w:tcPr>
            <w:tcW w:w="862" w:type="dxa"/>
            <w:shd w:val="clear" w:color="auto" w:fill="auto"/>
            <w:vAlign w:val="center"/>
          </w:tcPr>
          <w:p w14:paraId="1836B451" w14:textId="77777777" w:rsidR="00A0624E" w:rsidRPr="00F86E49" w:rsidRDefault="00A0624E" w:rsidP="00B15620">
            <w:pPr>
              <w:spacing w:after="0" w:line="240" w:lineRule="auto"/>
              <w:rPr>
                <w:szCs w:val="22"/>
              </w:rPr>
            </w:pPr>
          </w:p>
        </w:tc>
        <w:tc>
          <w:tcPr>
            <w:tcW w:w="863" w:type="dxa"/>
            <w:shd w:val="clear" w:color="auto" w:fill="auto"/>
            <w:vAlign w:val="center"/>
          </w:tcPr>
          <w:p w14:paraId="05B03C08" w14:textId="77777777" w:rsidR="00A0624E" w:rsidRPr="00F86E49" w:rsidRDefault="00A0624E" w:rsidP="00B15620">
            <w:pPr>
              <w:spacing w:after="0" w:line="240" w:lineRule="auto"/>
              <w:rPr>
                <w:szCs w:val="22"/>
              </w:rPr>
            </w:pPr>
          </w:p>
        </w:tc>
      </w:tr>
      <w:tr w:rsidR="00A0624E" w:rsidRPr="00987750" w14:paraId="523D8F7F" w14:textId="77777777" w:rsidTr="00632D77">
        <w:trPr>
          <w:gridAfter w:val="1"/>
          <w:wAfter w:w="16" w:type="dxa"/>
          <w:trHeight w:val="234"/>
        </w:trPr>
        <w:tc>
          <w:tcPr>
            <w:tcW w:w="1152" w:type="dxa"/>
            <w:vMerge/>
            <w:shd w:val="clear" w:color="auto" w:fill="auto"/>
            <w:vAlign w:val="center"/>
          </w:tcPr>
          <w:p w14:paraId="54288B9B" w14:textId="77777777"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14:paraId="32808D28" w14:textId="77777777" w:rsidR="00A0624E" w:rsidRPr="00F86E49" w:rsidRDefault="00A0624E" w:rsidP="00B15620">
            <w:pPr>
              <w:spacing w:after="0" w:line="240" w:lineRule="auto"/>
              <w:rPr>
                <w:szCs w:val="22"/>
              </w:rPr>
            </w:pPr>
          </w:p>
        </w:tc>
        <w:tc>
          <w:tcPr>
            <w:tcW w:w="5399" w:type="dxa"/>
            <w:shd w:val="clear" w:color="auto" w:fill="auto"/>
            <w:vAlign w:val="center"/>
          </w:tcPr>
          <w:p w14:paraId="08B3F4D4" w14:textId="77777777"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.2</w:t>
            </w:r>
            <w:r w:rsidRPr="00F86E49">
              <w:rPr>
                <w:b/>
                <w:bCs/>
                <w:color w:val="FF0000"/>
                <w:sz w:val="22"/>
                <w:szCs w:val="22"/>
              </w:rPr>
              <w:t xml:space="preserve"> </w:t>
            </w:r>
            <w:r w:rsidRPr="00F86E49">
              <w:rPr>
                <w:sz w:val="22"/>
                <w:szCs w:val="22"/>
              </w:rPr>
              <w:t>9.</w:t>
            </w:r>
            <w:r w:rsidR="00DC52B8">
              <w:rPr>
                <w:sz w:val="22"/>
                <w:szCs w:val="22"/>
              </w:rPr>
              <w:t xml:space="preserve"> </w:t>
            </w:r>
            <w:r w:rsidRPr="00F86E49">
              <w:rPr>
                <w:sz w:val="22"/>
                <w:szCs w:val="22"/>
              </w:rPr>
              <w:t>sınıf yılsonu başarı puanı ortalamaları (Tüm dersler)</w:t>
            </w:r>
          </w:p>
        </w:tc>
        <w:tc>
          <w:tcPr>
            <w:tcW w:w="1126" w:type="dxa"/>
            <w:shd w:val="clear" w:color="auto" w:fill="auto"/>
            <w:vAlign w:val="center"/>
          </w:tcPr>
          <w:p w14:paraId="7AC40C74" w14:textId="53C6EAC6" w:rsidR="00A0624E" w:rsidRPr="00F86E49" w:rsidRDefault="00031164" w:rsidP="00B15620">
            <w:pPr>
              <w:spacing w:after="0" w:line="240" w:lineRule="auto"/>
              <w:rPr>
                <w:szCs w:val="22"/>
              </w:rPr>
            </w:pPr>
            <w:r>
              <w:rPr>
                <w:szCs w:val="22"/>
              </w:rPr>
              <w:t>64,7</w:t>
            </w:r>
          </w:p>
        </w:tc>
        <w:tc>
          <w:tcPr>
            <w:tcW w:w="858" w:type="dxa"/>
            <w:shd w:val="clear" w:color="auto" w:fill="auto"/>
            <w:vAlign w:val="center"/>
          </w:tcPr>
          <w:p w14:paraId="4E1EBB1F" w14:textId="68DCB52D" w:rsidR="00A0624E" w:rsidRPr="00F86E49" w:rsidRDefault="00031164" w:rsidP="00B15620">
            <w:pPr>
              <w:spacing w:after="0" w:line="240" w:lineRule="auto"/>
              <w:rPr>
                <w:szCs w:val="22"/>
              </w:rPr>
            </w:pPr>
            <w:r>
              <w:rPr>
                <w:szCs w:val="22"/>
              </w:rPr>
              <w:t>54</w:t>
            </w:r>
          </w:p>
        </w:tc>
        <w:tc>
          <w:tcPr>
            <w:tcW w:w="727" w:type="dxa"/>
            <w:shd w:val="clear" w:color="auto" w:fill="auto"/>
            <w:vAlign w:val="center"/>
          </w:tcPr>
          <w:p w14:paraId="0BFD6D35" w14:textId="5EE5327C" w:rsidR="00A0624E" w:rsidRPr="00F86E49" w:rsidRDefault="006E1A0B" w:rsidP="00B15620">
            <w:pPr>
              <w:spacing w:after="0" w:line="240" w:lineRule="auto"/>
              <w:rPr>
                <w:szCs w:val="22"/>
              </w:rPr>
            </w:pPr>
            <w:r>
              <w:rPr>
                <w:szCs w:val="22"/>
              </w:rPr>
              <w:t>65</w:t>
            </w:r>
          </w:p>
        </w:tc>
        <w:tc>
          <w:tcPr>
            <w:tcW w:w="826" w:type="dxa"/>
            <w:shd w:val="clear" w:color="auto" w:fill="auto"/>
            <w:vAlign w:val="center"/>
          </w:tcPr>
          <w:p w14:paraId="14532EAC" w14:textId="19CEB9A2" w:rsidR="00A0624E" w:rsidRPr="00F86E49" w:rsidRDefault="006E1A0B" w:rsidP="00B15620">
            <w:pPr>
              <w:spacing w:after="0" w:line="240" w:lineRule="auto"/>
              <w:rPr>
                <w:szCs w:val="22"/>
              </w:rPr>
            </w:pPr>
            <w:r>
              <w:rPr>
                <w:szCs w:val="22"/>
              </w:rPr>
              <w:t>70</w:t>
            </w:r>
          </w:p>
        </w:tc>
        <w:tc>
          <w:tcPr>
            <w:tcW w:w="862" w:type="dxa"/>
            <w:shd w:val="clear" w:color="auto" w:fill="auto"/>
            <w:vAlign w:val="center"/>
          </w:tcPr>
          <w:p w14:paraId="56323A99" w14:textId="43F1DAF9" w:rsidR="00A0624E" w:rsidRPr="00F86E49" w:rsidRDefault="00573576" w:rsidP="00B15620">
            <w:pPr>
              <w:spacing w:after="0" w:line="240" w:lineRule="auto"/>
              <w:rPr>
                <w:szCs w:val="22"/>
              </w:rPr>
            </w:pPr>
            <w:r>
              <w:rPr>
                <w:szCs w:val="22"/>
              </w:rPr>
              <w:t>85</w:t>
            </w:r>
          </w:p>
        </w:tc>
        <w:tc>
          <w:tcPr>
            <w:tcW w:w="863" w:type="dxa"/>
            <w:shd w:val="clear" w:color="auto" w:fill="auto"/>
            <w:vAlign w:val="center"/>
          </w:tcPr>
          <w:p w14:paraId="5FFEEFAC" w14:textId="10EE2C34" w:rsidR="00A0624E" w:rsidRPr="00F86E49" w:rsidRDefault="00573576" w:rsidP="00B15620">
            <w:pPr>
              <w:spacing w:after="0" w:line="240" w:lineRule="auto"/>
              <w:rPr>
                <w:szCs w:val="22"/>
              </w:rPr>
            </w:pPr>
            <w:r>
              <w:rPr>
                <w:szCs w:val="22"/>
              </w:rPr>
              <w:t>85</w:t>
            </w:r>
          </w:p>
        </w:tc>
      </w:tr>
      <w:tr w:rsidR="00A0624E" w:rsidRPr="00987750" w14:paraId="3F94D548" w14:textId="77777777" w:rsidTr="00632D77">
        <w:trPr>
          <w:gridAfter w:val="1"/>
          <w:wAfter w:w="16" w:type="dxa"/>
          <w:trHeight w:val="238"/>
        </w:trPr>
        <w:tc>
          <w:tcPr>
            <w:tcW w:w="1152" w:type="dxa"/>
            <w:vMerge/>
            <w:shd w:val="clear" w:color="auto" w:fill="auto"/>
            <w:vAlign w:val="center"/>
          </w:tcPr>
          <w:p w14:paraId="1EB6D833" w14:textId="77777777"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14:paraId="6790E6EE" w14:textId="77777777" w:rsidR="00A0624E" w:rsidRPr="00F86E49" w:rsidRDefault="00A0624E" w:rsidP="00B15620">
            <w:pPr>
              <w:spacing w:after="0" w:line="240" w:lineRule="auto"/>
              <w:rPr>
                <w:szCs w:val="22"/>
              </w:rPr>
            </w:pPr>
          </w:p>
        </w:tc>
        <w:tc>
          <w:tcPr>
            <w:tcW w:w="5399" w:type="dxa"/>
            <w:shd w:val="clear" w:color="auto" w:fill="auto"/>
            <w:vAlign w:val="center"/>
          </w:tcPr>
          <w:p w14:paraId="3CF82076" w14:textId="77777777"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.3</w:t>
            </w:r>
            <w:r w:rsidRPr="00F86E49">
              <w:rPr>
                <w:b/>
                <w:bCs/>
                <w:color w:val="FF0000"/>
                <w:sz w:val="22"/>
                <w:szCs w:val="22"/>
              </w:rPr>
              <w:t xml:space="preserve"> </w:t>
            </w:r>
            <w:r w:rsidRPr="00F86E49">
              <w:rPr>
                <w:sz w:val="22"/>
                <w:szCs w:val="22"/>
              </w:rPr>
              <w:t>10. sınıf yılsonu başarı puanı ortalamaları (Tüm dersler)</w:t>
            </w:r>
          </w:p>
        </w:tc>
        <w:tc>
          <w:tcPr>
            <w:tcW w:w="1126" w:type="dxa"/>
            <w:shd w:val="clear" w:color="auto" w:fill="auto"/>
            <w:vAlign w:val="center"/>
          </w:tcPr>
          <w:p w14:paraId="16022D34" w14:textId="3BEFB47A" w:rsidR="00A0624E" w:rsidRPr="00F86E49" w:rsidRDefault="00031164" w:rsidP="00B15620">
            <w:pPr>
              <w:spacing w:after="0" w:line="240" w:lineRule="auto"/>
              <w:rPr>
                <w:szCs w:val="22"/>
              </w:rPr>
            </w:pPr>
            <w:r>
              <w:rPr>
                <w:szCs w:val="22"/>
              </w:rPr>
              <w:t>54</w:t>
            </w:r>
          </w:p>
        </w:tc>
        <w:tc>
          <w:tcPr>
            <w:tcW w:w="858" w:type="dxa"/>
            <w:shd w:val="clear" w:color="auto" w:fill="auto"/>
            <w:vAlign w:val="center"/>
          </w:tcPr>
          <w:p w14:paraId="6C8CF1AA" w14:textId="75EB8F13" w:rsidR="00A0624E" w:rsidRPr="00F86E49" w:rsidRDefault="00031164" w:rsidP="00B15620">
            <w:pPr>
              <w:spacing w:after="0" w:line="240" w:lineRule="auto"/>
              <w:rPr>
                <w:szCs w:val="22"/>
              </w:rPr>
            </w:pPr>
            <w:r>
              <w:rPr>
                <w:szCs w:val="22"/>
              </w:rPr>
              <w:t>53,7</w:t>
            </w:r>
          </w:p>
        </w:tc>
        <w:tc>
          <w:tcPr>
            <w:tcW w:w="727" w:type="dxa"/>
            <w:shd w:val="clear" w:color="auto" w:fill="auto"/>
            <w:vAlign w:val="center"/>
          </w:tcPr>
          <w:p w14:paraId="761FF56D" w14:textId="2AB4359F" w:rsidR="00A0624E" w:rsidRPr="00F86E49" w:rsidRDefault="006E1A0B" w:rsidP="00B15620">
            <w:pPr>
              <w:spacing w:after="0" w:line="240" w:lineRule="auto"/>
              <w:rPr>
                <w:szCs w:val="22"/>
              </w:rPr>
            </w:pPr>
            <w:r>
              <w:rPr>
                <w:szCs w:val="22"/>
              </w:rPr>
              <w:t>60</w:t>
            </w:r>
          </w:p>
        </w:tc>
        <w:tc>
          <w:tcPr>
            <w:tcW w:w="826" w:type="dxa"/>
            <w:shd w:val="clear" w:color="auto" w:fill="auto"/>
            <w:vAlign w:val="center"/>
          </w:tcPr>
          <w:p w14:paraId="43173B60" w14:textId="5E79F053" w:rsidR="00A0624E" w:rsidRPr="00F86E49" w:rsidRDefault="006E1A0B" w:rsidP="00B15620">
            <w:pPr>
              <w:spacing w:after="0" w:line="240" w:lineRule="auto"/>
              <w:rPr>
                <w:szCs w:val="22"/>
              </w:rPr>
            </w:pPr>
            <w:r>
              <w:rPr>
                <w:szCs w:val="22"/>
              </w:rPr>
              <w:t>70</w:t>
            </w:r>
          </w:p>
        </w:tc>
        <w:tc>
          <w:tcPr>
            <w:tcW w:w="862" w:type="dxa"/>
            <w:shd w:val="clear" w:color="auto" w:fill="auto"/>
            <w:vAlign w:val="center"/>
          </w:tcPr>
          <w:p w14:paraId="6D4DB78D" w14:textId="759355CD" w:rsidR="00A0624E" w:rsidRPr="00F86E49" w:rsidRDefault="00573576" w:rsidP="00B15620">
            <w:pPr>
              <w:spacing w:after="0" w:line="240" w:lineRule="auto"/>
              <w:rPr>
                <w:szCs w:val="22"/>
              </w:rPr>
            </w:pPr>
            <w:r>
              <w:rPr>
                <w:szCs w:val="22"/>
              </w:rPr>
              <w:t>85</w:t>
            </w:r>
          </w:p>
        </w:tc>
        <w:tc>
          <w:tcPr>
            <w:tcW w:w="863" w:type="dxa"/>
            <w:shd w:val="clear" w:color="auto" w:fill="auto"/>
            <w:vAlign w:val="center"/>
          </w:tcPr>
          <w:p w14:paraId="598788B8" w14:textId="7683A70A" w:rsidR="00A0624E" w:rsidRPr="00F86E49" w:rsidRDefault="00573576" w:rsidP="00B15620">
            <w:pPr>
              <w:spacing w:after="0" w:line="240" w:lineRule="auto"/>
              <w:rPr>
                <w:szCs w:val="22"/>
              </w:rPr>
            </w:pPr>
            <w:r>
              <w:rPr>
                <w:szCs w:val="22"/>
              </w:rPr>
              <w:t>85</w:t>
            </w:r>
          </w:p>
        </w:tc>
      </w:tr>
      <w:tr w:rsidR="00A0624E" w:rsidRPr="00987750" w14:paraId="201A85F1" w14:textId="77777777" w:rsidTr="00632D77">
        <w:trPr>
          <w:gridAfter w:val="1"/>
          <w:wAfter w:w="16" w:type="dxa"/>
          <w:trHeight w:val="214"/>
        </w:trPr>
        <w:tc>
          <w:tcPr>
            <w:tcW w:w="1152" w:type="dxa"/>
            <w:vMerge/>
            <w:shd w:val="clear" w:color="auto" w:fill="auto"/>
            <w:vAlign w:val="center"/>
          </w:tcPr>
          <w:p w14:paraId="4BC70E36" w14:textId="77777777"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14:paraId="2E790C67" w14:textId="77777777" w:rsidR="00A0624E" w:rsidRPr="00F86E49" w:rsidRDefault="00A0624E" w:rsidP="00B15620">
            <w:pPr>
              <w:spacing w:after="0" w:line="240" w:lineRule="auto"/>
              <w:rPr>
                <w:szCs w:val="22"/>
              </w:rPr>
            </w:pPr>
          </w:p>
        </w:tc>
        <w:tc>
          <w:tcPr>
            <w:tcW w:w="5399" w:type="dxa"/>
            <w:shd w:val="clear" w:color="auto" w:fill="auto"/>
            <w:vAlign w:val="center"/>
          </w:tcPr>
          <w:p w14:paraId="74DD9CA3" w14:textId="77777777"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.4</w:t>
            </w:r>
            <w:r w:rsidRPr="00F86E49">
              <w:rPr>
                <w:b/>
                <w:bCs/>
                <w:color w:val="FF0000"/>
                <w:sz w:val="22"/>
                <w:szCs w:val="22"/>
              </w:rPr>
              <w:t xml:space="preserve"> </w:t>
            </w:r>
            <w:r w:rsidRPr="00F86E49">
              <w:rPr>
                <w:sz w:val="22"/>
                <w:szCs w:val="22"/>
              </w:rPr>
              <w:t>11. sınıf yılsonu başarı puanı ortalamaları (Tüm dersler)</w:t>
            </w:r>
          </w:p>
        </w:tc>
        <w:tc>
          <w:tcPr>
            <w:tcW w:w="1126" w:type="dxa"/>
            <w:shd w:val="clear" w:color="auto" w:fill="auto"/>
            <w:vAlign w:val="center"/>
          </w:tcPr>
          <w:p w14:paraId="74CF1585" w14:textId="0DCC7180" w:rsidR="00A0624E" w:rsidRPr="00F86E49" w:rsidRDefault="00031164" w:rsidP="00B15620">
            <w:pPr>
              <w:spacing w:after="0" w:line="240" w:lineRule="auto"/>
              <w:rPr>
                <w:szCs w:val="22"/>
              </w:rPr>
            </w:pPr>
            <w:r>
              <w:rPr>
                <w:szCs w:val="22"/>
              </w:rPr>
              <w:t>56</w:t>
            </w:r>
          </w:p>
        </w:tc>
        <w:tc>
          <w:tcPr>
            <w:tcW w:w="858" w:type="dxa"/>
            <w:shd w:val="clear" w:color="auto" w:fill="auto"/>
            <w:vAlign w:val="center"/>
          </w:tcPr>
          <w:p w14:paraId="47797658" w14:textId="146592CC" w:rsidR="00A0624E" w:rsidRPr="00F86E49" w:rsidRDefault="00031164" w:rsidP="00B15620">
            <w:pPr>
              <w:spacing w:after="0" w:line="240" w:lineRule="auto"/>
              <w:rPr>
                <w:szCs w:val="22"/>
              </w:rPr>
            </w:pPr>
            <w:r>
              <w:rPr>
                <w:szCs w:val="22"/>
              </w:rPr>
              <w:t>66</w:t>
            </w:r>
          </w:p>
        </w:tc>
        <w:tc>
          <w:tcPr>
            <w:tcW w:w="727" w:type="dxa"/>
            <w:shd w:val="clear" w:color="auto" w:fill="auto"/>
            <w:vAlign w:val="center"/>
          </w:tcPr>
          <w:p w14:paraId="19BDDE85" w14:textId="070578A5" w:rsidR="00A0624E" w:rsidRPr="00F86E49" w:rsidRDefault="006E1A0B" w:rsidP="00B15620">
            <w:pPr>
              <w:spacing w:after="0" w:line="240" w:lineRule="auto"/>
              <w:rPr>
                <w:szCs w:val="22"/>
              </w:rPr>
            </w:pPr>
            <w:r>
              <w:rPr>
                <w:szCs w:val="22"/>
              </w:rPr>
              <w:t>70</w:t>
            </w:r>
          </w:p>
        </w:tc>
        <w:tc>
          <w:tcPr>
            <w:tcW w:w="826" w:type="dxa"/>
            <w:shd w:val="clear" w:color="auto" w:fill="auto"/>
            <w:vAlign w:val="center"/>
          </w:tcPr>
          <w:p w14:paraId="240E51E9" w14:textId="799369FC" w:rsidR="00A0624E" w:rsidRPr="00F86E49" w:rsidRDefault="006E1A0B" w:rsidP="00B15620">
            <w:pPr>
              <w:spacing w:after="0" w:line="240" w:lineRule="auto"/>
              <w:rPr>
                <w:szCs w:val="22"/>
              </w:rPr>
            </w:pPr>
            <w:r>
              <w:rPr>
                <w:szCs w:val="22"/>
              </w:rPr>
              <w:t>74</w:t>
            </w:r>
          </w:p>
        </w:tc>
        <w:tc>
          <w:tcPr>
            <w:tcW w:w="862" w:type="dxa"/>
            <w:shd w:val="clear" w:color="auto" w:fill="auto"/>
            <w:vAlign w:val="center"/>
          </w:tcPr>
          <w:p w14:paraId="546916F5" w14:textId="6BF1C825" w:rsidR="00A0624E" w:rsidRPr="00F86E49" w:rsidRDefault="00573576" w:rsidP="00B15620">
            <w:pPr>
              <w:spacing w:after="0" w:line="240" w:lineRule="auto"/>
              <w:rPr>
                <w:szCs w:val="22"/>
              </w:rPr>
            </w:pPr>
            <w:r>
              <w:rPr>
                <w:szCs w:val="22"/>
              </w:rPr>
              <w:t>90</w:t>
            </w:r>
          </w:p>
        </w:tc>
        <w:tc>
          <w:tcPr>
            <w:tcW w:w="863" w:type="dxa"/>
            <w:shd w:val="clear" w:color="auto" w:fill="auto"/>
            <w:vAlign w:val="center"/>
          </w:tcPr>
          <w:p w14:paraId="5EA2A180" w14:textId="33AC16C1" w:rsidR="00A0624E" w:rsidRPr="00F86E49" w:rsidRDefault="00573576" w:rsidP="00B15620">
            <w:pPr>
              <w:spacing w:after="0" w:line="240" w:lineRule="auto"/>
              <w:rPr>
                <w:szCs w:val="22"/>
              </w:rPr>
            </w:pPr>
            <w:r>
              <w:rPr>
                <w:szCs w:val="22"/>
              </w:rPr>
              <w:t>90</w:t>
            </w:r>
          </w:p>
        </w:tc>
      </w:tr>
      <w:tr w:rsidR="00A0624E" w:rsidRPr="00987750" w14:paraId="4A585892" w14:textId="77777777" w:rsidTr="00632D77">
        <w:trPr>
          <w:gridAfter w:val="1"/>
          <w:wAfter w:w="16" w:type="dxa"/>
          <w:trHeight w:val="218"/>
        </w:trPr>
        <w:tc>
          <w:tcPr>
            <w:tcW w:w="1152" w:type="dxa"/>
            <w:vMerge/>
            <w:shd w:val="clear" w:color="auto" w:fill="auto"/>
            <w:vAlign w:val="center"/>
          </w:tcPr>
          <w:p w14:paraId="34912B3E" w14:textId="77777777"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14:paraId="4034C84F" w14:textId="77777777" w:rsidR="00A0624E" w:rsidRPr="00F86E49" w:rsidRDefault="00A0624E" w:rsidP="00B15620">
            <w:pPr>
              <w:spacing w:after="0" w:line="240" w:lineRule="auto"/>
              <w:rPr>
                <w:szCs w:val="22"/>
              </w:rPr>
            </w:pPr>
          </w:p>
        </w:tc>
        <w:tc>
          <w:tcPr>
            <w:tcW w:w="5399" w:type="dxa"/>
            <w:shd w:val="clear" w:color="auto" w:fill="auto"/>
            <w:vAlign w:val="center"/>
          </w:tcPr>
          <w:p w14:paraId="43F54FEC" w14:textId="77777777"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.5</w:t>
            </w:r>
            <w:r w:rsidRPr="00F86E49">
              <w:rPr>
                <w:b/>
                <w:bCs/>
                <w:color w:val="FF0000"/>
                <w:sz w:val="22"/>
                <w:szCs w:val="22"/>
              </w:rPr>
              <w:t xml:space="preserve"> </w:t>
            </w:r>
            <w:r w:rsidRPr="00F86E49">
              <w:rPr>
                <w:sz w:val="22"/>
                <w:szCs w:val="22"/>
              </w:rPr>
              <w:t>12. sınıf yılsonu başarı puanı ortalamaları (Tüm dersler)</w:t>
            </w:r>
          </w:p>
        </w:tc>
        <w:tc>
          <w:tcPr>
            <w:tcW w:w="1126" w:type="dxa"/>
            <w:shd w:val="clear" w:color="auto" w:fill="auto"/>
            <w:vAlign w:val="center"/>
          </w:tcPr>
          <w:p w14:paraId="3507E6AE" w14:textId="46F34969" w:rsidR="00A0624E" w:rsidRPr="00F86E49" w:rsidRDefault="00031164" w:rsidP="00B15620">
            <w:pPr>
              <w:spacing w:after="0" w:line="240" w:lineRule="auto"/>
              <w:rPr>
                <w:szCs w:val="22"/>
              </w:rPr>
            </w:pPr>
            <w:r>
              <w:rPr>
                <w:szCs w:val="22"/>
              </w:rPr>
              <w:t>75</w:t>
            </w:r>
          </w:p>
        </w:tc>
        <w:tc>
          <w:tcPr>
            <w:tcW w:w="858" w:type="dxa"/>
            <w:shd w:val="clear" w:color="auto" w:fill="auto"/>
            <w:vAlign w:val="center"/>
          </w:tcPr>
          <w:p w14:paraId="0B2961CD" w14:textId="237789D7" w:rsidR="00A0624E" w:rsidRPr="00F86E49" w:rsidRDefault="00031164" w:rsidP="00B15620">
            <w:pPr>
              <w:spacing w:after="0" w:line="240" w:lineRule="auto"/>
              <w:rPr>
                <w:szCs w:val="22"/>
              </w:rPr>
            </w:pPr>
            <w:r>
              <w:rPr>
                <w:szCs w:val="22"/>
              </w:rPr>
              <w:t>84</w:t>
            </w:r>
          </w:p>
        </w:tc>
        <w:tc>
          <w:tcPr>
            <w:tcW w:w="727" w:type="dxa"/>
            <w:shd w:val="clear" w:color="auto" w:fill="auto"/>
            <w:vAlign w:val="center"/>
          </w:tcPr>
          <w:p w14:paraId="4D99BEFA" w14:textId="2755D44C" w:rsidR="00A0624E" w:rsidRPr="00F86E49" w:rsidRDefault="006E1A0B" w:rsidP="00B15620">
            <w:pPr>
              <w:spacing w:after="0" w:line="240" w:lineRule="auto"/>
              <w:rPr>
                <w:szCs w:val="22"/>
              </w:rPr>
            </w:pPr>
            <w:r>
              <w:rPr>
                <w:szCs w:val="22"/>
              </w:rPr>
              <w:t>85</w:t>
            </w:r>
          </w:p>
        </w:tc>
        <w:tc>
          <w:tcPr>
            <w:tcW w:w="826" w:type="dxa"/>
            <w:shd w:val="clear" w:color="auto" w:fill="auto"/>
            <w:vAlign w:val="center"/>
          </w:tcPr>
          <w:p w14:paraId="1E405DEE" w14:textId="22BE22E1" w:rsidR="00A0624E" w:rsidRPr="00F86E49" w:rsidRDefault="006E1A0B" w:rsidP="00B15620">
            <w:pPr>
              <w:spacing w:after="0" w:line="240" w:lineRule="auto"/>
              <w:rPr>
                <w:szCs w:val="22"/>
              </w:rPr>
            </w:pPr>
            <w:r>
              <w:rPr>
                <w:szCs w:val="22"/>
              </w:rPr>
              <w:t>87</w:t>
            </w:r>
          </w:p>
        </w:tc>
        <w:tc>
          <w:tcPr>
            <w:tcW w:w="862" w:type="dxa"/>
            <w:shd w:val="clear" w:color="auto" w:fill="auto"/>
            <w:vAlign w:val="center"/>
          </w:tcPr>
          <w:p w14:paraId="26603686" w14:textId="35983212" w:rsidR="00A0624E" w:rsidRPr="00F86E49" w:rsidRDefault="00573576" w:rsidP="00B15620">
            <w:pPr>
              <w:spacing w:after="0" w:line="240" w:lineRule="auto"/>
              <w:rPr>
                <w:szCs w:val="22"/>
              </w:rPr>
            </w:pPr>
            <w:r>
              <w:rPr>
                <w:szCs w:val="22"/>
              </w:rPr>
              <w:t>100</w:t>
            </w:r>
          </w:p>
        </w:tc>
        <w:tc>
          <w:tcPr>
            <w:tcW w:w="863" w:type="dxa"/>
            <w:shd w:val="clear" w:color="auto" w:fill="auto"/>
            <w:vAlign w:val="center"/>
          </w:tcPr>
          <w:p w14:paraId="54187BF5" w14:textId="2AC5B57B" w:rsidR="00A0624E" w:rsidRPr="00F86E49" w:rsidRDefault="00573576" w:rsidP="00B15620">
            <w:pPr>
              <w:spacing w:after="0" w:line="240" w:lineRule="auto"/>
              <w:rPr>
                <w:szCs w:val="22"/>
              </w:rPr>
            </w:pPr>
            <w:r>
              <w:rPr>
                <w:szCs w:val="22"/>
              </w:rPr>
              <w:t>100</w:t>
            </w:r>
          </w:p>
        </w:tc>
      </w:tr>
      <w:tr w:rsidR="00A0624E" w:rsidRPr="00987750" w14:paraId="77E31E53" w14:textId="77777777" w:rsidTr="00632D77">
        <w:trPr>
          <w:gridAfter w:val="1"/>
          <w:wAfter w:w="16" w:type="dxa"/>
          <w:trHeight w:val="57"/>
        </w:trPr>
        <w:tc>
          <w:tcPr>
            <w:tcW w:w="1152" w:type="dxa"/>
            <w:vMerge w:val="restart"/>
            <w:shd w:val="clear" w:color="auto" w:fill="auto"/>
            <w:vAlign w:val="center"/>
          </w:tcPr>
          <w:p w14:paraId="3A4AA877" w14:textId="77777777" w:rsidR="00A0624E" w:rsidRPr="00F86E49" w:rsidRDefault="00A0624E" w:rsidP="00B15620">
            <w:pPr>
              <w:jc w:val="center"/>
              <w:rPr>
                <w:b/>
                <w:szCs w:val="22"/>
              </w:rPr>
            </w:pPr>
            <w:r w:rsidRPr="00F86E49">
              <w:rPr>
                <w:b/>
                <w:bCs/>
                <w:color w:val="FF0000"/>
                <w:sz w:val="22"/>
                <w:szCs w:val="22"/>
              </w:rPr>
              <w:t>PG.2.1.2</w:t>
            </w:r>
          </w:p>
        </w:tc>
        <w:tc>
          <w:tcPr>
            <w:tcW w:w="1779" w:type="dxa"/>
            <w:vMerge w:val="restart"/>
            <w:shd w:val="clear" w:color="auto" w:fill="auto"/>
            <w:vAlign w:val="center"/>
          </w:tcPr>
          <w:p w14:paraId="5D2DA563" w14:textId="77777777" w:rsidR="00A0624E" w:rsidRPr="00F86E49" w:rsidRDefault="00A0624E" w:rsidP="00B15620">
            <w:pPr>
              <w:spacing w:after="0" w:line="240" w:lineRule="auto"/>
              <w:rPr>
                <w:szCs w:val="22"/>
              </w:rPr>
            </w:pPr>
            <w:r w:rsidRPr="00F86E49">
              <w:rPr>
                <w:sz w:val="22"/>
                <w:szCs w:val="22"/>
              </w:rPr>
              <w:t>DYK ile ilgili göstergeler</w:t>
            </w:r>
          </w:p>
        </w:tc>
        <w:tc>
          <w:tcPr>
            <w:tcW w:w="5399" w:type="dxa"/>
            <w:shd w:val="clear" w:color="auto" w:fill="auto"/>
            <w:vAlign w:val="center"/>
          </w:tcPr>
          <w:p w14:paraId="3B2E9DBC" w14:textId="77777777" w:rsidR="00A0624E" w:rsidRPr="00F86E49" w:rsidRDefault="00012438" w:rsidP="006D4085">
            <w:pPr>
              <w:spacing w:after="0" w:line="240" w:lineRule="auto"/>
              <w:rPr>
                <w:szCs w:val="22"/>
              </w:rPr>
            </w:pPr>
            <w:r w:rsidRPr="00F86E49">
              <w:rPr>
                <w:b/>
                <w:bCs/>
                <w:color w:val="FF0000"/>
                <w:sz w:val="22"/>
                <w:szCs w:val="22"/>
              </w:rPr>
              <w:t>PG.2.1.2.1</w:t>
            </w:r>
            <w:r w:rsidR="00A0624E" w:rsidRPr="00F86E49">
              <w:rPr>
                <w:b/>
                <w:bCs/>
                <w:color w:val="FF0000"/>
                <w:sz w:val="22"/>
                <w:szCs w:val="22"/>
              </w:rPr>
              <w:t xml:space="preserve"> </w:t>
            </w:r>
            <w:r w:rsidR="00A0624E" w:rsidRPr="00F86E49">
              <w:rPr>
                <w:sz w:val="22"/>
                <w:szCs w:val="22"/>
              </w:rPr>
              <w:t>Açılan destekleyici</w:t>
            </w:r>
            <w:r w:rsidR="006D4085">
              <w:rPr>
                <w:sz w:val="22"/>
                <w:szCs w:val="22"/>
              </w:rPr>
              <w:t xml:space="preserve"> eğitim kurs (DYK) sayısı (Ders s</w:t>
            </w:r>
            <w:r w:rsidR="00A0624E" w:rsidRPr="00F86E49">
              <w:rPr>
                <w:sz w:val="22"/>
                <w:szCs w:val="22"/>
              </w:rPr>
              <w:t>ayısı)</w:t>
            </w:r>
          </w:p>
        </w:tc>
        <w:tc>
          <w:tcPr>
            <w:tcW w:w="1126" w:type="dxa"/>
            <w:shd w:val="clear" w:color="auto" w:fill="auto"/>
            <w:noWrap/>
            <w:vAlign w:val="center"/>
          </w:tcPr>
          <w:p w14:paraId="0665F5D0" w14:textId="77777777" w:rsidR="00A0624E" w:rsidRPr="00F86E49" w:rsidRDefault="00A0624E" w:rsidP="00B15620">
            <w:pPr>
              <w:spacing w:after="0" w:line="240" w:lineRule="auto"/>
              <w:rPr>
                <w:szCs w:val="22"/>
              </w:rPr>
            </w:pPr>
          </w:p>
        </w:tc>
        <w:tc>
          <w:tcPr>
            <w:tcW w:w="858" w:type="dxa"/>
            <w:shd w:val="clear" w:color="auto" w:fill="auto"/>
            <w:noWrap/>
            <w:vAlign w:val="center"/>
          </w:tcPr>
          <w:p w14:paraId="1093EF1A" w14:textId="4D1C8FE1" w:rsidR="00A0624E" w:rsidRPr="00F86E49" w:rsidRDefault="00E6505D" w:rsidP="00B15620">
            <w:pPr>
              <w:spacing w:after="0" w:line="240" w:lineRule="auto"/>
              <w:rPr>
                <w:szCs w:val="22"/>
              </w:rPr>
            </w:pPr>
            <w:r>
              <w:rPr>
                <w:szCs w:val="22"/>
              </w:rPr>
              <w:t>17</w:t>
            </w:r>
          </w:p>
        </w:tc>
        <w:tc>
          <w:tcPr>
            <w:tcW w:w="727" w:type="dxa"/>
          </w:tcPr>
          <w:p w14:paraId="16487750" w14:textId="734CDF36" w:rsidR="00A0624E" w:rsidRPr="00F86E49" w:rsidRDefault="006E1A0B" w:rsidP="00B15620">
            <w:pPr>
              <w:spacing w:after="0" w:line="240" w:lineRule="auto"/>
              <w:rPr>
                <w:szCs w:val="22"/>
              </w:rPr>
            </w:pPr>
            <w:r>
              <w:rPr>
                <w:szCs w:val="22"/>
              </w:rPr>
              <w:t>17</w:t>
            </w:r>
          </w:p>
        </w:tc>
        <w:tc>
          <w:tcPr>
            <w:tcW w:w="826" w:type="dxa"/>
          </w:tcPr>
          <w:p w14:paraId="7515FABF" w14:textId="58E4D123" w:rsidR="00A0624E" w:rsidRPr="00F86E49" w:rsidRDefault="00573576" w:rsidP="00B15620">
            <w:pPr>
              <w:spacing w:after="0" w:line="240" w:lineRule="auto"/>
              <w:rPr>
                <w:szCs w:val="22"/>
              </w:rPr>
            </w:pPr>
            <w:r>
              <w:rPr>
                <w:szCs w:val="22"/>
              </w:rPr>
              <w:t>17</w:t>
            </w:r>
          </w:p>
        </w:tc>
        <w:tc>
          <w:tcPr>
            <w:tcW w:w="862" w:type="dxa"/>
          </w:tcPr>
          <w:p w14:paraId="6741648D" w14:textId="5D380255" w:rsidR="00A0624E" w:rsidRPr="00F86E49" w:rsidRDefault="00573576" w:rsidP="00B15620">
            <w:pPr>
              <w:spacing w:after="0" w:line="240" w:lineRule="auto"/>
              <w:rPr>
                <w:szCs w:val="22"/>
              </w:rPr>
            </w:pPr>
            <w:r>
              <w:rPr>
                <w:szCs w:val="22"/>
              </w:rPr>
              <w:t>17</w:t>
            </w:r>
          </w:p>
        </w:tc>
        <w:tc>
          <w:tcPr>
            <w:tcW w:w="863" w:type="dxa"/>
          </w:tcPr>
          <w:p w14:paraId="52BB561B" w14:textId="48BE4FD2" w:rsidR="00A0624E" w:rsidRPr="00F86E49" w:rsidRDefault="00573576" w:rsidP="00B15620">
            <w:pPr>
              <w:spacing w:after="0" w:line="240" w:lineRule="auto"/>
              <w:rPr>
                <w:szCs w:val="22"/>
              </w:rPr>
            </w:pPr>
            <w:r>
              <w:rPr>
                <w:szCs w:val="22"/>
              </w:rPr>
              <w:t>17</w:t>
            </w:r>
          </w:p>
        </w:tc>
      </w:tr>
      <w:tr w:rsidR="00A0624E" w:rsidRPr="00987750" w14:paraId="349F027D" w14:textId="77777777" w:rsidTr="00632D77">
        <w:trPr>
          <w:gridAfter w:val="1"/>
          <w:wAfter w:w="16" w:type="dxa"/>
          <w:trHeight w:val="57"/>
        </w:trPr>
        <w:tc>
          <w:tcPr>
            <w:tcW w:w="1152" w:type="dxa"/>
            <w:vMerge/>
            <w:shd w:val="clear" w:color="auto" w:fill="auto"/>
            <w:vAlign w:val="center"/>
          </w:tcPr>
          <w:p w14:paraId="5F0F5228" w14:textId="77777777" w:rsidR="00A0624E" w:rsidRPr="00F86E49" w:rsidRDefault="00A0624E" w:rsidP="00B15620">
            <w:pPr>
              <w:jc w:val="center"/>
              <w:rPr>
                <w:b/>
                <w:szCs w:val="22"/>
              </w:rPr>
            </w:pPr>
          </w:p>
        </w:tc>
        <w:tc>
          <w:tcPr>
            <w:tcW w:w="1779" w:type="dxa"/>
            <w:vMerge/>
            <w:shd w:val="clear" w:color="auto" w:fill="auto"/>
            <w:vAlign w:val="center"/>
          </w:tcPr>
          <w:p w14:paraId="69CFBA0C" w14:textId="77777777" w:rsidR="00A0624E" w:rsidRPr="00F86E49" w:rsidRDefault="00A0624E" w:rsidP="00B15620">
            <w:pPr>
              <w:spacing w:after="0" w:line="240" w:lineRule="auto"/>
              <w:rPr>
                <w:szCs w:val="22"/>
              </w:rPr>
            </w:pPr>
          </w:p>
        </w:tc>
        <w:tc>
          <w:tcPr>
            <w:tcW w:w="5399" w:type="dxa"/>
            <w:shd w:val="clear" w:color="auto" w:fill="auto"/>
            <w:vAlign w:val="center"/>
          </w:tcPr>
          <w:p w14:paraId="61213F51" w14:textId="77777777" w:rsidR="00A0624E" w:rsidRPr="00F86E49" w:rsidRDefault="00012438" w:rsidP="00A0624E">
            <w:pPr>
              <w:spacing w:after="0" w:line="240" w:lineRule="auto"/>
              <w:rPr>
                <w:szCs w:val="22"/>
              </w:rPr>
            </w:pPr>
            <w:r w:rsidRPr="00F86E49">
              <w:rPr>
                <w:b/>
                <w:bCs/>
                <w:color w:val="FF0000"/>
                <w:sz w:val="22"/>
                <w:szCs w:val="22"/>
              </w:rPr>
              <w:t>PG.2.1.2.2</w:t>
            </w:r>
            <w:r w:rsidR="00A0624E" w:rsidRPr="00F86E49">
              <w:rPr>
                <w:b/>
                <w:bCs/>
                <w:color w:val="FF0000"/>
                <w:sz w:val="22"/>
                <w:szCs w:val="22"/>
              </w:rPr>
              <w:t xml:space="preserve"> </w:t>
            </w:r>
            <w:r w:rsidR="00A0624E" w:rsidRPr="00F86E49">
              <w:rPr>
                <w:sz w:val="22"/>
                <w:szCs w:val="22"/>
              </w:rPr>
              <w:t>Destekleme yetiştirme kurslarına katılan</w:t>
            </w:r>
            <w:r w:rsidR="00A0624E" w:rsidRPr="00F86E49">
              <w:rPr>
                <w:color w:val="FF0000"/>
                <w:sz w:val="22"/>
                <w:szCs w:val="22"/>
              </w:rPr>
              <w:t xml:space="preserve"> </w:t>
            </w:r>
            <w:r w:rsidR="00A0624E" w:rsidRPr="00F86E49">
              <w:rPr>
                <w:sz w:val="22"/>
                <w:szCs w:val="22"/>
              </w:rPr>
              <w:t>(DYK) öğrenci oranı</w:t>
            </w:r>
            <w:r w:rsidR="00CA4E86">
              <w:rPr>
                <w:sz w:val="22"/>
                <w:szCs w:val="22"/>
              </w:rPr>
              <w:t xml:space="preserve"> (%)</w:t>
            </w:r>
          </w:p>
        </w:tc>
        <w:tc>
          <w:tcPr>
            <w:tcW w:w="1126" w:type="dxa"/>
            <w:shd w:val="clear" w:color="auto" w:fill="auto"/>
            <w:noWrap/>
            <w:vAlign w:val="center"/>
          </w:tcPr>
          <w:p w14:paraId="5386E1EA" w14:textId="77777777" w:rsidR="00A0624E" w:rsidRPr="00F86E49" w:rsidRDefault="00A0624E" w:rsidP="00B15620">
            <w:pPr>
              <w:spacing w:after="0" w:line="240" w:lineRule="auto"/>
              <w:rPr>
                <w:szCs w:val="22"/>
              </w:rPr>
            </w:pPr>
          </w:p>
        </w:tc>
        <w:tc>
          <w:tcPr>
            <w:tcW w:w="858" w:type="dxa"/>
            <w:shd w:val="clear" w:color="auto" w:fill="auto"/>
            <w:noWrap/>
            <w:vAlign w:val="center"/>
          </w:tcPr>
          <w:p w14:paraId="78959F87" w14:textId="5BC89549" w:rsidR="00A0624E" w:rsidRPr="00F86E49" w:rsidRDefault="00E6505D" w:rsidP="00B15620">
            <w:pPr>
              <w:spacing w:after="0" w:line="240" w:lineRule="auto"/>
              <w:rPr>
                <w:szCs w:val="22"/>
              </w:rPr>
            </w:pPr>
            <w:r>
              <w:rPr>
                <w:szCs w:val="22"/>
              </w:rPr>
              <w:t>35</w:t>
            </w:r>
          </w:p>
        </w:tc>
        <w:tc>
          <w:tcPr>
            <w:tcW w:w="727" w:type="dxa"/>
          </w:tcPr>
          <w:p w14:paraId="1F15EFDD" w14:textId="671C13C6" w:rsidR="00A0624E" w:rsidRPr="00F86E49" w:rsidRDefault="006E1A0B" w:rsidP="00B15620">
            <w:pPr>
              <w:spacing w:after="0" w:line="240" w:lineRule="auto"/>
              <w:rPr>
                <w:szCs w:val="22"/>
              </w:rPr>
            </w:pPr>
            <w:r>
              <w:rPr>
                <w:szCs w:val="22"/>
              </w:rPr>
              <w:t>37</w:t>
            </w:r>
          </w:p>
        </w:tc>
        <w:tc>
          <w:tcPr>
            <w:tcW w:w="826" w:type="dxa"/>
          </w:tcPr>
          <w:p w14:paraId="279FA177" w14:textId="3B2F8831" w:rsidR="00A0624E" w:rsidRPr="00F86E49" w:rsidRDefault="006E1A0B" w:rsidP="00B15620">
            <w:pPr>
              <w:spacing w:after="0" w:line="240" w:lineRule="auto"/>
              <w:rPr>
                <w:szCs w:val="22"/>
              </w:rPr>
            </w:pPr>
            <w:r>
              <w:rPr>
                <w:szCs w:val="22"/>
              </w:rPr>
              <w:t>40</w:t>
            </w:r>
          </w:p>
        </w:tc>
        <w:tc>
          <w:tcPr>
            <w:tcW w:w="862" w:type="dxa"/>
          </w:tcPr>
          <w:p w14:paraId="32022434" w14:textId="7DCFFA75" w:rsidR="00A0624E" w:rsidRPr="00F86E49" w:rsidRDefault="00573576" w:rsidP="00B15620">
            <w:pPr>
              <w:spacing w:after="0" w:line="240" w:lineRule="auto"/>
              <w:rPr>
                <w:szCs w:val="22"/>
              </w:rPr>
            </w:pPr>
            <w:r>
              <w:rPr>
                <w:szCs w:val="22"/>
              </w:rPr>
              <w:t>45</w:t>
            </w:r>
          </w:p>
        </w:tc>
        <w:tc>
          <w:tcPr>
            <w:tcW w:w="863" w:type="dxa"/>
          </w:tcPr>
          <w:p w14:paraId="1733ADCB" w14:textId="2EC86559" w:rsidR="00A0624E" w:rsidRPr="00F86E49" w:rsidRDefault="00573576" w:rsidP="00B15620">
            <w:pPr>
              <w:spacing w:after="0" w:line="240" w:lineRule="auto"/>
              <w:rPr>
                <w:szCs w:val="22"/>
              </w:rPr>
            </w:pPr>
            <w:r>
              <w:rPr>
                <w:szCs w:val="22"/>
              </w:rPr>
              <w:t>47</w:t>
            </w:r>
          </w:p>
        </w:tc>
      </w:tr>
      <w:tr w:rsidR="00A0624E" w:rsidRPr="00987750" w14:paraId="72C7D70E" w14:textId="77777777" w:rsidTr="00632D77">
        <w:trPr>
          <w:gridAfter w:val="1"/>
          <w:wAfter w:w="16" w:type="dxa"/>
          <w:trHeight w:hRule="exact" w:val="340"/>
        </w:trPr>
        <w:tc>
          <w:tcPr>
            <w:tcW w:w="1152" w:type="dxa"/>
            <w:vMerge w:val="restart"/>
            <w:shd w:val="clear" w:color="auto" w:fill="auto"/>
            <w:vAlign w:val="center"/>
          </w:tcPr>
          <w:p w14:paraId="532F42A9" w14:textId="77777777" w:rsidR="00A0624E" w:rsidRPr="00F86E49" w:rsidRDefault="00A0624E" w:rsidP="00B15620">
            <w:pPr>
              <w:jc w:val="center"/>
              <w:rPr>
                <w:b/>
                <w:szCs w:val="22"/>
              </w:rPr>
            </w:pPr>
            <w:r w:rsidRPr="00F86E49">
              <w:rPr>
                <w:b/>
                <w:bCs/>
                <w:color w:val="FF0000"/>
                <w:sz w:val="22"/>
                <w:szCs w:val="22"/>
              </w:rPr>
              <w:lastRenderedPageBreak/>
              <w:t>PG.2.1.3</w:t>
            </w:r>
          </w:p>
        </w:tc>
        <w:tc>
          <w:tcPr>
            <w:tcW w:w="1779" w:type="dxa"/>
            <w:vMerge w:val="restart"/>
            <w:shd w:val="clear" w:color="auto" w:fill="auto"/>
            <w:vAlign w:val="center"/>
          </w:tcPr>
          <w:p w14:paraId="571D31A6" w14:textId="77777777" w:rsidR="00A0624E" w:rsidRPr="00F86E49" w:rsidRDefault="00A0624E" w:rsidP="00B15620">
            <w:pPr>
              <w:spacing w:after="0" w:line="240" w:lineRule="auto"/>
              <w:rPr>
                <w:szCs w:val="22"/>
              </w:rPr>
            </w:pPr>
            <w:r w:rsidRPr="00F86E49">
              <w:rPr>
                <w:sz w:val="22"/>
                <w:szCs w:val="22"/>
              </w:rPr>
              <w:t>Ödül/ceza göstergeleri</w:t>
            </w:r>
          </w:p>
        </w:tc>
        <w:tc>
          <w:tcPr>
            <w:tcW w:w="5399" w:type="dxa"/>
            <w:shd w:val="clear" w:color="auto" w:fill="auto"/>
            <w:vAlign w:val="center"/>
          </w:tcPr>
          <w:p w14:paraId="1606887F" w14:textId="77777777" w:rsidR="00A0624E" w:rsidRPr="00F86E49" w:rsidRDefault="00012438" w:rsidP="00B15620">
            <w:pPr>
              <w:spacing w:after="0" w:line="240" w:lineRule="auto"/>
              <w:rPr>
                <w:szCs w:val="22"/>
              </w:rPr>
            </w:pPr>
            <w:r w:rsidRPr="00F86E49">
              <w:rPr>
                <w:b/>
                <w:bCs/>
                <w:color w:val="FF0000"/>
                <w:sz w:val="22"/>
                <w:szCs w:val="22"/>
              </w:rPr>
              <w:t>PG.2.1.3.1</w:t>
            </w:r>
            <w:r w:rsidR="00A0624E" w:rsidRPr="00F86E49">
              <w:rPr>
                <w:b/>
                <w:bCs/>
                <w:color w:val="FF0000"/>
                <w:sz w:val="22"/>
                <w:szCs w:val="22"/>
              </w:rPr>
              <w:t xml:space="preserve"> </w:t>
            </w:r>
            <w:r w:rsidR="00A0624E" w:rsidRPr="00F86E49">
              <w:rPr>
                <w:sz w:val="22"/>
                <w:szCs w:val="22"/>
              </w:rPr>
              <w:t xml:space="preserve">Teşekkür-Takdir alan öğrenci oranı </w:t>
            </w:r>
            <w:r w:rsidR="00CA4E86">
              <w:rPr>
                <w:sz w:val="22"/>
                <w:szCs w:val="22"/>
              </w:rPr>
              <w:t>(%)</w:t>
            </w:r>
            <w:r w:rsidR="00CA4E86" w:rsidRPr="00F86E49">
              <w:rPr>
                <w:sz w:val="22"/>
                <w:szCs w:val="22"/>
              </w:rPr>
              <w:t xml:space="preserve"> </w:t>
            </w:r>
            <w:r w:rsidR="00A0624E" w:rsidRPr="00F86E49">
              <w:rPr>
                <w:sz w:val="22"/>
                <w:szCs w:val="22"/>
              </w:rPr>
              <w:t>(yılsonu)</w:t>
            </w:r>
          </w:p>
        </w:tc>
        <w:tc>
          <w:tcPr>
            <w:tcW w:w="1126" w:type="dxa"/>
            <w:shd w:val="clear" w:color="auto" w:fill="auto"/>
            <w:noWrap/>
            <w:vAlign w:val="center"/>
          </w:tcPr>
          <w:p w14:paraId="13AF25CA" w14:textId="4DE826B2" w:rsidR="00A0624E" w:rsidRPr="00F86E49" w:rsidRDefault="00E6505D" w:rsidP="00B15620">
            <w:pPr>
              <w:spacing w:after="0" w:line="240" w:lineRule="auto"/>
              <w:rPr>
                <w:szCs w:val="22"/>
              </w:rPr>
            </w:pPr>
            <w:r>
              <w:rPr>
                <w:szCs w:val="22"/>
              </w:rPr>
              <w:t>20</w:t>
            </w:r>
          </w:p>
        </w:tc>
        <w:tc>
          <w:tcPr>
            <w:tcW w:w="858" w:type="dxa"/>
            <w:shd w:val="clear" w:color="auto" w:fill="auto"/>
            <w:noWrap/>
            <w:vAlign w:val="center"/>
          </w:tcPr>
          <w:p w14:paraId="41496BF5" w14:textId="3913F699" w:rsidR="00A0624E" w:rsidRPr="00F86E49" w:rsidRDefault="00E6505D" w:rsidP="00B15620">
            <w:pPr>
              <w:spacing w:after="0" w:line="240" w:lineRule="auto"/>
              <w:rPr>
                <w:szCs w:val="22"/>
              </w:rPr>
            </w:pPr>
            <w:r>
              <w:rPr>
                <w:szCs w:val="22"/>
              </w:rPr>
              <w:t>24</w:t>
            </w:r>
          </w:p>
        </w:tc>
        <w:tc>
          <w:tcPr>
            <w:tcW w:w="727" w:type="dxa"/>
          </w:tcPr>
          <w:p w14:paraId="38BF6AF9" w14:textId="2988A3E8" w:rsidR="00A0624E" w:rsidRPr="00F86E49" w:rsidRDefault="006E1A0B" w:rsidP="00B15620">
            <w:pPr>
              <w:spacing w:after="0" w:line="240" w:lineRule="auto"/>
              <w:rPr>
                <w:szCs w:val="22"/>
              </w:rPr>
            </w:pPr>
            <w:r>
              <w:rPr>
                <w:szCs w:val="22"/>
              </w:rPr>
              <w:t>26</w:t>
            </w:r>
          </w:p>
        </w:tc>
        <w:tc>
          <w:tcPr>
            <w:tcW w:w="826" w:type="dxa"/>
          </w:tcPr>
          <w:p w14:paraId="2277AB8D" w14:textId="7A04C887" w:rsidR="00A0624E" w:rsidRPr="00F86E49" w:rsidRDefault="006E1A0B" w:rsidP="00B15620">
            <w:pPr>
              <w:spacing w:after="0" w:line="240" w:lineRule="auto"/>
              <w:rPr>
                <w:szCs w:val="22"/>
              </w:rPr>
            </w:pPr>
            <w:r>
              <w:rPr>
                <w:szCs w:val="22"/>
              </w:rPr>
              <w:t>30</w:t>
            </w:r>
          </w:p>
        </w:tc>
        <w:tc>
          <w:tcPr>
            <w:tcW w:w="862" w:type="dxa"/>
          </w:tcPr>
          <w:p w14:paraId="63FCF293" w14:textId="4808F611" w:rsidR="00A0624E" w:rsidRPr="00F86E49" w:rsidRDefault="00573576" w:rsidP="00B15620">
            <w:pPr>
              <w:spacing w:after="0" w:line="240" w:lineRule="auto"/>
              <w:rPr>
                <w:szCs w:val="22"/>
              </w:rPr>
            </w:pPr>
            <w:r>
              <w:rPr>
                <w:szCs w:val="22"/>
              </w:rPr>
              <w:t>50</w:t>
            </w:r>
          </w:p>
        </w:tc>
        <w:tc>
          <w:tcPr>
            <w:tcW w:w="863" w:type="dxa"/>
          </w:tcPr>
          <w:p w14:paraId="79F2CDA3" w14:textId="1AD4CEA8" w:rsidR="00A0624E" w:rsidRPr="00F86E49" w:rsidRDefault="00573576" w:rsidP="00B15620">
            <w:pPr>
              <w:spacing w:after="0" w:line="240" w:lineRule="auto"/>
              <w:rPr>
                <w:szCs w:val="22"/>
              </w:rPr>
            </w:pPr>
            <w:r>
              <w:rPr>
                <w:szCs w:val="22"/>
              </w:rPr>
              <w:t>55</w:t>
            </w:r>
          </w:p>
        </w:tc>
      </w:tr>
      <w:tr w:rsidR="00A0624E" w:rsidRPr="00987750" w14:paraId="4A89FA60" w14:textId="77777777" w:rsidTr="00632D77">
        <w:trPr>
          <w:gridAfter w:val="1"/>
          <w:wAfter w:w="16" w:type="dxa"/>
          <w:trHeight w:hRule="exact" w:val="340"/>
        </w:trPr>
        <w:tc>
          <w:tcPr>
            <w:tcW w:w="1152" w:type="dxa"/>
            <w:vMerge/>
            <w:shd w:val="clear" w:color="auto" w:fill="auto"/>
            <w:vAlign w:val="center"/>
          </w:tcPr>
          <w:p w14:paraId="77922334" w14:textId="77777777" w:rsidR="00A0624E" w:rsidRPr="00F86E49" w:rsidRDefault="00A0624E" w:rsidP="00B15620">
            <w:pPr>
              <w:jc w:val="center"/>
              <w:rPr>
                <w:b/>
                <w:szCs w:val="22"/>
              </w:rPr>
            </w:pPr>
          </w:p>
        </w:tc>
        <w:tc>
          <w:tcPr>
            <w:tcW w:w="1779" w:type="dxa"/>
            <w:vMerge/>
            <w:shd w:val="clear" w:color="auto" w:fill="auto"/>
            <w:vAlign w:val="center"/>
          </w:tcPr>
          <w:p w14:paraId="3C5D6A1E" w14:textId="77777777" w:rsidR="00A0624E" w:rsidRPr="00F86E49" w:rsidRDefault="00A0624E" w:rsidP="00B15620">
            <w:pPr>
              <w:spacing w:after="0" w:line="240" w:lineRule="auto"/>
              <w:rPr>
                <w:szCs w:val="22"/>
              </w:rPr>
            </w:pPr>
          </w:p>
        </w:tc>
        <w:tc>
          <w:tcPr>
            <w:tcW w:w="5399" w:type="dxa"/>
            <w:shd w:val="clear" w:color="auto" w:fill="auto"/>
            <w:vAlign w:val="center"/>
          </w:tcPr>
          <w:p w14:paraId="66BCCDD9" w14:textId="77777777" w:rsidR="00A0624E" w:rsidRPr="00F86E49" w:rsidRDefault="00012438" w:rsidP="00B15620">
            <w:pPr>
              <w:spacing w:after="0" w:line="240" w:lineRule="auto"/>
              <w:rPr>
                <w:szCs w:val="22"/>
              </w:rPr>
            </w:pPr>
            <w:r w:rsidRPr="00F86E49">
              <w:rPr>
                <w:b/>
                <w:bCs/>
                <w:color w:val="FF0000"/>
                <w:sz w:val="22"/>
                <w:szCs w:val="22"/>
              </w:rPr>
              <w:t>PG.2.1.3.2</w:t>
            </w:r>
            <w:r w:rsidR="00A0624E" w:rsidRPr="00F86E49">
              <w:rPr>
                <w:b/>
                <w:bCs/>
                <w:color w:val="FF0000"/>
                <w:sz w:val="22"/>
                <w:szCs w:val="22"/>
              </w:rPr>
              <w:t xml:space="preserve"> </w:t>
            </w:r>
            <w:r w:rsidR="00A0624E" w:rsidRPr="00F86E49">
              <w:rPr>
                <w:sz w:val="22"/>
                <w:szCs w:val="22"/>
              </w:rPr>
              <w:t>Dis</w:t>
            </w:r>
            <w:r w:rsidR="00FB630A" w:rsidRPr="00F86E49">
              <w:rPr>
                <w:sz w:val="22"/>
                <w:szCs w:val="22"/>
              </w:rPr>
              <w:t>iplin cezası alan öğrenci oranı</w:t>
            </w:r>
            <w:r w:rsidR="00CA4E86">
              <w:rPr>
                <w:sz w:val="22"/>
                <w:szCs w:val="22"/>
              </w:rPr>
              <w:t xml:space="preserve"> (%)</w:t>
            </w:r>
          </w:p>
        </w:tc>
        <w:tc>
          <w:tcPr>
            <w:tcW w:w="1126" w:type="dxa"/>
            <w:shd w:val="clear" w:color="auto" w:fill="auto"/>
            <w:noWrap/>
            <w:vAlign w:val="center"/>
          </w:tcPr>
          <w:p w14:paraId="7431EC93" w14:textId="5E214FB5" w:rsidR="00A0624E" w:rsidRPr="00F86E49" w:rsidRDefault="00E6505D" w:rsidP="00B15620">
            <w:pPr>
              <w:spacing w:after="0" w:line="240" w:lineRule="auto"/>
              <w:rPr>
                <w:szCs w:val="22"/>
              </w:rPr>
            </w:pPr>
            <w:r>
              <w:rPr>
                <w:szCs w:val="22"/>
              </w:rPr>
              <w:t>2</w:t>
            </w:r>
          </w:p>
        </w:tc>
        <w:tc>
          <w:tcPr>
            <w:tcW w:w="858" w:type="dxa"/>
            <w:shd w:val="clear" w:color="auto" w:fill="auto"/>
            <w:noWrap/>
            <w:vAlign w:val="center"/>
          </w:tcPr>
          <w:p w14:paraId="3A4DAF13" w14:textId="3EFBB2D0" w:rsidR="00A0624E" w:rsidRPr="00F86E49" w:rsidRDefault="00E6505D" w:rsidP="00B15620">
            <w:pPr>
              <w:spacing w:after="0" w:line="240" w:lineRule="auto"/>
              <w:rPr>
                <w:szCs w:val="22"/>
              </w:rPr>
            </w:pPr>
            <w:r>
              <w:rPr>
                <w:szCs w:val="22"/>
              </w:rPr>
              <w:t>2</w:t>
            </w:r>
          </w:p>
        </w:tc>
        <w:tc>
          <w:tcPr>
            <w:tcW w:w="727" w:type="dxa"/>
          </w:tcPr>
          <w:p w14:paraId="5142467D" w14:textId="248DEDAA" w:rsidR="00A0624E" w:rsidRPr="00F86E49" w:rsidRDefault="006E1A0B" w:rsidP="00B15620">
            <w:pPr>
              <w:spacing w:after="0" w:line="240" w:lineRule="auto"/>
              <w:rPr>
                <w:szCs w:val="22"/>
              </w:rPr>
            </w:pPr>
            <w:r>
              <w:rPr>
                <w:szCs w:val="22"/>
              </w:rPr>
              <w:t>1,5</w:t>
            </w:r>
          </w:p>
        </w:tc>
        <w:tc>
          <w:tcPr>
            <w:tcW w:w="826" w:type="dxa"/>
          </w:tcPr>
          <w:p w14:paraId="76971A66" w14:textId="73E347BB" w:rsidR="00A0624E" w:rsidRPr="00F86E49" w:rsidRDefault="006E1A0B" w:rsidP="00B15620">
            <w:pPr>
              <w:spacing w:after="0" w:line="240" w:lineRule="auto"/>
              <w:rPr>
                <w:szCs w:val="22"/>
              </w:rPr>
            </w:pPr>
            <w:r>
              <w:rPr>
                <w:szCs w:val="22"/>
              </w:rPr>
              <w:t>1</w:t>
            </w:r>
          </w:p>
        </w:tc>
        <w:tc>
          <w:tcPr>
            <w:tcW w:w="862" w:type="dxa"/>
          </w:tcPr>
          <w:p w14:paraId="1DDCB7F6" w14:textId="7108CCC2" w:rsidR="00A0624E" w:rsidRPr="00F86E49" w:rsidRDefault="00573576" w:rsidP="00B15620">
            <w:pPr>
              <w:spacing w:after="0" w:line="240" w:lineRule="auto"/>
              <w:rPr>
                <w:szCs w:val="22"/>
              </w:rPr>
            </w:pPr>
            <w:r>
              <w:rPr>
                <w:szCs w:val="22"/>
              </w:rPr>
              <w:t>0,5</w:t>
            </w:r>
          </w:p>
        </w:tc>
        <w:tc>
          <w:tcPr>
            <w:tcW w:w="863" w:type="dxa"/>
          </w:tcPr>
          <w:p w14:paraId="378A2A6A" w14:textId="79A4247C" w:rsidR="00A0624E" w:rsidRPr="00F86E49" w:rsidRDefault="00573576" w:rsidP="00B15620">
            <w:pPr>
              <w:spacing w:after="0" w:line="240" w:lineRule="auto"/>
              <w:rPr>
                <w:szCs w:val="22"/>
              </w:rPr>
            </w:pPr>
            <w:r>
              <w:rPr>
                <w:szCs w:val="22"/>
              </w:rPr>
              <w:t>0</w:t>
            </w:r>
          </w:p>
        </w:tc>
      </w:tr>
      <w:tr w:rsidR="00E218CF" w:rsidRPr="00987750" w14:paraId="78856240" w14:textId="77777777" w:rsidTr="00632D77">
        <w:trPr>
          <w:gridAfter w:val="1"/>
          <w:wAfter w:w="16" w:type="dxa"/>
          <w:trHeight w:hRule="exact" w:val="340"/>
        </w:trPr>
        <w:tc>
          <w:tcPr>
            <w:tcW w:w="1152" w:type="dxa"/>
            <w:vMerge w:val="restart"/>
            <w:shd w:val="clear" w:color="auto" w:fill="auto"/>
            <w:vAlign w:val="center"/>
          </w:tcPr>
          <w:p w14:paraId="2A5714DC" w14:textId="77777777" w:rsidR="00E218CF" w:rsidRPr="007B59D1" w:rsidRDefault="00E218CF" w:rsidP="00B15620">
            <w:pPr>
              <w:jc w:val="center"/>
              <w:rPr>
                <w:rFonts w:ascii="Times New Roman" w:hAnsi="Times New Roman"/>
                <w:b/>
                <w:bCs/>
                <w:color w:val="FF0000"/>
                <w:szCs w:val="22"/>
              </w:rPr>
            </w:pPr>
            <w:r w:rsidRPr="007B59D1">
              <w:rPr>
                <w:rFonts w:ascii="Times New Roman" w:hAnsi="Times New Roman"/>
                <w:b/>
                <w:bCs/>
                <w:color w:val="FF0000"/>
                <w:sz w:val="22"/>
                <w:szCs w:val="22"/>
              </w:rPr>
              <w:t>PG.2.1.4</w:t>
            </w:r>
          </w:p>
        </w:tc>
        <w:tc>
          <w:tcPr>
            <w:tcW w:w="1779" w:type="dxa"/>
            <w:vMerge w:val="restart"/>
            <w:shd w:val="clear" w:color="auto" w:fill="auto"/>
            <w:vAlign w:val="center"/>
          </w:tcPr>
          <w:p w14:paraId="69C8098C" w14:textId="77777777" w:rsidR="00E218CF" w:rsidRPr="00F86E49" w:rsidRDefault="00E218CF" w:rsidP="00B15620">
            <w:pPr>
              <w:spacing w:after="0" w:line="240" w:lineRule="auto"/>
              <w:rPr>
                <w:szCs w:val="22"/>
              </w:rPr>
            </w:pPr>
            <w:r w:rsidRPr="00F86E49">
              <w:rPr>
                <w:sz w:val="22"/>
                <w:szCs w:val="22"/>
              </w:rPr>
              <w:t>Okulun TYT net ortalaması</w:t>
            </w:r>
            <w:r>
              <w:rPr>
                <w:sz w:val="22"/>
                <w:szCs w:val="22"/>
              </w:rPr>
              <w:t xml:space="preserve"> ve barajı geçme göstergesi</w:t>
            </w:r>
          </w:p>
        </w:tc>
        <w:tc>
          <w:tcPr>
            <w:tcW w:w="5399" w:type="dxa"/>
            <w:shd w:val="clear" w:color="auto" w:fill="auto"/>
            <w:vAlign w:val="center"/>
          </w:tcPr>
          <w:p w14:paraId="3A232098" w14:textId="77777777" w:rsidR="00E218CF" w:rsidRPr="00F86E49" w:rsidRDefault="00E218CF" w:rsidP="00FF17E7">
            <w:pPr>
              <w:spacing w:after="0" w:line="240" w:lineRule="auto"/>
              <w:rPr>
                <w:szCs w:val="22"/>
              </w:rPr>
            </w:pPr>
            <w:r w:rsidRPr="00F86E49">
              <w:rPr>
                <w:b/>
                <w:bCs/>
                <w:color w:val="FF0000"/>
                <w:sz w:val="22"/>
                <w:szCs w:val="22"/>
              </w:rPr>
              <w:t>PG.2.1.4.1</w:t>
            </w:r>
            <w:r>
              <w:rPr>
                <w:b/>
                <w:bCs/>
                <w:color w:val="FF0000"/>
                <w:sz w:val="22"/>
                <w:szCs w:val="22"/>
              </w:rPr>
              <w:t xml:space="preserve"> </w:t>
            </w:r>
            <w:r w:rsidRPr="00F86E49">
              <w:rPr>
                <w:sz w:val="22"/>
                <w:szCs w:val="22"/>
              </w:rPr>
              <w:t>Türkçe</w:t>
            </w:r>
          </w:p>
        </w:tc>
        <w:tc>
          <w:tcPr>
            <w:tcW w:w="1126" w:type="dxa"/>
            <w:shd w:val="clear" w:color="auto" w:fill="auto"/>
            <w:noWrap/>
            <w:vAlign w:val="center"/>
          </w:tcPr>
          <w:p w14:paraId="569C64A6" w14:textId="77777777" w:rsidR="00E218CF" w:rsidRDefault="000F22EE" w:rsidP="00B15620">
            <w:pPr>
              <w:spacing w:after="0" w:line="240" w:lineRule="auto"/>
              <w:rPr>
                <w:szCs w:val="22"/>
              </w:rPr>
            </w:pPr>
            <w:r>
              <w:rPr>
                <w:szCs w:val="22"/>
              </w:rPr>
              <w:t>9,58</w:t>
            </w:r>
          </w:p>
          <w:p w14:paraId="2814E42B" w14:textId="77777777" w:rsidR="000F22EE" w:rsidRDefault="000F22EE" w:rsidP="00B15620">
            <w:pPr>
              <w:spacing w:after="0" w:line="240" w:lineRule="auto"/>
              <w:rPr>
                <w:szCs w:val="22"/>
              </w:rPr>
            </w:pPr>
          </w:p>
          <w:p w14:paraId="44821F3C" w14:textId="77777777" w:rsidR="000F22EE" w:rsidRDefault="000F22EE" w:rsidP="00B15620">
            <w:pPr>
              <w:spacing w:after="0" w:line="240" w:lineRule="auto"/>
              <w:rPr>
                <w:szCs w:val="22"/>
              </w:rPr>
            </w:pPr>
          </w:p>
          <w:p w14:paraId="70A62DCC" w14:textId="77777777" w:rsidR="000F22EE" w:rsidRPr="00F86E49" w:rsidRDefault="000F22EE" w:rsidP="00B15620">
            <w:pPr>
              <w:spacing w:after="0" w:line="240" w:lineRule="auto"/>
              <w:rPr>
                <w:szCs w:val="22"/>
              </w:rPr>
            </w:pPr>
          </w:p>
        </w:tc>
        <w:tc>
          <w:tcPr>
            <w:tcW w:w="858" w:type="dxa"/>
            <w:shd w:val="clear" w:color="auto" w:fill="auto"/>
            <w:noWrap/>
            <w:vAlign w:val="center"/>
          </w:tcPr>
          <w:p w14:paraId="3237EF5C" w14:textId="3CDE7BEB" w:rsidR="00E218CF" w:rsidRPr="00F86E49" w:rsidRDefault="00245561" w:rsidP="00B15620">
            <w:pPr>
              <w:spacing w:after="0" w:line="240" w:lineRule="auto"/>
              <w:rPr>
                <w:szCs w:val="22"/>
              </w:rPr>
            </w:pPr>
            <w:r>
              <w:rPr>
                <w:szCs w:val="22"/>
              </w:rPr>
              <w:t>7,83</w:t>
            </w:r>
          </w:p>
        </w:tc>
        <w:tc>
          <w:tcPr>
            <w:tcW w:w="727" w:type="dxa"/>
          </w:tcPr>
          <w:p w14:paraId="26E666D4" w14:textId="2918AC8C" w:rsidR="00E218CF" w:rsidRPr="00F86E49" w:rsidRDefault="00573576" w:rsidP="00B15620">
            <w:pPr>
              <w:spacing w:after="0" w:line="240" w:lineRule="auto"/>
              <w:rPr>
                <w:szCs w:val="22"/>
              </w:rPr>
            </w:pPr>
            <w:r>
              <w:rPr>
                <w:szCs w:val="22"/>
              </w:rPr>
              <w:t>20</w:t>
            </w:r>
          </w:p>
        </w:tc>
        <w:tc>
          <w:tcPr>
            <w:tcW w:w="826" w:type="dxa"/>
          </w:tcPr>
          <w:p w14:paraId="700394A6" w14:textId="32A0484F" w:rsidR="00E218CF" w:rsidRPr="00F86E49" w:rsidRDefault="00573576" w:rsidP="00B15620">
            <w:pPr>
              <w:spacing w:after="0" w:line="240" w:lineRule="auto"/>
              <w:rPr>
                <w:szCs w:val="22"/>
              </w:rPr>
            </w:pPr>
            <w:r>
              <w:rPr>
                <w:szCs w:val="22"/>
              </w:rPr>
              <w:t>20</w:t>
            </w:r>
          </w:p>
        </w:tc>
        <w:tc>
          <w:tcPr>
            <w:tcW w:w="862" w:type="dxa"/>
          </w:tcPr>
          <w:p w14:paraId="546AA900" w14:textId="4A02C32F" w:rsidR="00E218CF" w:rsidRPr="00F86E49" w:rsidRDefault="00573576" w:rsidP="00B15620">
            <w:pPr>
              <w:spacing w:after="0" w:line="240" w:lineRule="auto"/>
              <w:rPr>
                <w:szCs w:val="22"/>
              </w:rPr>
            </w:pPr>
            <w:r>
              <w:rPr>
                <w:szCs w:val="22"/>
              </w:rPr>
              <w:t>20</w:t>
            </w:r>
          </w:p>
        </w:tc>
        <w:tc>
          <w:tcPr>
            <w:tcW w:w="863" w:type="dxa"/>
          </w:tcPr>
          <w:p w14:paraId="1AE25937" w14:textId="6706BCA9" w:rsidR="00E218CF" w:rsidRPr="00F86E49" w:rsidRDefault="00573576" w:rsidP="00B15620">
            <w:pPr>
              <w:spacing w:after="0" w:line="240" w:lineRule="auto"/>
              <w:rPr>
                <w:szCs w:val="22"/>
              </w:rPr>
            </w:pPr>
            <w:r>
              <w:rPr>
                <w:szCs w:val="22"/>
              </w:rPr>
              <w:t>25</w:t>
            </w:r>
          </w:p>
        </w:tc>
      </w:tr>
      <w:tr w:rsidR="00E218CF" w:rsidRPr="00987750" w14:paraId="2D6D22E7" w14:textId="77777777" w:rsidTr="00632D77">
        <w:trPr>
          <w:gridAfter w:val="1"/>
          <w:wAfter w:w="16" w:type="dxa"/>
          <w:trHeight w:hRule="exact" w:val="340"/>
        </w:trPr>
        <w:tc>
          <w:tcPr>
            <w:tcW w:w="1152" w:type="dxa"/>
            <w:vMerge/>
            <w:shd w:val="clear" w:color="auto" w:fill="auto"/>
            <w:vAlign w:val="center"/>
          </w:tcPr>
          <w:p w14:paraId="30173832" w14:textId="48CE2958" w:rsidR="00E218CF" w:rsidRPr="007B59D1" w:rsidRDefault="00E218CF" w:rsidP="00B15620">
            <w:pPr>
              <w:jc w:val="center"/>
              <w:rPr>
                <w:rFonts w:ascii="Times New Roman" w:hAnsi="Times New Roman"/>
                <w:b/>
                <w:bCs/>
                <w:color w:val="FF0000"/>
                <w:szCs w:val="22"/>
              </w:rPr>
            </w:pPr>
          </w:p>
        </w:tc>
        <w:tc>
          <w:tcPr>
            <w:tcW w:w="1779" w:type="dxa"/>
            <w:vMerge/>
            <w:shd w:val="clear" w:color="auto" w:fill="auto"/>
            <w:vAlign w:val="center"/>
          </w:tcPr>
          <w:p w14:paraId="05D3B540" w14:textId="77777777" w:rsidR="00E218CF" w:rsidRPr="00F86E49" w:rsidRDefault="00E218CF" w:rsidP="00B15620">
            <w:pPr>
              <w:spacing w:after="0" w:line="240" w:lineRule="auto"/>
              <w:rPr>
                <w:szCs w:val="22"/>
              </w:rPr>
            </w:pPr>
          </w:p>
        </w:tc>
        <w:tc>
          <w:tcPr>
            <w:tcW w:w="5399" w:type="dxa"/>
            <w:shd w:val="clear" w:color="auto" w:fill="auto"/>
            <w:vAlign w:val="center"/>
          </w:tcPr>
          <w:p w14:paraId="25DD1EFC" w14:textId="77777777" w:rsidR="00E218CF" w:rsidRPr="00F86E49" w:rsidRDefault="00E218CF" w:rsidP="00FF17E7">
            <w:pPr>
              <w:spacing w:after="0" w:line="240" w:lineRule="auto"/>
              <w:rPr>
                <w:szCs w:val="22"/>
              </w:rPr>
            </w:pPr>
            <w:r w:rsidRPr="00F86E49">
              <w:rPr>
                <w:b/>
                <w:bCs/>
                <w:color w:val="FF0000"/>
                <w:sz w:val="22"/>
                <w:szCs w:val="22"/>
              </w:rPr>
              <w:t xml:space="preserve">PG.2.1.4.2 </w:t>
            </w:r>
            <w:r w:rsidRPr="00F86E49">
              <w:rPr>
                <w:sz w:val="22"/>
                <w:szCs w:val="22"/>
              </w:rPr>
              <w:t>Matematik</w:t>
            </w:r>
          </w:p>
        </w:tc>
        <w:tc>
          <w:tcPr>
            <w:tcW w:w="1126" w:type="dxa"/>
            <w:shd w:val="clear" w:color="auto" w:fill="auto"/>
            <w:noWrap/>
            <w:vAlign w:val="center"/>
          </w:tcPr>
          <w:p w14:paraId="4EF523ED" w14:textId="77777777" w:rsidR="00E218CF" w:rsidRDefault="000F22EE" w:rsidP="00B15620">
            <w:pPr>
              <w:spacing w:after="0" w:line="240" w:lineRule="auto"/>
              <w:rPr>
                <w:szCs w:val="22"/>
              </w:rPr>
            </w:pPr>
            <w:r>
              <w:rPr>
                <w:szCs w:val="22"/>
              </w:rPr>
              <w:t>1,45</w:t>
            </w:r>
          </w:p>
          <w:p w14:paraId="2EFA6F02" w14:textId="41A9184C" w:rsidR="000F22EE" w:rsidRPr="00F86E49" w:rsidRDefault="000F22EE" w:rsidP="00B15620">
            <w:pPr>
              <w:spacing w:after="0" w:line="240" w:lineRule="auto"/>
              <w:rPr>
                <w:szCs w:val="22"/>
              </w:rPr>
            </w:pPr>
            <w:r>
              <w:rPr>
                <w:szCs w:val="22"/>
              </w:rPr>
              <w:t>4</w:t>
            </w:r>
          </w:p>
        </w:tc>
        <w:tc>
          <w:tcPr>
            <w:tcW w:w="858" w:type="dxa"/>
            <w:shd w:val="clear" w:color="auto" w:fill="auto"/>
            <w:noWrap/>
            <w:vAlign w:val="center"/>
          </w:tcPr>
          <w:p w14:paraId="588161D0" w14:textId="6B7DEC98" w:rsidR="00E218CF" w:rsidRPr="00F86E49" w:rsidRDefault="00245561" w:rsidP="00B15620">
            <w:pPr>
              <w:spacing w:after="0" w:line="240" w:lineRule="auto"/>
              <w:rPr>
                <w:szCs w:val="22"/>
              </w:rPr>
            </w:pPr>
            <w:r>
              <w:rPr>
                <w:szCs w:val="22"/>
              </w:rPr>
              <w:t>1,79</w:t>
            </w:r>
          </w:p>
        </w:tc>
        <w:tc>
          <w:tcPr>
            <w:tcW w:w="727" w:type="dxa"/>
          </w:tcPr>
          <w:p w14:paraId="76924A57" w14:textId="08809064" w:rsidR="00E218CF" w:rsidRPr="00F86E49" w:rsidRDefault="00573576" w:rsidP="00B15620">
            <w:pPr>
              <w:spacing w:after="0" w:line="240" w:lineRule="auto"/>
              <w:rPr>
                <w:szCs w:val="22"/>
              </w:rPr>
            </w:pPr>
            <w:r>
              <w:rPr>
                <w:szCs w:val="22"/>
              </w:rPr>
              <w:t>15</w:t>
            </w:r>
          </w:p>
        </w:tc>
        <w:tc>
          <w:tcPr>
            <w:tcW w:w="826" w:type="dxa"/>
          </w:tcPr>
          <w:p w14:paraId="653AED61" w14:textId="472FFC82" w:rsidR="00E218CF" w:rsidRPr="00F86E49" w:rsidRDefault="00573576" w:rsidP="00B15620">
            <w:pPr>
              <w:spacing w:after="0" w:line="240" w:lineRule="auto"/>
              <w:rPr>
                <w:szCs w:val="22"/>
              </w:rPr>
            </w:pPr>
            <w:r>
              <w:rPr>
                <w:szCs w:val="22"/>
              </w:rPr>
              <w:t>20</w:t>
            </w:r>
          </w:p>
        </w:tc>
        <w:tc>
          <w:tcPr>
            <w:tcW w:w="862" w:type="dxa"/>
          </w:tcPr>
          <w:p w14:paraId="20B19328" w14:textId="16F6D933" w:rsidR="00E218CF" w:rsidRPr="00F86E49" w:rsidRDefault="00573576" w:rsidP="00B15620">
            <w:pPr>
              <w:spacing w:after="0" w:line="240" w:lineRule="auto"/>
              <w:rPr>
                <w:szCs w:val="22"/>
              </w:rPr>
            </w:pPr>
            <w:r>
              <w:rPr>
                <w:szCs w:val="22"/>
              </w:rPr>
              <w:t>20</w:t>
            </w:r>
          </w:p>
        </w:tc>
        <w:tc>
          <w:tcPr>
            <w:tcW w:w="863" w:type="dxa"/>
          </w:tcPr>
          <w:p w14:paraId="5767351B" w14:textId="16F7486E" w:rsidR="00E218CF" w:rsidRPr="00F86E49" w:rsidRDefault="00573576" w:rsidP="00B15620">
            <w:pPr>
              <w:spacing w:after="0" w:line="240" w:lineRule="auto"/>
              <w:rPr>
                <w:szCs w:val="22"/>
              </w:rPr>
            </w:pPr>
            <w:r>
              <w:rPr>
                <w:szCs w:val="22"/>
              </w:rPr>
              <w:t>22</w:t>
            </w:r>
          </w:p>
        </w:tc>
      </w:tr>
      <w:tr w:rsidR="00E218CF" w:rsidRPr="00987750" w14:paraId="570C5743" w14:textId="77777777" w:rsidTr="00632D77">
        <w:trPr>
          <w:gridAfter w:val="1"/>
          <w:wAfter w:w="16" w:type="dxa"/>
          <w:trHeight w:hRule="exact" w:val="340"/>
        </w:trPr>
        <w:tc>
          <w:tcPr>
            <w:tcW w:w="1152" w:type="dxa"/>
            <w:vMerge/>
            <w:shd w:val="clear" w:color="auto" w:fill="auto"/>
            <w:vAlign w:val="center"/>
          </w:tcPr>
          <w:p w14:paraId="4EE0C671" w14:textId="2D7020DA" w:rsidR="00E218CF" w:rsidRPr="007B59D1" w:rsidRDefault="00E218CF" w:rsidP="00B15620">
            <w:pPr>
              <w:jc w:val="center"/>
              <w:rPr>
                <w:rFonts w:ascii="Times New Roman" w:hAnsi="Times New Roman"/>
                <w:b/>
                <w:bCs/>
                <w:color w:val="FF0000"/>
                <w:szCs w:val="22"/>
              </w:rPr>
            </w:pPr>
          </w:p>
        </w:tc>
        <w:tc>
          <w:tcPr>
            <w:tcW w:w="1779" w:type="dxa"/>
            <w:vMerge/>
            <w:shd w:val="clear" w:color="auto" w:fill="auto"/>
            <w:vAlign w:val="center"/>
          </w:tcPr>
          <w:p w14:paraId="2029C4AE" w14:textId="77777777" w:rsidR="00E218CF" w:rsidRPr="00F86E49" w:rsidRDefault="00E218CF" w:rsidP="00B15620">
            <w:pPr>
              <w:spacing w:after="0" w:line="240" w:lineRule="auto"/>
              <w:rPr>
                <w:szCs w:val="22"/>
              </w:rPr>
            </w:pPr>
          </w:p>
        </w:tc>
        <w:tc>
          <w:tcPr>
            <w:tcW w:w="5399" w:type="dxa"/>
            <w:shd w:val="clear" w:color="auto" w:fill="auto"/>
            <w:vAlign w:val="center"/>
          </w:tcPr>
          <w:p w14:paraId="7D6B02B3" w14:textId="77777777" w:rsidR="00E218CF" w:rsidRPr="00F86E49" w:rsidRDefault="00E218CF" w:rsidP="00B15620">
            <w:pPr>
              <w:spacing w:after="0" w:line="240" w:lineRule="auto"/>
              <w:rPr>
                <w:szCs w:val="22"/>
              </w:rPr>
            </w:pPr>
            <w:r w:rsidRPr="00F86E49">
              <w:rPr>
                <w:b/>
                <w:bCs/>
                <w:color w:val="FF0000"/>
                <w:sz w:val="22"/>
                <w:szCs w:val="22"/>
              </w:rPr>
              <w:t xml:space="preserve">PG.2.1.4.3 </w:t>
            </w:r>
            <w:r w:rsidRPr="00F86E49">
              <w:rPr>
                <w:sz w:val="22"/>
                <w:szCs w:val="22"/>
              </w:rPr>
              <w:t>Sosyal Bilimler</w:t>
            </w:r>
          </w:p>
        </w:tc>
        <w:tc>
          <w:tcPr>
            <w:tcW w:w="1126" w:type="dxa"/>
            <w:shd w:val="clear" w:color="auto" w:fill="auto"/>
            <w:noWrap/>
            <w:vAlign w:val="center"/>
          </w:tcPr>
          <w:p w14:paraId="0D5395C6" w14:textId="0F15F1EE" w:rsidR="00E218CF" w:rsidRPr="00F86E49" w:rsidRDefault="000F22EE" w:rsidP="00B15620">
            <w:pPr>
              <w:spacing w:after="0" w:line="240" w:lineRule="auto"/>
              <w:rPr>
                <w:szCs w:val="22"/>
              </w:rPr>
            </w:pPr>
            <w:r>
              <w:rPr>
                <w:szCs w:val="22"/>
              </w:rPr>
              <w:t>4</w:t>
            </w:r>
          </w:p>
        </w:tc>
        <w:tc>
          <w:tcPr>
            <w:tcW w:w="858" w:type="dxa"/>
            <w:shd w:val="clear" w:color="auto" w:fill="auto"/>
            <w:noWrap/>
            <w:vAlign w:val="center"/>
          </w:tcPr>
          <w:p w14:paraId="5AA59370" w14:textId="3E44ABC1" w:rsidR="00E218CF" w:rsidRPr="00F86E49" w:rsidRDefault="00245561" w:rsidP="00B15620">
            <w:pPr>
              <w:spacing w:after="0" w:line="240" w:lineRule="auto"/>
              <w:rPr>
                <w:szCs w:val="22"/>
              </w:rPr>
            </w:pPr>
            <w:r>
              <w:rPr>
                <w:szCs w:val="22"/>
              </w:rPr>
              <w:t>3,43</w:t>
            </w:r>
          </w:p>
        </w:tc>
        <w:tc>
          <w:tcPr>
            <w:tcW w:w="727" w:type="dxa"/>
          </w:tcPr>
          <w:p w14:paraId="1D16069B" w14:textId="27A261B4" w:rsidR="00E218CF" w:rsidRPr="00F86E49" w:rsidRDefault="00573576" w:rsidP="00B15620">
            <w:pPr>
              <w:spacing w:after="0" w:line="240" w:lineRule="auto"/>
              <w:rPr>
                <w:szCs w:val="22"/>
              </w:rPr>
            </w:pPr>
            <w:r>
              <w:rPr>
                <w:szCs w:val="22"/>
              </w:rPr>
              <w:t>20</w:t>
            </w:r>
          </w:p>
        </w:tc>
        <w:tc>
          <w:tcPr>
            <w:tcW w:w="826" w:type="dxa"/>
          </w:tcPr>
          <w:p w14:paraId="710836C1" w14:textId="1B8B03A5" w:rsidR="00E218CF" w:rsidRPr="00F86E49" w:rsidRDefault="00573576" w:rsidP="00B15620">
            <w:pPr>
              <w:spacing w:after="0" w:line="240" w:lineRule="auto"/>
              <w:rPr>
                <w:szCs w:val="22"/>
              </w:rPr>
            </w:pPr>
            <w:r>
              <w:rPr>
                <w:szCs w:val="22"/>
              </w:rPr>
              <w:t>25</w:t>
            </w:r>
          </w:p>
        </w:tc>
        <w:tc>
          <w:tcPr>
            <w:tcW w:w="862" w:type="dxa"/>
          </w:tcPr>
          <w:p w14:paraId="63299122" w14:textId="3F178ED5" w:rsidR="00E218CF" w:rsidRPr="00F86E49" w:rsidRDefault="00573576" w:rsidP="00B15620">
            <w:pPr>
              <w:spacing w:after="0" w:line="240" w:lineRule="auto"/>
              <w:rPr>
                <w:szCs w:val="22"/>
              </w:rPr>
            </w:pPr>
            <w:r>
              <w:rPr>
                <w:szCs w:val="22"/>
              </w:rPr>
              <w:t>30</w:t>
            </w:r>
          </w:p>
        </w:tc>
        <w:tc>
          <w:tcPr>
            <w:tcW w:w="863" w:type="dxa"/>
          </w:tcPr>
          <w:p w14:paraId="4CB1AB7A" w14:textId="05CF5C92" w:rsidR="00E218CF" w:rsidRPr="00F86E49" w:rsidRDefault="00573576" w:rsidP="00B15620">
            <w:pPr>
              <w:spacing w:after="0" w:line="240" w:lineRule="auto"/>
              <w:rPr>
                <w:szCs w:val="22"/>
              </w:rPr>
            </w:pPr>
            <w:r>
              <w:rPr>
                <w:szCs w:val="22"/>
              </w:rPr>
              <w:t>33</w:t>
            </w:r>
          </w:p>
        </w:tc>
      </w:tr>
      <w:tr w:rsidR="00E218CF" w:rsidRPr="00987750" w14:paraId="4C4DEA5B" w14:textId="77777777" w:rsidTr="00632D77">
        <w:trPr>
          <w:gridAfter w:val="1"/>
          <w:wAfter w:w="16" w:type="dxa"/>
          <w:trHeight w:hRule="exact" w:val="340"/>
        </w:trPr>
        <w:tc>
          <w:tcPr>
            <w:tcW w:w="1152" w:type="dxa"/>
            <w:vMerge/>
            <w:shd w:val="clear" w:color="auto" w:fill="auto"/>
            <w:vAlign w:val="center"/>
          </w:tcPr>
          <w:p w14:paraId="0F7C8D6B" w14:textId="77777777" w:rsidR="00E218CF" w:rsidRPr="007B59D1" w:rsidRDefault="00E218CF" w:rsidP="00B15620">
            <w:pPr>
              <w:jc w:val="center"/>
              <w:rPr>
                <w:rFonts w:ascii="Times New Roman" w:hAnsi="Times New Roman"/>
                <w:b/>
                <w:bCs/>
                <w:color w:val="FF0000"/>
                <w:szCs w:val="22"/>
              </w:rPr>
            </w:pPr>
          </w:p>
        </w:tc>
        <w:tc>
          <w:tcPr>
            <w:tcW w:w="1779" w:type="dxa"/>
            <w:vMerge/>
            <w:shd w:val="clear" w:color="auto" w:fill="auto"/>
            <w:vAlign w:val="center"/>
          </w:tcPr>
          <w:p w14:paraId="384A00D0" w14:textId="77777777" w:rsidR="00E218CF" w:rsidRPr="00F86E49" w:rsidRDefault="00E218CF" w:rsidP="00B15620">
            <w:pPr>
              <w:spacing w:after="0" w:line="240" w:lineRule="auto"/>
              <w:rPr>
                <w:szCs w:val="22"/>
              </w:rPr>
            </w:pPr>
          </w:p>
        </w:tc>
        <w:tc>
          <w:tcPr>
            <w:tcW w:w="5399" w:type="dxa"/>
            <w:shd w:val="clear" w:color="auto" w:fill="auto"/>
            <w:vAlign w:val="center"/>
          </w:tcPr>
          <w:p w14:paraId="0A0DF538" w14:textId="77777777" w:rsidR="00E218CF" w:rsidRPr="00F86E49" w:rsidRDefault="00E218CF" w:rsidP="00B15620">
            <w:pPr>
              <w:spacing w:after="0" w:line="240" w:lineRule="auto"/>
              <w:rPr>
                <w:szCs w:val="22"/>
              </w:rPr>
            </w:pPr>
            <w:r w:rsidRPr="00F86E49">
              <w:rPr>
                <w:b/>
                <w:bCs/>
                <w:color w:val="FF0000"/>
                <w:sz w:val="22"/>
                <w:szCs w:val="22"/>
              </w:rPr>
              <w:t xml:space="preserve">PG.2.1.4.4 </w:t>
            </w:r>
            <w:r w:rsidRPr="00F86E49">
              <w:rPr>
                <w:sz w:val="22"/>
                <w:szCs w:val="22"/>
              </w:rPr>
              <w:t>Fen Bilimleri</w:t>
            </w:r>
          </w:p>
        </w:tc>
        <w:tc>
          <w:tcPr>
            <w:tcW w:w="1126" w:type="dxa"/>
            <w:shd w:val="clear" w:color="auto" w:fill="auto"/>
            <w:noWrap/>
            <w:vAlign w:val="center"/>
          </w:tcPr>
          <w:p w14:paraId="57EEF487" w14:textId="77777777" w:rsidR="00E218CF" w:rsidRDefault="000F22EE" w:rsidP="00B15620">
            <w:pPr>
              <w:spacing w:after="0" w:line="240" w:lineRule="auto"/>
              <w:rPr>
                <w:szCs w:val="22"/>
              </w:rPr>
            </w:pPr>
            <w:r>
              <w:rPr>
                <w:szCs w:val="22"/>
              </w:rPr>
              <w:t>1,56</w:t>
            </w:r>
          </w:p>
          <w:p w14:paraId="54852E06" w14:textId="77777777" w:rsidR="000F22EE" w:rsidRPr="00F86E49" w:rsidRDefault="000F22EE" w:rsidP="00B15620">
            <w:pPr>
              <w:spacing w:after="0" w:line="240" w:lineRule="auto"/>
              <w:rPr>
                <w:szCs w:val="22"/>
              </w:rPr>
            </w:pPr>
          </w:p>
        </w:tc>
        <w:tc>
          <w:tcPr>
            <w:tcW w:w="858" w:type="dxa"/>
            <w:shd w:val="clear" w:color="auto" w:fill="auto"/>
            <w:noWrap/>
            <w:vAlign w:val="center"/>
          </w:tcPr>
          <w:p w14:paraId="14437D5D" w14:textId="58EA691F" w:rsidR="00E218CF" w:rsidRPr="00F86E49" w:rsidRDefault="00245561" w:rsidP="00B15620">
            <w:pPr>
              <w:spacing w:after="0" w:line="240" w:lineRule="auto"/>
              <w:rPr>
                <w:szCs w:val="22"/>
              </w:rPr>
            </w:pPr>
            <w:r>
              <w:rPr>
                <w:szCs w:val="22"/>
              </w:rPr>
              <w:t>0,8</w:t>
            </w:r>
          </w:p>
        </w:tc>
        <w:tc>
          <w:tcPr>
            <w:tcW w:w="727" w:type="dxa"/>
          </w:tcPr>
          <w:p w14:paraId="7C2D22D0" w14:textId="7F1F02AF" w:rsidR="00E218CF" w:rsidRPr="00F86E49" w:rsidRDefault="00573576" w:rsidP="00B15620">
            <w:pPr>
              <w:spacing w:after="0" w:line="240" w:lineRule="auto"/>
              <w:rPr>
                <w:szCs w:val="22"/>
              </w:rPr>
            </w:pPr>
            <w:r>
              <w:rPr>
                <w:szCs w:val="22"/>
              </w:rPr>
              <w:t>15</w:t>
            </w:r>
          </w:p>
        </w:tc>
        <w:tc>
          <w:tcPr>
            <w:tcW w:w="826" w:type="dxa"/>
          </w:tcPr>
          <w:p w14:paraId="6A9D7115" w14:textId="63B6F5DF" w:rsidR="00E218CF" w:rsidRPr="00F86E49" w:rsidRDefault="00573576" w:rsidP="00B15620">
            <w:pPr>
              <w:spacing w:after="0" w:line="240" w:lineRule="auto"/>
              <w:rPr>
                <w:szCs w:val="22"/>
              </w:rPr>
            </w:pPr>
            <w:r>
              <w:rPr>
                <w:szCs w:val="22"/>
              </w:rPr>
              <w:t>22</w:t>
            </w:r>
          </w:p>
        </w:tc>
        <w:tc>
          <w:tcPr>
            <w:tcW w:w="862" w:type="dxa"/>
          </w:tcPr>
          <w:p w14:paraId="350825A5" w14:textId="7D03676A" w:rsidR="00E218CF" w:rsidRPr="00F86E49" w:rsidRDefault="00573576" w:rsidP="00B15620">
            <w:pPr>
              <w:spacing w:after="0" w:line="240" w:lineRule="auto"/>
              <w:rPr>
                <w:szCs w:val="22"/>
              </w:rPr>
            </w:pPr>
            <w:r>
              <w:rPr>
                <w:szCs w:val="22"/>
              </w:rPr>
              <w:t>30</w:t>
            </w:r>
          </w:p>
        </w:tc>
        <w:tc>
          <w:tcPr>
            <w:tcW w:w="863" w:type="dxa"/>
          </w:tcPr>
          <w:p w14:paraId="1498FDD1" w14:textId="06A353EF" w:rsidR="00E218CF" w:rsidRPr="00F86E49" w:rsidRDefault="00573576" w:rsidP="00B15620">
            <w:pPr>
              <w:spacing w:after="0" w:line="240" w:lineRule="auto"/>
              <w:rPr>
                <w:szCs w:val="22"/>
              </w:rPr>
            </w:pPr>
            <w:r>
              <w:rPr>
                <w:szCs w:val="22"/>
              </w:rPr>
              <w:t>35</w:t>
            </w:r>
          </w:p>
        </w:tc>
      </w:tr>
      <w:tr w:rsidR="00E218CF" w:rsidRPr="00987750" w14:paraId="0B3911C1" w14:textId="77777777" w:rsidTr="00E218CF">
        <w:trPr>
          <w:gridAfter w:val="1"/>
          <w:wAfter w:w="16" w:type="dxa"/>
          <w:trHeight w:hRule="exact" w:val="644"/>
        </w:trPr>
        <w:tc>
          <w:tcPr>
            <w:tcW w:w="1152" w:type="dxa"/>
            <w:vMerge/>
            <w:shd w:val="clear" w:color="auto" w:fill="auto"/>
            <w:vAlign w:val="center"/>
          </w:tcPr>
          <w:p w14:paraId="64247E12" w14:textId="0527BA4F" w:rsidR="00E218CF" w:rsidRPr="007B59D1" w:rsidRDefault="00E218CF" w:rsidP="00B15620">
            <w:pPr>
              <w:jc w:val="center"/>
              <w:rPr>
                <w:rFonts w:ascii="Times New Roman" w:hAnsi="Times New Roman"/>
                <w:b/>
                <w:bCs/>
                <w:color w:val="FF0000"/>
                <w:szCs w:val="22"/>
              </w:rPr>
            </w:pPr>
          </w:p>
        </w:tc>
        <w:tc>
          <w:tcPr>
            <w:tcW w:w="1779" w:type="dxa"/>
            <w:vMerge/>
            <w:shd w:val="clear" w:color="auto" w:fill="auto"/>
            <w:vAlign w:val="center"/>
          </w:tcPr>
          <w:p w14:paraId="670570A6" w14:textId="77777777" w:rsidR="00E218CF" w:rsidRPr="00F86E49" w:rsidRDefault="00E218CF" w:rsidP="00B15620">
            <w:pPr>
              <w:spacing w:after="0" w:line="240" w:lineRule="auto"/>
              <w:rPr>
                <w:szCs w:val="22"/>
              </w:rPr>
            </w:pPr>
          </w:p>
        </w:tc>
        <w:tc>
          <w:tcPr>
            <w:tcW w:w="5399" w:type="dxa"/>
            <w:shd w:val="clear" w:color="auto" w:fill="auto"/>
            <w:vAlign w:val="center"/>
          </w:tcPr>
          <w:p w14:paraId="56BF70A9" w14:textId="77777777" w:rsidR="00E218CF" w:rsidRPr="00F86E49" w:rsidRDefault="00E218CF" w:rsidP="00E218CF">
            <w:pPr>
              <w:spacing w:after="0" w:line="240" w:lineRule="auto"/>
              <w:rPr>
                <w:b/>
                <w:bCs/>
                <w:color w:val="FF0000"/>
                <w:szCs w:val="22"/>
              </w:rPr>
            </w:pPr>
            <w:r w:rsidRPr="00F86E49">
              <w:rPr>
                <w:b/>
                <w:bCs/>
                <w:color w:val="FF0000"/>
                <w:sz w:val="22"/>
                <w:szCs w:val="22"/>
              </w:rPr>
              <w:t>PG.2.1.4.</w:t>
            </w:r>
            <w:r>
              <w:rPr>
                <w:b/>
                <w:bCs/>
                <w:color w:val="FF0000"/>
                <w:sz w:val="22"/>
                <w:szCs w:val="22"/>
              </w:rPr>
              <w:t>5</w:t>
            </w:r>
            <w:r w:rsidRPr="00F86E49">
              <w:rPr>
                <w:b/>
                <w:bCs/>
                <w:color w:val="FF0000"/>
                <w:sz w:val="22"/>
                <w:szCs w:val="22"/>
              </w:rPr>
              <w:t xml:space="preserve"> </w:t>
            </w:r>
            <w:r>
              <w:rPr>
                <w:sz w:val="22"/>
                <w:szCs w:val="22"/>
              </w:rPr>
              <w:t>TYT’de 180 ve üzeri puan alan öğrenci oranı (%)</w:t>
            </w:r>
          </w:p>
        </w:tc>
        <w:tc>
          <w:tcPr>
            <w:tcW w:w="1126" w:type="dxa"/>
            <w:shd w:val="clear" w:color="auto" w:fill="auto"/>
            <w:noWrap/>
            <w:vAlign w:val="center"/>
          </w:tcPr>
          <w:p w14:paraId="0951F3DE" w14:textId="16272787" w:rsidR="00E218CF" w:rsidRPr="00F86E49" w:rsidRDefault="00E729FE" w:rsidP="00B15620">
            <w:pPr>
              <w:spacing w:after="0" w:line="240" w:lineRule="auto"/>
              <w:rPr>
                <w:szCs w:val="22"/>
              </w:rPr>
            </w:pPr>
            <w:r>
              <w:rPr>
                <w:szCs w:val="22"/>
              </w:rPr>
              <w:t>62</w:t>
            </w:r>
          </w:p>
        </w:tc>
        <w:tc>
          <w:tcPr>
            <w:tcW w:w="858" w:type="dxa"/>
            <w:shd w:val="clear" w:color="auto" w:fill="auto"/>
            <w:noWrap/>
            <w:vAlign w:val="center"/>
          </w:tcPr>
          <w:p w14:paraId="2805316A" w14:textId="772423C8" w:rsidR="00E218CF" w:rsidRPr="00F86E49" w:rsidRDefault="00E729FE" w:rsidP="00B15620">
            <w:pPr>
              <w:spacing w:after="0" w:line="240" w:lineRule="auto"/>
              <w:rPr>
                <w:szCs w:val="22"/>
              </w:rPr>
            </w:pPr>
            <w:r>
              <w:rPr>
                <w:szCs w:val="22"/>
              </w:rPr>
              <w:t>48</w:t>
            </w:r>
          </w:p>
        </w:tc>
        <w:tc>
          <w:tcPr>
            <w:tcW w:w="727" w:type="dxa"/>
          </w:tcPr>
          <w:p w14:paraId="6A4577F6" w14:textId="42D7A634" w:rsidR="00E218CF" w:rsidRPr="00F86E49" w:rsidRDefault="00573576" w:rsidP="00B15620">
            <w:pPr>
              <w:spacing w:after="0" w:line="240" w:lineRule="auto"/>
              <w:rPr>
                <w:szCs w:val="22"/>
              </w:rPr>
            </w:pPr>
            <w:r>
              <w:rPr>
                <w:szCs w:val="22"/>
              </w:rPr>
              <w:t>50</w:t>
            </w:r>
          </w:p>
        </w:tc>
        <w:tc>
          <w:tcPr>
            <w:tcW w:w="826" w:type="dxa"/>
          </w:tcPr>
          <w:p w14:paraId="06180B03" w14:textId="66100370" w:rsidR="00E218CF" w:rsidRPr="00F86E49" w:rsidRDefault="00573576" w:rsidP="00B15620">
            <w:pPr>
              <w:spacing w:after="0" w:line="240" w:lineRule="auto"/>
              <w:rPr>
                <w:szCs w:val="22"/>
              </w:rPr>
            </w:pPr>
            <w:r>
              <w:rPr>
                <w:szCs w:val="22"/>
              </w:rPr>
              <w:t>75</w:t>
            </w:r>
          </w:p>
        </w:tc>
        <w:tc>
          <w:tcPr>
            <w:tcW w:w="862" w:type="dxa"/>
          </w:tcPr>
          <w:p w14:paraId="636B221E" w14:textId="0E696E52" w:rsidR="00E218CF" w:rsidRPr="00F86E49" w:rsidRDefault="00573576" w:rsidP="00B15620">
            <w:pPr>
              <w:spacing w:after="0" w:line="240" w:lineRule="auto"/>
              <w:rPr>
                <w:szCs w:val="22"/>
              </w:rPr>
            </w:pPr>
            <w:r>
              <w:rPr>
                <w:szCs w:val="22"/>
              </w:rPr>
              <w:t>100</w:t>
            </w:r>
          </w:p>
        </w:tc>
        <w:tc>
          <w:tcPr>
            <w:tcW w:w="863" w:type="dxa"/>
          </w:tcPr>
          <w:p w14:paraId="2008C34D" w14:textId="7DB9EE77" w:rsidR="00E218CF" w:rsidRPr="00F86E49" w:rsidRDefault="00573576" w:rsidP="00B15620">
            <w:pPr>
              <w:spacing w:after="0" w:line="240" w:lineRule="auto"/>
              <w:rPr>
                <w:szCs w:val="22"/>
              </w:rPr>
            </w:pPr>
            <w:r>
              <w:rPr>
                <w:szCs w:val="22"/>
              </w:rPr>
              <w:t>100</w:t>
            </w:r>
          </w:p>
        </w:tc>
      </w:tr>
      <w:tr w:rsidR="00A0624E" w:rsidRPr="00987750" w14:paraId="43EB95B1" w14:textId="77777777" w:rsidTr="00632D77">
        <w:trPr>
          <w:gridAfter w:val="1"/>
          <w:wAfter w:w="16" w:type="dxa"/>
          <w:trHeight w:hRule="exact" w:val="340"/>
        </w:trPr>
        <w:tc>
          <w:tcPr>
            <w:tcW w:w="1152" w:type="dxa"/>
            <w:vMerge w:val="restart"/>
            <w:shd w:val="clear" w:color="auto" w:fill="auto"/>
            <w:vAlign w:val="center"/>
          </w:tcPr>
          <w:p w14:paraId="276AD61B" w14:textId="77777777" w:rsidR="00A0624E" w:rsidRPr="007B59D1" w:rsidRDefault="00A0624E" w:rsidP="00B15620">
            <w:pPr>
              <w:jc w:val="center"/>
              <w:rPr>
                <w:rFonts w:ascii="Times New Roman" w:hAnsi="Times New Roman"/>
                <w:b/>
                <w:bCs/>
                <w:color w:val="FF0000"/>
                <w:szCs w:val="22"/>
              </w:rPr>
            </w:pPr>
            <w:commentRangeStart w:id="85"/>
            <w:r w:rsidRPr="007B59D1">
              <w:rPr>
                <w:rFonts w:ascii="Times New Roman" w:hAnsi="Times New Roman"/>
                <w:b/>
                <w:bCs/>
                <w:color w:val="FF0000"/>
                <w:sz w:val="22"/>
                <w:szCs w:val="22"/>
              </w:rPr>
              <w:t>PG.2.1.5</w:t>
            </w:r>
            <w:commentRangeEnd w:id="85"/>
            <w:r w:rsidR="00A33FF2">
              <w:rPr>
                <w:rStyle w:val="AklamaBavurusu"/>
                <w:rFonts w:ascii="Calibri" w:hAnsi="Calibri"/>
              </w:rPr>
              <w:commentReference w:id="85"/>
            </w:r>
          </w:p>
        </w:tc>
        <w:tc>
          <w:tcPr>
            <w:tcW w:w="1779" w:type="dxa"/>
            <w:vMerge w:val="restart"/>
            <w:shd w:val="clear" w:color="auto" w:fill="auto"/>
            <w:vAlign w:val="center"/>
          </w:tcPr>
          <w:p w14:paraId="48A49E1A" w14:textId="77777777" w:rsidR="00A0624E" w:rsidRPr="00F86E49" w:rsidRDefault="00A0624E" w:rsidP="00B15620">
            <w:pPr>
              <w:spacing w:after="0" w:line="240" w:lineRule="auto"/>
              <w:rPr>
                <w:szCs w:val="22"/>
              </w:rPr>
            </w:pPr>
            <w:r w:rsidRPr="00F86E49">
              <w:rPr>
                <w:sz w:val="22"/>
                <w:szCs w:val="22"/>
              </w:rPr>
              <w:t xml:space="preserve">Okulun </w:t>
            </w:r>
            <w:r w:rsidR="00FF17E7" w:rsidRPr="00F86E49">
              <w:rPr>
                <w:sz w:val="22"/>
                <w:szCs w:val="22"/>
              </w:rPr>
              <w:t xml:space="preserve">AYT </w:t>
            </w:r>
            <w:r w:rsidRPr="00F86E49">
              <w:rPr>
                <w:sz w:val="22"/>
                <w:szCs w:val="22"/>
              </w:rPr>
              <w:t>net ortalaması</w:t>
            </w:r>
          </w:p>
        </w:tc>
        <w:tc>
          <w:tcPr>
            <w:tcW w:w="5399" w:type="dxa"/>
            <w:shd w:val="clear" w:color="auto" w:fill="auto"/>
            <w:vAlign w:val="center"/>
          </w:tcPr>
          <w:p w14:paraId="6E52328B" w14:textId="77777777" w:rsidR="00A0624E" w:rsidRPr="00F86E49" w:rsidRDefault="00012438" w:rsidP="00FF17E7">
            <w:pPr>
              <w:spacing w:after="0" w:line="240" w:lineRule="auto"/>
              <w:rPr>
                <w:szCs w:val="22"/>
              </w:rPr>
            </w:pPr>
            <w:r w:rsidRPr="00F86E49">
              <w:rPr>
                <w:b/>
                <w:bCs/>
                <w:color w:val="FF0000"/>
                <w:sz w:val="22"/>
                <w:szCs w:val="22"/>
              </w:rPr>
              <w:t>PG.2.1.5.1</w:t>
            </w:r>
            <w:r w:rsidR="00A0624E" w:rsidRPr="00F86E49">
              <w:rPr>
                <w:b/>
                <w:bCs/>
                <w:color w:val="FF0000"/>
                <w:sz w:val="22"/>
                <w:szCs w:val="22"/>
              </w:rPr>
              <w:t xml:space="preserve"> </w:t>
            </w:r>
            <w:r w:rsidR="00FF17E7" w:rsidRPr="00F86E49">
              <w:rPr>
                <w:sz w:val="22"/>
                <w:szCs w:val="22"/>
              </w:rPr>
              <w:t>Türk Dili ve Edebiyatı</w:t>
            </w:r>
          </w:p>
        </w:tc>
        <w:tc>
          <w:tcPr>
            <w:tcW w:w="1126" w:type="dxa"/>
            <w:shd w:val="clear" w:color="auto" w:fill="auto"/>
            <w:noWrap/>
            <w:vAlign w:val="center"/>
          </w:tcPr>
          <w:p w14:paraId="6269FC4D" w14:textId="60232551" w:rsidR="00A0624E" w:rsidRPr="00F86E49" w:rsidRDefault="000F22EE" w:rsidP="00B15620">
            <w:pPr>
              <w:spacing w:after="0" w:line="240" w:lineRule="auto"/>
              <w:rPr>
                <w:szCs w:val="22"/>
              </w:rPr>
            </w:pPr>
            <w:r>
              <w:rPr>
                <w:szCs w:val="22"/>
              </w:rPr>
              <w:t>5,77</w:t>
            </w:r>
          </w:p>
        </w:tc>
        <w:tc>
          <w:tcPr>
            <w:tcW w:w="858" w:type="dxa"/>
            <w:shd w:val="clear" w:color="auto" w:fill="auto"/>
            <w:vAlign w:val="center"/>
          </w:tcPr>
          <w:p w14:paraId="1700EEEA" w14:textId="5D77C3B8" w:rsidR="00A0624E" w:rsidRPr="00F86E49" w:rsidRDefault="000F22EE" w:rsidP="00B15620">
            <w:pPr>
              <w:spacing w:after="0" w:line="240" w:lineRule="auto"/>
              <w:rPr>
                <w:szCs w:val="22"/>
              </w:rPr>
            </w:pPr>
            <w:r>
              <w:rPr>
                <w:szCs w:val="22"/>
              </w:rPr>
              <w:t>5,23</w:t>
            </w:r>
          </w:p>
        </w:tc>
        <w:tc>
          <w:tcPr>
            <w:tcW w:w="727" w:type="dxa"/>
            <w:shd w:val="clear" w:color="auto" w:fill="auto"/>
            <w:vAlign w:val="center"/>
          </w:tcPr>
          <w:p w14:paraId="19DA51CA" w14:textId="60FE51A6" w:rsidR="00A0624E" w:rsidRPr="00F86E49" w:rsidRDefault="00573576" w:rsidP="00B15620">
            <w:pPr>
              <w:spacing w:after="0" w:line="240" w:lineRule="auto"/>
              <w:rPr>
                <w:szCs w:val="22"/>
              </w:rPr>
            </w:pPr>
            <w:r>
              <w:rPr>
                <w:szCs w:val="22"/>
              </w:rPr>
              <w:t>10</w:t>
            </w:r>
          </w:p>
        </w:tc>
        <w:tc>
          <w:tcPr>
            <w:tcW w:w="826" w:type="dxa"/>
            <w:shd w:val="clear" w:color="auto" w:fill="auto"/>
            <w:vAlign w:val="center"/>
          </w:tcPr>
          <w:p w14:paraId="6780707F" w14:textId="178F486A" w:rsidR="00A0624E" w:rsidRPr="00F86E49" w:rsidRDefault="00573576" w:rsidP="00B15620">
            <w:pPr>
              <w:spacing w:after="0" w:line="240" w:lineRule="auto"/>
              <w:rPr>
                <w:szCs w:val="22"/>
              </w:rPr>
            </w:pPr>
            <w:r>
              <w:rPr>
                <w:szCs w:val="22"/>
              </w:rPr>
              <w:t>15</w:t>
            </w:r>
          </w:p>
        </w:tc>
        <w:tc>
          <w:tcPr>
            <w:tcW w:w="862" w:type="dxa"/>
            <w:shd w:val="clear" w:color="auto" w:fill="auto"/>
            <w:vAlign w:val="center"/>
          </w:tcPr>
          <w:p w14:paraId="4568A83B" w14:textId="6ED9CEB1" w:rsidR="00A0624E" w:rsidRPr="00F86E49" w:rsidRDefault="00573576" w:rsidP="00B15620">
            <w:pPr>
              <w:spacing w:after="0" w:line="240" w:lineRule="auto"/>
              <w:rPr>
                <w:szCs w:val="22"/>
              </w:rPr>
            </w:pPr>
            <w:r>
              <w:rPr>
                <w:szCs w:val="22"/>
              </w:rPr>
              <w:t>22</w:t>
            </w:r>
          </w:p>
        </w:tc>
        <w:tc>
          <w:tcPr>
            <w:tcW w:w="863" w:type="dxa"/>
            <w:shd w:val="clear" w:color="auto" w:fill="auto"/>
            <w:vAlign w:val="center"/>
          </w:tcPr>
          <w:p w14:paraId="5B0AAF15" w14:textId="34DB4161" w:rsidR="00A0624E" w:rsidRPr="00F86E49" w:rsidRDefault="00573576" w:rsidP="00B15620">
            <w:pPr>
              <w:spacing w:after="0" w:line="240" w:lineRule="auto"/>
              <w:rPr>
                <w:szCs w:val="22"/>
              </w:rPr>
            </w:pPr>
            <w:r>
              <w:rPr>
                <w:szCs w:val="22"/>
              </w:rPr>
              <w:t>40</w:t>
            </w:r>
          </w:p>
        </w:tc>
      </w:tr>
      <w:tr w:rsidR="00A0624E" w:rsidRPr="00987750" w14:paraId="292A3965" w14:textId="77777777" w:rsidTr="00632D77">
        <w:trPr>
          <w:gridAfter w:val="1"/>
          <w:wAfter w:w="16" w:type="dxa"/>
          <w:trHeight w:hRule="exact" w:val="340"/>
        </w:trPr>
        <w:tc>
          <w:tcPr>
            <w:tcW w:w="1152" w:type="dxa"/>
            <w:vMerge/>
            <w:shd w:val="clear" w:color="auto" w:fill="auto"/>
            <w:vAlign w:val="center"/>
          </w:tcPr>
          <w:p w14:paraId="3FDA71B4" w14:textId="77777777"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14:paraId="3A48EE64" w14:textId="77777777" w:rsidR="00A0624E" w:rsidRPr="00F86E49" w:rsidRDefault="00A0624E" w:rsidP="00B15620">
            <w:pPr>
              <w:spacing w:after="0" w:line="240" w:lineRule="auto"/>
              <w:rPr>
                <w:szCs w:val="22"/>
              </w:rPr>
            </w:pPr>
          </w:p>
        </w:tc>
        <w:tc>
          <w:tcPr>
            <w:tcW w:w="5399" w:type="dxa"/>
            <w:shd w:val="clear" w:color="auto" w:fill="auto"/>
            <w:vAlign w:val="center"/>
          </w:tcPr>
          <w:p w14:paraId="1AEE50AA" w14:textId="77777777" w:rsidR="00A0624E" w:rsidRPr="00F86E49" w:rsidRDefault="00012438" w:rsidP="00FF17E7">
            <w:pPr>
              <w:spacing w:after="0" w:line="240" w:lineRule="auto"/>
              <w:rPr>
                <w:szCs w:val="22"/>
              </w:rPr>
            </w:pPr>
            <w:r w:rsidRPr="00F86E49">
              <w:rPr>
                <w:b/>
                <w:bCs/>
                <w:color w:val="FF0000"/>
                <w:sz w:val="22"/>
                <w:szCs w:val="22"/>
              </w:rPr>
              <w:t>PG.2.1.5.2</w:t>
            </w:r>
            <w:r w:rsidR="00A0624E" w:rsidRPr="00F86E49">
              <w:rPr>
                <w:b/>
                <w:bCs/>
                <w:color w:val="FF0000"/>
                <w:sz w:val="22"/>
                <w:szCs w:val="22"/>
              </w:rPr>
              <w:t xml:space="preserve"> </w:t>
            </w:r>
            <w:r w:rsidR="00FF17E7" w:rsidRPr="00F86E49">
              <w:rPr>
                <w:sz w:val="22"/>
                <w:szCs w:val="22"/>
              </w:rPr>
              <w:t>Matematik</w:t>
            </w:r>
          </w:p>
        </w:tc>
        <w:tc>
          <w:tcPr>
            <w:tcW w:w="1126" w:type="dxa"/>
            <w:shd w:val="clear" w:color="auto" w:fill="auto"/>
            <w:noWrap/>
            <w:vAlign w:val="center"/>
          </w:tcPr>
          <w:p w14:paraId="43995789" w14:textId="31E91B7C" w:rsidR="00A0624E" w:rsidRPr="00F86E49" w:rsidRDefault="000F22EE" w:rsidP="00B15620">
            <w:pPr>
              <w:spacing w:after="0" w:line="240" w:lineRule="auto"/>
              <w:rPr>
                <w:szCs w:val="22"/>
              </w:rPr>
            </w:pPr>
            <w:r>
              <w:rPr>
                <w:szCs w:val="22"/>
              </w:rPr>
              <w:t>0,96</w:t>
            </w:r>
          </w:p>
        </w:tc>
        <w:tc>
          <w:tcPr>
            <w:tcW w:w="858" w:type="dxa"/>
            <w:shd w:val="clear" w:color="auto" w:fill="auto"/>
            <w:vAlign w:val="center"/>
          </w:tcPr>
          <w:p w14:paraId="6CBFEB13" w14:textId="359B8791" w:rsidR="00A0624E" w:rsidRPr="00F86E49" w:rsidRDefault="000F22EE" w:rsidP="00B15620">
            <w:pPr>
              <w:spacing w:after="0" w:line="240" w:lineRule="auto"/>
              <w:rPr>
                <w:szCs w:val="22"/>
              </w:rPr>
            </w:pPr>
            <w:r>
              <w:rPr>
                <w:szCs w:val="22"/>
              </w:rPr>
              <w:t>0,49</w:t>
            </w:r>
          </w:p>
        </w:tc>
        <w:tc>
          <w:tcPr>
            <w:tcW w:w="727" w:type="dxa"/>
            <w:shd w:val="clear" w:color="auto" w:fill="auto"/>
            <w:vAlign w:val="center"/>
          </w:tcPr>
          <w:p w14:paraId="19AA1C9C" w14:textId="6D20E8ED" w:rsidR="00A0624E" w:rsidRPr="00F86E49" w:rsidRDefault="00DE3CD8" w:rsidP="00B15620">
            <w:pPr>
              <w:spacing w:after="0" w:line="240" w:lineRule="auto"/>
              <w:rPr>
                <w:szCs w:val="22"/>
              </w:rPr>
            </w:pPr>
            <w:r>
              <w:rPr>
                <w:szCs w:val="22"/>
              </w:rPr>
              <w:t>2,5</w:t>
            </w:r>
          </w:p>
        </w:tc>
        <w:tc>
          <w:tcPr>
            <w:tcW w:w="826" w:type="dxa"/>
            <w:shd w:val="clear" w:color="auto" w:fill="auto"/>
            <w:vAlign w:val="center"/>
          </w:tcPr>
          <w:p w14:paraId="2E1844F2" w14:textId="734A4230" w:rsidR="00A0624E" w:rsidRPr="00F86E49" w:rsidRDefault="00DE3CD8" w:rsidP="00B15620">
            <w:pPr>
              <w:spacing w:after="0" w:line="240" w:lineRule="auto"/>
              <w:rPr>
                <w:szCs w:val="22"/>
              </w:rPr>
            </w:pPr>
            <w:r>
              <w:rPr>
                <w:szCs w:val="22"/>
              </w:rPr>
              <w:t>12</w:t>
            </w:r>
          </w:p>
        </w:tc>
        <w:tc>
          <w:tcPr>
            <w:tcW w:w="862" w:type="dxa"/>
            <w:shd w:val="clear" w:color="auto" w:fill="auto"/>
            <w:vAlign w:val="center"/>
          </w:tcPr>
          <w:p w14:paraId="7419BB32" w14:textId="02DA0E46" w:rsidR="00A0624E" w:rsidRPr="00F86E49" w:rsidRDefault="00DE3CD8" w:rsidP="00B15620">
            <w:pPr>
              <w:spacing w:after="0" w:line="240" w:lineRule="auto"/>
              <w:rPr>
                <w:szCs w:val="22"/>
              </w:rPr>
            </w:pPr>
            <w:r>
              <w:rPr>
                <w:szCs w:val="22"/>
              </w:rPr>
              <w:t>20</w:t>
            </w:r>
          </w:p>
        </w:tc>
        <w:tc>
          <w:tcPr>
            <w:tcW w:w="863" w:type="dxa"/>
            <w:shd w:val="clear" w:color="auto" w:fill="auto"/>
            <w:vAlign w:val="center"/>
          </w:tcPr>
          <w:p w14:paraId="1A2F71B7" w14:textId="02623706" w:rsidR="00A0624E" w:rsidRPr="00F86E49" w:rsidRDefault="00DE3CD8" w:rsidP="00B15620">
            <w:pPr>
              <w:spacing w:after="0" w:line="240" w:lineRule="auto"/>
              <w:rPr>
                <w:szCs w:val="22"/>
              </w:rPr>
            </w:pPr>
            <w:r>
              <w:rPr>
                <w:szCs w:val="22"/>
              </w:rPr>
              <w:t>25</w:t>
            </w:r>
          </w:p>
        </w:tc>
      </w:tr>
      <w:tr w:rsidR="00A0624E" w:rsidRPr="00987750" w14:paraId="07600159" w14:textId="77777777" w:rsidTr="00632D77">
        <w:trPr>
          <w:gridAfter w:val="1"/>
          <w:wAfter w:w="16" w:type="dxa"/>
          <w:trHeight w:hRule="exact" w:val="340"/>
        </w:trPr>
        <w:tc>
          <w:tcPr>
            <w:tcW w:w="1152" w:type="dxa"/>
            <w:vMerge/>
            <w:shd w:val="clear" w:color="auto" w:fill="auto"/>
            <w:vAlign w:val="center"/>
          </w:tcPr>
          <w:p w14:paraId="53E8AF35" w14:textId="77777777"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14:paraId="20966417" w14:textId="77777777" w:rsidR="00A0624E" w:rsidRPr="00F86E49" w:rsidRDefault="00A0624E" w:rsidP="00B15620">
            <w:pPr>
              <w:spacing w:after="0" w:line="240" w:lineRule="auto"/>
              <w:rPr>
                <w:szCs w:val="22"/>
              </w:rPr>
            </w:pPr>
          </w:p>
        </w:tc>
        <w:tc>
          <w:tcPr>
            <w:tcW w:w="5399" w:type="dxa"/>
            <w:shd w:val="clear" w:color="auto" w:fill="auto"/>
            <w:vAlign w:val="center"/>
          </w:tcPr>
          <w:p w14:paraId="448A860B" w14:textId="77777777" w:rsidR="00A0624E" w:rsidRPr="00F86E49" w:rsidRDefault="00012438" w:rsidP="00B15620">
            <w:pPr>
              <w:spacing w:after="0" w:line="240" w:lineRule="auto"/>
              <w:rPr>
                <w:szCs w:val="22"/>
              </w:rPr>
            </w:pPr>
            <w:r w:rsidRPr="00F86E49">
              <w:rPr>
                <w:b/>
                <w:bCs/>
                <w:color w:val="FF0000"/>
                <w:sz w:val="22"/>
                <w:szCs w:val="22"/>
              </w:rPr>
              <w:t>PG.2.1.5.3</w:t>
            </w:r>
            <w:r w:rsidR="00A0624E" w:rsidRPr="00F86E49">
              <w:rPr>
                <w:b/>
                <w:bCs/>
                <w:color w:val="FF0000"/>
                <w:sz w:val="22"/>
                <w:szCs w:val="22"/>
              </w:rPr>
              <w:t xml:space="preserve"> </w:t>
            </w:r>
            <w:r w:rsidR="00A0624E" w:rsidRPr="00F86E49">
              <w:rPr>
                <w:sz w:val="22"/>
                <w:szCs w:val="22"/>
              </w:rPr>
              <w:t>Fizik</w:t>
            </w:r>
          </w:p>
        </w:tc>
        <w:tc>
          <w:tcPr>
            <w:tcW w:w="1126" w:type="dxa"/>
            <w:shd w:val="clear" w:color="auto" w:fill="auto"/>
            <w:noWrap/>
            <w:vAlign w:val="center"/>
          </w:tcPr>
          <w:p w14:paraId="11453CF9" w14:textId="56D032A5" w:rsidR="00A0624E" w:rsidRPr="00F86E49" w:rsidRDefault="000F22EE" w:rsidP="00B15620">
            <w:pPr>
              <w:spacing w:after="0" w:line="240" w:lineRule="auto"/>
              <w:rPr>
                <w:szCs w:val="22"/>
              </w:rPr>
            </w:pPr>
            <w:r>
              <w:rPr>
                <w:szCs w:val="22"/>
              </w:rPr>
              <w:t>0,96</w:t>
            </w:r>
          </w:p>
        </w:tc>
        <w:tc>
          <w:tcPr>
            <w:tcW w:w="858" w:type="dxa"/>
            <w:shd w:val="clear" w:color="auto" w:fill="auto"/>
            <w:vAlign w:val="center"/>
          </w:tcPr>
          <w:p w14:paraId="2840E24B" w14:textId="2AACA36A" w:rsidR="00A0624E" w:rsidRPr="00F86E49" w:rsidRDefault="000F22EE" w:rsidP="00B15620">
            <w:pPr>
              <w:spacing w:after="0" w:line="240" w:lineRule="auto"/>
              <w:rPr>
                <w:szCs w:val="22"/>
              </w:rPr>
            </w:pPr>
            <w:r>
              <w:rPr>
                <w:szCs w:val="22"/>
              </w:rPr>
              <w:t>0,76</w:t>
            </w:r>
          </w:p>
        </w:tc>
        <w:tc>
          <w:tcPr>
            <w:tcW w:w="727" w:type="dxa"/>
            <w:shd w:val="clear" w:color="auto" w:fill="auto"/>
            <w:vAlign w:val="center"/>
          </w:tcPr>
          <w:p w14:paraId="5C3615CF" w14:textId="60993451" w:rsidR="00A0624E" w:rsidRPr="00F86E49" w:rsidRDefault="00DE3CD8" w:rsidP="00B15620">
            <w:pPr>
              <w:spacing w:after="0" w:line="240" w:lineRule="auto"/>
              <w:rPr>
                <w:szCs w:val="22"/>
              </w:rPr>
            </w:pPr>
            <w:r>
              <w:rPr>
                <w:szCs w:val="22"/>
              </w:rPr>
              <w:t>2,5</w:t>
            </w:r>
          </w:p>
        </w:tc>
        <w:tc>
          <w:tcPr>
            <w:tcW w:w="826" w:type="dxa"/>
            <w:shd w:val="clear" w:color="auto" w:fill="auto"/>
            <w:vAlign w:val="center"/>
          </w:tcPr>
          <w:p w14:paraId="21EF99BE" w14:textId="601FE735" w:rsidR="00A0624E" w:rsidRPr="00F86E49" w:rsidRDefault="00DE3CD8" w:rsidP="00B15620">
            <w:pPr>
              <w:spacing w:after="0" w:line="240" w:lineRule="auto"/>
              <w:rPr>
                <w:szCs w:val="22"/>
              </w:rPr>
            </w:pPr>
            <w:r>
              <w:rPr>
                <w:szCs w:val="22"/>
              </w:rPr>
              <w:t>11</w:t>
            </w:r>
          </w:p>
        </w:tc>
        <w:tc>
          <w:tcPr>
            <w:tcW w:w="862" w:type="dxa"/>
            <w:shd w:val="clear" w:color="auto" w:fill="auto"/>
            <w:vAlign w:val="center"/>
          </w:tcPr>
          <w:p w14:paraId="7FE9C4F1" w14:textId="42F5BD74" w:rsidR="00A0624E" w:rsidRPr="00F86E49" w:rsidRDefault="00DE3CD8" w:rsidP="00B15620">
            <w:pPr>
              <w:spacing w:after="0" w:line="240" w:lineRule="auto"/>
              <w:rPr>
                <w:szCs w:val="22"/>
              </w:rPr>
            </w:pPr>
            <w:r>
              <w:rPr>
                <w:szCs w:val="22"/>
              </w:rPr>
              <w:t>18</w:t>
            </w:r>
          </w:p>
        </w:tc>
        <w:tc>
          <w:tcPr>
            <w:tcW w:w="863" w:type="dxa"/>
            <w:shd w:val="clear" w:color="auto" w:fill="auto"/>
            <w:vAlign w:val="center"/>
          </w:tcPr>
          <w:p w14:paraId="46355739" w14:textId="6871F3AA" w:rsidR="00A0624E" w:rsidRPr="00F86E49" w:rsidRDefault="00DE3CD8" w:rsidP="00B15620">
            <w:pPr>
              <w:spacing w:after="0" w:line="240" w:lineRule="auto"/>
              <w:rPr>
                <w:szCs w:val="22"/>
              </w:rPr>
            </w:pPr>
            <w:r>
              <w:rPr>
                <w:szCs w:val="22"/>
              </w:rPr>
              <w:t>20</w:t>
            </w:r>
          </w:p>
        </w:tc>
      </w:tr>
      <w:tr w:rsidR="00A0624E" w:rsidRPr="00987750" w14:paraId="46EB9A50" w14:textId="77777777" w:rsidTr="00632D77">
        <w:trPr>
          <w:gridAfter w:val="1"/>
          <w:wAfter w:w="16" w:type="dxa"/>
          <w:trHeight w:hRule="exact" w:val="340"/>
        </w:trPr>
        <w:tc>
          <w:tcPr>
            <w:tcW w:w="1152" w:type="dxa"/>
            <w:vMerge/>
            <w:shd w:val="clear" w:color="auto" w:fill="auto"/>
            <w:vAlign w:val="center"/>
          </w:tcPr>
          <w:p w14:paraId="09206C6E" w14:textId="77777777"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14:paraId="3BEC7B2C" w14:textId="77777777" w:rsidR="00A0624E" w:rsidRPr="00F86E49" w:rsidRDefault="00A0624E" w:rsidP="00B15620">
            <w:pPr>
              <w:spacing w:after="0" w:line="240" w:lineRule="auto"/>
              <w:rPr>
                <w:szCs w:val="22"/>
              </w:rPr>
            </w:pPr>
          </w:p>
        </w:tc>
        <w:tc>
          <w:tcPr>
            <w:tcW w:w="5399" w:type="dxa"/>
            <w:shd w:val="clear" w:color="auto" w:fill="auto"/>
            <w:vAlign w:val="center"/>
          </w:tcPr>
          <w:p w14:paraId="7A3E1E33" w14:textId="77777777" w:rsidR="00A0624E" w:rsidRPr="00F86E49" w:rsidRDefault="00012438" w:rsidP="00B15620">
            <w:pPr>
              <w:spacing w:after="0" w:line="240" w:lineRule="auto"/>
              <w:rPr>
                <w:szCs w:val="22"/>
              </w:rPr>
            </w:pPr>
            <w:r w:rsidRPr="00F86E49">
              <w:rPr>
                <w:b/>
                <w:bCs/>
                <w:color w:val="FF0000"/>
                <w:sz w:val="22"/>
                <w:szCs w:val="22"/>
              </w:rPr>
              <w:t>PG.2.1.5.4</w:t>
            </w:r>
            <w:r w:rsidR="00A0624E" w:rsidRPr="00F86E49">
              <w:rPr>
                <w:b/>
                <w:bCs/>
                <w:color w:val="FF0000"/>
                <w:sz w:val="22"/>
                <w:szCs w:val="22"/>
              </w:rPr>
              <w:t xml:space="preserve"> </w:t>
            </w:r>
            <w:r w:rsidR="00A0624E" w:rsidRPr="00F86E49">
              <w:rPr>
                <w:sz w:val="22"/>
                <w:szCs w:val="22"/>
              </w:rPr>
              <w:t>Kimya</w:t>
            </w:r>
          </w:p>
        </w:tc>
        <w:tc>
          <w:tcPr>
            <w:tcW w:w="1126" w:type="dxa"/>
            <w:shd w:val="clear" w:color="auto" w:fill="auto"/>
            <w:noWrap/>
            <w:vAlign w:val="center"/>
          </w:tcPr>
          <w:p w14:paraId="3C1974DA" w14:textId="0C33D28A" w:rsidR="00A0624E" w:rsidRPr="00F86E49" w:rsidRDefault="000F22EE" w:rsidP="00B15620">
            <w:pPr>
              <w:spacing w:after="0" w:line="240" w:lineRule="auto"/>
              <w:rPr>
                <w:szCs w:val="22"/>
              </w:rPr>
            </w:pPr>
            <w:r>
              <w:rPr>
                <w:szCs w:val="22"/>
              </w:rPr>
              <w:t>0,96</w:t>
            </w:r>
          </w:p>
        </w:tc>
        <w:tc>
          <w:tcPr>
            <w:tcW w:w="858" w:type="dxa"/>
            <w:shd w:val="clear" w:color="auto" w:fill="auto"/>
            <w:vAlign w:val="center"/>
          </w:tcPr>
          <w:p w14:paraId="37A49F72" w14:textId="3C05D5E7" w:rsidR="00A0624E" w:rsidRPr="00F86E49" w:rsidRDefault="000F22EE" w:rsidP="00B15620">
            <w:pPr>
              <w:spacing w:after="0" w:line="240" w:lineRule="auto"/>
              <w:rPr>
                <w:szCs w:val="22"/>
              </w:rPr>
            </w:pPr>
            <w:r>
              <w:rPr>
                <w:szCs w:val="22"/>
              </w:rPr>
              <w:t>0,76</w:t>
            </w:r>
          </w:p>
        </w:tc>
        <w:tc>
          <w:tcPr>
            <w:tcW w:w="727" w:type="dxa"/>
            <w:shd w:val="clear" w:color="auto" w:fill="auto"/>
            <w:vAlign w:val="center"/>
          </w:tcPr>
          <w:p w14:paraId="4185A07F" w14:textId="2294C350" w:rsidR="00A0624E" w:rsidRPr="00F86E49" w:rsidRDefault="00DE3CD8" w:rsidP="00B15620">
            <w:pPr>
              <w:spacing w:after="0" w:line="240" w:lineRule="auto"/>
              <w:rPr>
                <w:szCs w:val="22"/>
              </w:rPr>
            </w:pPr>
            <w:r>
              <w:rPr>
                <w:szCs w:val="22"/>
              </w:rPr>
              <w:t>1,5</w:t>
            </w:r>
          </w:p>
        </w:tc>
        <w:tc>
          <w:tcPr>
            <w:tcW w:w="826" w:type="dxa"/>
            <w:shd w:val="clear" w:color="auto" w:fill="auto"/>
            <w:vAlign w:val="center"/>
          </w:tcPr>
          <w:p w14:paraId="3E6AF7F0" w14:textId="4015873D" w:rsidR="00A0624E" w:rsidRPr="00F86E49" w:rsidRDefault="00DE3CD8" w:rsidP="00B15620">
            <w:pPr>
              <w:spacing w:after="0" w:line="240" w:lineRule="auto"/>
              <w:rPr>
                <w:szCs w:val="22"/>
              </w:rPr>
            </w:pPr>
            <w:r>
              <w:rPr>
                <w:szCs w:val="22"/>
              </w:rPr>
              <w:t>5</w:t>
            </w:r>
          </w:p>
        </w:tc>
        <w:tc>
          <w:tcPr>
            <w:tcW w:w="862" w:type="dxa"/>
            <w:shd w:val="clear" w:color="auto" w:fill="auto"/>
            <w:vAlign w:val="center"/>
          </w:tcPr>
          <w:p w14:paraId="28B676D3" w14:textId="14F20B53" w:rsidR="00A0624E" w:rsidRPr="00F86E49" w:rsidRDefault="00DE3CD8" w:rsidP="00B15620">
            <w:pPr>
              <w:spacing w:after="0" w:line="240" w:lineRule="auto"/>
              <w:rPr>
                <w:szCs w:val="22"/>
              </w:rPr>
            </w:pPr>
            <w:r>
              <w:rPr>
                <w:szCs w:val="22"/>
              </w:rPr>
              <w:t>7</w:t>
            </w:r>
          </w:p>
        </w:tc>
        <w:tc>
          <w:tcPr>
            <w:tcW w:w="863" w:type="dxa"/>
            <w:shd w:val="clear" w:color="auto" w:fill="auto"/>
            <w:vAlign w:val="center"/>
          </w:tcPr>
          <w:p w14:paraId="7AF93ED0" w14:textId="24A932AA" w:rsidR="00A0624E" w:rsidRPr="00F86E49" w:rsidRDefault="00DE3CD8" w:rsidP="00B15620">
            <w:pPr>
              <w:spacing w:after="0" w:line="240" w:lineRule="auto"/>
              <w:rPr>
                <w:szCs w:val="22"/>
              </w:rPr>
            </w:pPr>
            <w:r>
              <w:rPr>
                <w:szCs w:val="22"/>
              </w:rPr>
              <w:t>17</w:t>
            </w:r>
          </w:p>
        </w:tc>
      </w:tr>
      <w:tr w:rsidR="00A0624E" w:rsidRPr="00987750" w14:paraId="2F5C0642" w14:textId="77777777" w:rsidTr="00632D77">
        <w:trPr>
          <w:gridAfter w:val="1"/>
          <w:wAfter w:w="16" w:type="dxa"/>
          <w:trHeight w:hRule="exact" w:val="340"/>
        </w:trPr>
        <w:tc>
          <w:tcPr>
            <w:tcW w:w="1152" w:type="dxa"/>
            <w:vMerge/>
            <w:shd w:val="clear" w:color="auto" w:fill="auto"/>
            <w:vAlign w:val="center"/>
          </w:tcPr>
          <w:p w14:paraId="578BC681" w14:textId="77777777"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14:paraId="284B1BBB" w14:textId="77777777" w:rsidR="00A0624E" w:rsidRPr="00F86E49" w:rsidRDefault="00A0624E" w:rsidP="00B15620">
            <w:pPr>
              <w:spacing w:after="0" w:line="240" w:lineRule="auto"/>
              <w:rPr>
                <w:szCs w:val="22"/>
              </w:rPr>
            </w:pPr>
          </w:p>
        </w:tc>
        <w:tc>
          <w:tcPr>
            <w:tcW w:w="5399" w:type="dxa"/>
            <w:shd w:val="clear" w:color="auto" w:fill="auto"/>
            <w:vAlign w:val="center"/>
          </w:tcPr>
          <w:p w14:paraId="647398BE" w14:textId="77777777" w:rsidR="00A0624E" w:rsidRPr="00F86E49" w:rsidRDefault="00012438" w:rsidP="00B15620">
            <w:pPr>
              <w:spacing w:after="0" w:line="240" w:lineRule="auto"/>
              <w:rPr>
                <w:szCs w:val="22"/>
              </w:rPr>
            </w:pPr>
            <w:r w:rsidRPr="00F86E49">
              <w:rPr>
                <w:b/>
                <w:bCs/>
                <w:color w:val="FF0000"/>
                <w:sz w:val="22"/>
                <w:szCs w:val="22"/>
              </w:rPr>
              <w:t>PG.2.1.5.5</w:t>
            </w:r>
            <w:r w:rsidR="00A0624E" w:rsidRPr="00F86E49">
              <w:rPr>
                <w:b/>
                <w:bCs/>
                <w:color w:val="FF0000"/>
                <w:sz w:val="22"/>
                <w:szCs w:val="22"/>
              </w:rPr>
              <w:t xml:space="preserve"> </w:t>
            </w:r>
            <w:r w:rsidR="00A0624E" w:rsidRPr="00F86E49">
              <w:rPr>
                <w:sz w:val="22"/>
                <w:szCs w:val="22"/>
              </w:rPr>
              <w:t>Biyoloji</w:t>
            </w:r>
          </w:p>
        </w:tc>
        <w:tc>
          <w:tcPr>
            <w:tcW w:w="1126" w:type="dxa"/>
            <w:shd w:val="clear" w:color="auto" w:fill="auto"/>
            <w:noWrap/>
            <w:vAlign w:val="center"/>
          </w:tcPr>
          <w:p w14:paraId="41B799A0" w14:textId="3B20AF81" w:rsidR="00A0624E" w:rsidRPr="00F86E49" w:rsidRDefault="000F22EE" w:rsidP="00B15620">
            <w:pPr>
              <w:spacing w:after="0" w:line="240" w:lineRule="auto"/>
              <w:rPr>
                <w:szCs w:val="22"/>
              </w:rPr>
            </w:pPr>
            <w:r>
              <w:rPr>
                <w:szCs w:val="22"/>
              </w:rPr>
              <w:t>0,96</w:t>
            </w:r>
          </w:p>
        </w:tc>
        <w:tc>
          <w:tcPr>
            <w:tcW w:w="858" w:type="dxa"/>
            <w:shd w:val="clear" w:color="auto" w:fill="auto"/>
            <w:vAlign w:val="center"/>
          </w:tcPr>
          <w:p w14:paraId="3B8D587B" w14:textId="46EBC1D4" w:rsidR="00A0624E" w:rsidRPr="00F86E49" w:rsidRDefault="000F22EE" w:rsidP="00B15620">
            <w:pPr>
              <w:spacing w:after="0" w:line="240" w:lineRule="auto"/>
              <w:rPr>
                <w:szCs w:val="22"/>
              </w:rPr>
            </w:pPr>
            <w:r>
              <w:rPr>
                <w:szCs w:val="22"/>
              </w:rPr>
              <w:t>0,76</w:t>
            </w:r>
          </w:p>
        </w:tc>
        <w:tc>
          <w:tcPr>
            <w:tcW w:w="727" w:type="dxa"/>
            <w:shd w:val="clear" w:color="auto" w:fill="auto"/>
            <w:vAlign w:val="center"/>
          </w:tcPr>
          <w:p w14:paraId="388839DB" w14:textId="0A09707D" w:rsidR="00A0624E" w:rsidRPr="00F86E49" w:rsidRDefault="00DE3CD8" w:rsidP="00B15620">
            <w:pPr>
              <w:spacing w:after="0" w:line="240" w:lineRule="auto"/>
              <w:rPr>
                <w:szCs w:val="22"/>
              </w:rPr>
            </w:pPr>
            <w:r>
              <w:rPr>
                <w:szCs w:val="22"/>
              </w:rPr>
              <w:t>1</w:t>
            </w:r>
          </w:p>
        </w:tc>
        <w:tc>
          <w:tcPr>
            <w:tcW w:w="826" w:type="dxa"/>
            <w:shd w:val="clear" w:color="auto" w:fill="auto"/>
            <w:vAlign w:val="center"/>
          </w:tcPr>
          <w:p w14:paraId="5D2051DC" w14:textId="272D1EE3" w:rsidR="00A0624E" w:rsidRPr="00F86E49" w:rsidRDefault="00DE3CD8" w:rsidP="00B15620">
            <w:pPr>
              <w:spacing w:after="0" w:line="240" w:lineRule="auto"/>
              <w:rPr>
                <w:szCs w:val="22"/>
              </w:rPr>
            </w:pPr>
            <w:r>
              <w:rPr>
                <w:szCs w:val="22"/>
              </w:rPr>
              <w:t>1,5</w:t>
            </w:r>
          </w:p>
        </w:tc>
        <w:tc>
          <w:tcPr>
            <w:tcW w:w="862" w:type="dxa"/>
            <w:shd w:val="clear" w:color="auto" w:fill="auto"/>
            <w:vAlign w:val="center"/>
          </w:tcPr>
          <w:p w14:paraId="3BF153D1" w14:textId="0906BC24" w:rsidR="00A0624E" w:rsidRPr="00F86E49" w:rsidRDefault="00DE3CD8" w:rsidP="00B15620">
            <w:pPr>
              <w:spacing w:after="0" w:line="240" w:lineRule="auto"/>
              <w:rPr>
                <w:szCs w:val="22"/>
              </w:rPr>
            </w:pPr>
            <w:r>
              <w:rPr>
                <w:szCs w:val="22"/>
              </w:rPr>
              <w:t>5</w:t>
            </w:r>
          </w:p>
        </w:tc>
        <w:tc>
          <w:tcPr>
            <w:tcW w:w="863" w:type="dxa"/>
            <w:shd w:val="clear" w:color="auto" w:fill="auto"/>
            <w:vAlign w:val="center"/>
          </w:tcPr>
          <w:p w14:paraId="34294C2C" w14:textId="626C641A" w:rsidR="00A0624E" w:rsidRPr="00F86E49" w:rsidRDefault="00DE3CD8" w:rsidP="00B15620">
            <w:pPr>
              <w:spacing w:after="0" w:line="240" w:lineRule="auto"/>
              <w:rPr>
                <w:szCs w:val="22"/>
              </w:rPr>
            </w:pPr>
            <w:r>
              <w:rPr>
                <w:szCs w:val="22"/>
              </w:rPr>
              <w:t>10</w:t>
            </w:r>
          </w:p>
        </w:tc>
      </w:tr>
      <w:tr w:rsidR="00A0624E" w:rsidRPr="00987750" w14:paraId="3D8A21C2" w14:textId="77777777" w:rsidTr="00632D77">
        <w:trPr>
          <w:gridAfter w:val="1"/>
          <w:wAfter w:w="16" w:type="dxa"/>
          <w:trHeight w:hRule="exact" w:val="340"/>
        </w:trPr>
        <w:tc>
          <w:tcPr>
            <w:tcW w:w="1152" w:type="dxa"/>
            <w:vMerge/>
            <w:shd w:val="clear" w:color="auto" w:fill="auto"/>
            <w:vAlign w:val="center"/>
          </w:tcPr>
          <w:p w14:paraId="7868D662" w14:textId="77777777"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14:paraId="68F56795" w14:textId="77777777" w:rsidR="00A0624E" w:rsidRPr="00F86E49" w:rsidRDefault="00A0624E" w:rsidP="00B15620">
            <w:pPr>
              <w:spacing w:after="0" w:line="240" w:lineRule="auto"/>
              <w:rPr>
                <w:szCs w:val="22"/>
              </w:rPr>
            </w:pPr>
          </w:p>
        </w:tc>
        <w:tc>
          <w:tcPr>
            <w:tcW w:w="5399" w:type="dxa"/>
            <w:shd w:val="clear" w:color="auto" w:fill="auto"/>
            <w:vAlign w:val="center"/>
          </w:tcPr>
          <w:p w14:paraId="2993B43E" w14:textId="77777777" w:rsidR="00A0624E" w:rsidRPr="00F86E49" w:rsidRDefault="00A0624E" w:rsidP="00FF17E7">
            <w:pPr>
              <w:spacing w:after="0" w:line="240" w:lineRule="auto"/>
              <w:rPr>
                <w:szCs w:val="22"/>
              </w:rPr>
            </w:pPr>
            <w:r w:rsidRPr="00F86E49">
              <w:rPr>
                <w:b/>
                <w:bCs/>
                <w:color w:val="FF0000"/>
                <w:sz w:val="22"/>
                <w:szCs w:val="22"/>
              </w:rPr>
              <w:t>P</w:t>
            </w:r>
            <w:r w:rsidR="00012438" w:rsidRPr="00F86E49">
              <w:rPr>
                <w:b/>
                <w:bCs/>
                <w:color w:val="FF0000"/>
                <w:sz w:val="22"/>
                <w:szCs w:val="22"/>
              </w:rPr>
              <w:t>G.2.1.5.6</w:t>
            </w:r>
            <w:r w:rsidRPr="00F86E49">
              <w:rPr>
                <w:b/>
                <w:bCs/>
                <w:color w:val="FF0000"/>
                <w:sz w:val="22"/>
                <w:szCs w:val="22"/>
              </w:rPr>
              <w:t xml:space="preserve"> </w:t>
            </w:r>
            <w:r w:rsidR="00FF17E7" w:rsidRPr="00F86E49">
              <w:rPr>
                <w:sz w:val="22"/>
                <w:szCs w:val="22"/>
              </w:rPr>
              <w:t>Tarih</w:t>
            </w:r>
            <w:r w:rsidR="004551D6" w:rsidRPr="00F86E49">
              <w:rPr>
                <w:sz w:val="22"/>
                <w:szCs w:val="22"/>
              </w:rPr>
              <w:t xml:space="preserve"> (Sosyal 1 ve 2)</w:t>
            </w:r>
          </w:p>
        </w:tc>
        <w:tc>
          <w:tcPr>
            <w:tcW w:w="1126" w:type="dxa"/>
            <w:shd w:val="clear" w:color="auto" w:fill="auto"/>
            <w:noWrap/>
            <w:vAlign w:val="center"/>
          </w:tcPr>
          <w:p w14:paraId="3F5B6C3E" w14:textId="77777777" w:rsidR="00A0624E" w:rsidRDefault="000F22EE" w:rsidP="00B15620">
            <w:pPr>
              <w:spacing w:after="0" w:line="240" w:lineRule="auto"/>
              <w:rPr>
                <w:szCs w:val="22"/>
              </w:rPr>
            </w:pPr>
            <w:r>
              <w:rPr>
                <w:szCs w:val="22"/>
              </w:rPr>
              <w:t>7,20</w:t>
            </w:r>
          </w:p>
          <w:p w14:paraId="0C552938" w14:textId="77777777" w:rsidR="000F22EE" w:rsidRDefault="000F22EE" w:rsidP="00B15620">
            <w:pPr>
              <w:spacing w:after="0" w:line="240" w:lineRule="auto"/>
              <w:rPr>
                <w:szCs w:val="22"/>
              </w:rPr>
            </w:pPr>
            <w:r>
              <w:rPr>
                <w:szCs w:val="22"/>
              </w:rPr>
              <w:t>7,20</w:t>
            </w:r>
          </w:p>
          <w:p w14:paraId="227684B1" w14:textId="3ADFF940" w:rsidR="000F22EE" w:rsidRPr="00F86E49" w:rsidRDefault="000F22EE" w:rsidP="00B15620">
            <w:pPr>
              <w:spacing w:after="0" w:line="240" w:lineRule="auto"/>
              <w:rPr>
                <w:szCs w:val="22"/>
              </w:rPr>
            </w:pPr>
            <w:r>
              <w:rPr>
                <w:szCs w:val="22"/>
              </w:rPr>
              <w:t>7,20</w:t>
            </w:r>
          </w:p>
        </w:tc>
        <w:tc>
          <w:tcPr>
            <w:tcW w:w="858" w:type="dxa"/>
            <w:shd w:val="clear" w:color="auto" w:fill="auto"/>
            <w:vAlign w:val="center"/>
          </w:tcPr>
          <w:p w14:paraId="37CD4FCB" w14:textId="3E312642" w:rsidR="00A0624E" w:rsidRPr="00F86E49" w:rsidRDefault="000F22EE" w:rsidP="00B15620">
            <w:pPr>
              <w:spacing w:after="0" w:line="240" w:lineRule="auto"/>
              <w:rPr>
                <w:szCs w:val="22"/>
              </w:rPr>
            </w:pPr>
            <w:r>
              <w:rPr>
                <w:szCs w:val="22"/>
              </w:rPr>
              <w:t>5,9</w:t>
            </w:r>
          </w:p>
        </w:tc>
        <w:tc>
          <w:tcPr>
            <w:tcW w:w="727" w:type="dxa"/>
            <w:shd w:val="clear" w:color="auto" w:fill="auto"/>
            <w:vAlign w:val="center"/>
          </w:tcPr>
          <w:p w14:paraId="5A7B0240" w14:textId="73492E08" w:rsidR="00A0624E" w:rsidRPr="00F86E49" w:rsidRDefault="00DE3CD8" w:rsidP="00B15620">
            <w:pPr>
              <w:spacing w:after="0" w:line="240" w:lineRule="auto"/>
              <w:rPr>
                <w:szCs w:val="22"/>
              </w:rPr>
            </w:pPr>
            <w:r>
              <w:rPr>
                <w:szCs w:val="22"/>
              </w:rPr>
              <w:t>15</w:t>
            </w:r>
          </w:p>
        </w:tc>
        <w:tc>
          <w:tcPr>
            <w:tcW w:w="826" w:type="dxa"/>
            <w:shd w:val="clear" w:color="auto" w:fill="auto"/>
            <w:vAlign w:val="center"/>
          </w:tcPr>
          <w:p w14:paraId="3C12337B" w14:textId="5977DB05" w:rsidR="00A0624E" w:rsidRPr="00F86E49" w:rsidRDefault="00DE3CD8" w:rsidP="00B15620">
            <w:pPr>
              <w:spacing w:after="0" w:line="240" w:lineRule="auto"/>
              <w:rPr>
                <w:szCs w:val="22"/>
              </w:rPr>
            </w:pPr>
            <w:r>
              <w:rPr>
                <w:szCs w:val="22"/>
              </w:rPr>
              <w:t>22</w:t>
            </w:r>
          </w:p>
        </w:tc>
        <w:tc>
          <w:tcPr>
            <w:tcW w:w="862" w:type="dxa"/>
            <w:shd w:val="clear" w:color="auto" w:fill="auto"/>
            <w:vAlign w:val="center"/>
          </w:tcPr>
          <w:p w14:paraId="214DD48C" w14:textId="60B20963" w:rsidR="00A0624E" w:rsidRPr="00F86E49" w:rsidRDefault="00DE3CD8" w:rsidP="00B15620">
            <w:pPr>
              <w:spacing w:after="0" w:line="240" w:lineRule="auto"/>
              <w:rPr>
                <w:szCs w:val="22"/>
              </w:rPr>
            </w:pPr>
            <w:r>
              <w:rPr>
                <w:szCs w:val="22"/>
              </w:rPr>
              <w:t>20</w:t>
            </w:r>
          </w:p>
        </w:tc>
        <w:tc>
          <w:tcPr>
            <w:tcW w:w="863" w:type="dxa"/>
            <w:shd w:val="clear" w:color="auto" w:fill="auto"/>
            <w:vAlign w:val="center"/>
          </w:tcPr>
          <w:p w14:paraId="41DFB0B0" w14:textId="291F08E3" w:rsidR="00A0624E" w:rsidRPr="00F86E49" w:rsidRDefault="00DE3CD8" w:rsidP="00B15620">
            <w:pPr>
              <w:spacing w:after="0" w:line="240" w:lineRule="auto"/>
              <w:rPr>
                <w:szCs w:val="22"/>
              </w:rPr>
            </w:pPr>
            <w:r>
              <w:rPr>
                <w:szCs w:val="22"/>
              </w:rPr>
              <w:t>20</w:t>
            </w:r>
          </w:p>
        </w:tc>
      </w:tr>
      <w:tr w:rsidR="00A0624E" w:rsidRPr="00987750" w14:paraId="096B2FE4" w14:textId="77777777" w:rsidTr="00632D77">
        <w:trPr>
          <w:gridAfter w:val="1"/>
          <w:wAfter w:w="16" w:type="dxa"/>
          <w:trHeight w:hRule="exact" w:val="340"/>
        </w:trPr>
        <w:tc>
          <w:tcPr>
            <w:tcW w:w="1152" w:type="dxa"/>
            <w:vMerge/>
            <w:shd w:val="clear" w:color="auto" w:fill="auto"/>
            <w:vAlign w:val="center"/>
          </w:tcPr>
          <w:p w14:paraId="773DF6CD" w14:textId="3A1B0D74"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14:paraId="1F3202D2" w14:textId="77777777" w:rsidR="00A0624E" w:rsidRPr="00F86E49" w:rsidRDefault="00A0624E" w:rsidP="00B15620">
            <w:pPr>
              <w:spacing w:after="0" w:line="240" w:lineRule="auto"/>
              <w:rPr>
                <w:szCs w:val="22"/>
              </w:rPr>
            </w:pPr>
          </w:p>
        </w:tc>
        <w:tc>
          <w:tcPr>
            <w:tcW w:w="5399" w:type="dxa"/>
            <w:shd w:val="clear" w:color="auto" w:fill="auto"/>
            <w:vAlign w:val="center"/>
          </w:tcPr>
          <w:p w14:paraId="5CA2FEF0" w14:textId="77777777" w:rsidR="00A0624E" w:rsidRPr="00F86E49" w:rsidRDefault="00012438" w:rsidP="00FF17E7">
            <w:pPr>
              <w:spacing w:after="0" w:line="240" w:lineRule="auto"/>
              <w:rPr>
                <w:szCs w:val="22"/>
              </w:rPr>
            </w:pPr>
            <w:r w:rsidRPr="00F86E49">
              <w:rPr>
                <w:b/>
                <w:bCs/>
                <w:color w:val="FF0000"/>
                <w:sz w:val="22"/>
                <w:szCs w:val="22"/>
              </w:rPr>
              <w:t>PG.2.1.5.7</w:t>
            </w:r>
            <w:r w:rsidR="00A0624E" w:rsidRPr="00F86E49">
              <w:rPr>
                <w:b/>
                <w:bCs/>
                <w:color w:val="FF0000"/>
                <w:sz w:val="22"/>
                <w:szCs w:val="22"/>
              </w:rPr>
              <w:t xml:space="preserve"> </w:t>
            </w:r>
            <w:r w:rsidR="00FF17E7" w:rsidRPr="00F86E49">
              <w:rPr>
                <w:sz w:val="22"/>
                <w:szCs w:val="22"/>
              </w:rPr>
              <w:t>Coğrafya</w:t>
            </w:r>
            <w:r w:rsidR="004551D6" w:rsidRPr="00F86E49">
              <w:rPr>
                <w:sz w:val="22"/>
                <w:szCs w:val="22"/>
              </w:rPr>
              <w:t xml:space="preserve"> (Sosyal 1 ve 2)</w:t>
            </w:r>
          </w:p>
        </w:tc>
        <w:tc>
          <w:tcPr>
            <w:tcW w:w="1126" w:type="dxa"/>
            <w:shd w:val="clear" w:color="auto" w:fill="auto"/>
            <w:noWrap/>
            <w:vAlign w:val="center"/>
          </w:tcPr>
          <w:p w14:paraId="3D69EB7C" w14:textId="77777777" w:rsidR="00A0624E" w:rsidRDefault="000F22EE" w:rsidP="00B15620">
            <w:pPr>
              <w:spacing w:after="0" w:line="240" w:lineRule="auto"/>
              <w:rPr>
                <w:szCs w:val="22"/>
              </w:rPr>
            </w:pPr>
            <w:r>
              <w:rPr>
                <w:szCs w:val="22"/>
              </w:rPr>
              <w:t>7,20</w:t>
            </w:r>
          </w:p>
          <w:p w14:paraId="741B366B" w14:textId="77777777" w:rsidR="000F22EE" w:rsidRPr="00F86E49" w:rsidRDefault="000F22EE" w:rsidP="00B15620">
            <w:pPr>
              <w:spacing w:after="0" w:line="240" w:lineRule="auto"/>
              <w:rPr>
                <w:szCs w:val="22"/>
              </w:rPr>
            </w:pPr>
          </w:p>
        </w:tc>
        <w:tc>
          <w:tcPr>
            <w:tcW w:w="858" w:type="dxa"/>
            <w:shd w:val="clear" w:color="auto" w:fill="auto"/>
            <w:vAlign w:val="center"/>
          </w:tcPr>
          <w:p w14:paraId="5303A307" w14:textId="7E958345" w:rsidR="00A0624E" w:rsidRPr="00F86E49" w:rsidRDefault="000F22EE" w:rsidP="00B15620">
            <w:pPr>
              <w:spacing w:after="0" w:line="240" w:lineRule="auto"/>
              <w:rPr>
                <w:szCs w:val="22"/>
              </w:rPr>
            </w:pPr>
            <w:r>
              <w:rPr>
                <w:szCs w:val="22"/>
              </w:rPr>
              <w:t>5,9</w:t>
            </w:r>
          </w:p>
        </w:tc>
        <w:tc>
          <w:tcPr>
            <w:tcW w:w="727" w:type="dxa"/>
            <w:shd w:val="clear" w:color="auto" w:fill="auto"/>
            <w:vAlign w:val="center"/>
          </w:tcPr>
          <w:p w14:paraId="4D921CA2" w14:textId="26A4B1DA" w:rsidR="00A0624E" w:rsidRPr="00F86E49" w:rsidRDefault="00DE3CD8" w:rsidP="00B15620">
            <w:pPr>
              <w:spacing w:after="0" w:line="240" w:lineRule="auto"/>
              <w:rPr>
                <w:szCs w:val="22"/>
              </w:rPr>
            </w:pPr>
            <w:r>
              <w:rPr>
                <w:szCs w:val="22"/>
              </w:rPr>
              <w:t>8</w:t>
            </w:r>
          </w:p>
        </w:tc>
        <w:tc>
          <w:tcPr>
            <w:tcW w:w="826" w:type="dxa"/>
            <w:shd w:val="clear" w:color="auto" w:fill="auto"/>
            <w:vAlign w:val="center"/>
          </w:tcPr>
          <w:p w14:paraId="79614B90" w14:textId="1747B351" w:rsidR="00A0624E" w:rsidRPr="00F86E49" w:rsidRDefault="00DE3CD8" w:rsidP="00B15620">
            <w:pPr>
              <w:spacing w:after="0" w:line="240" w:lineRule="auto"/>
              <w:rPr>
                <w:szCs w:val="22"/>
              </w:rPr>
            </w:pPr>
            <w:r>
              <w:rPr>
                <w:szCs w:val="22"/>
              </w:rPr>
              <w:t>15</w:t>
            </w:r>
          </w:p>
        </w:tc>
        <w:tc>
          <w:tcPr>
            <w:tcW w:w="862" w:type="dxa"/>
            <w:shd w:val="clear" w:color="auto" w:fill="auto"/>
            <w:vAlign w:val="center"/>
          </w:tcPr>
          <w:p w14:paraId="249CD5EA" w14:textId="34B6E9F7" w:rsidR="00A0624E" w:rsidRPr="00F86E49" w:rsidRDefault="00DE3CD8" w:rsidP="00B15620">
            <w:pPr>
              <w:spacing w:after="0" w:line="240" w:lineRule="auto"/>
              <w:rPr>
                <w:szCs w:val="22"/>
              </w:rPr>
            </w:pPr>
            <w:r>
              <w:rPr>
                <w:szCs w:val="22"/>
              </w:rPr>
              <w:t>20</w:t>
            </w:r>
          </w:p>
        </w:tc>
        <w:tc>
          <w:tcPr>
            <w:tcW w:w="863" w:type="dxa"/>
            <w:shd w:val="clear" w:color="auto" w:fill="auto"/>
            <w:vAlign w:val="center"/>
          </w:tcPr>
          <w:p w14:paraId="2FC73C90" w14:textId="683A83C4" w:rsidR="00A0624E" w:rsidRPr="00F86E49" w:rsidRDefault="00DE3CD8" w:rsidP="00B15620">
            <w:pPr>
              <w:spacing w:after="0" w:line="240" w:lineRule="auto"/>
              <w:rPr>
                <w:szCs w:val="22"/>
              </w:rPr>
            </w:pPr>
            <w:r>
              <w:rPr>
                <w:szCs w:val="22"/>
              </w:rPr>
              <w:t>20</w:t>
            </w:r>
          </w:p>
        </w:tc>
      </w:tr>
      <w:tr w:rsidR="00A0624E" w:rsidRPr="00987750" w14:paraId="2DEF846D" w14:textId="77777777" w:rsidTr="00632D77">
        <w:trPr>
          <w:gridAfter w:val="1"/>
          <w:wAfter w:w="16" w:type="dxa"/>
          <w:trHeight w:hRule="exact" w:val="340"/>
        </w:trPr>
        <w:tc>
          <w:tcPr>
            <w:tcW w:w="1152" w:type="dxa"/>
            <w:vMerge/>
            <w:shd w:val="clear" w:color="auto" w:fill="auto"/>
            <w:vAlign w:val="center"/>
          </w:tcPr>
          <w:p w14:paraId="7018ED8E" w14:textId="237BC8B8"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14:paraId="075E557A" w14:textId="77777777" w:rsidR="00A0624E" w:rsidRPr="00F86E49" w:rsidRDefault="00A0624E" w:rsidP="00B15620">
            <w:pPr>
              <w:spacing w:after="0" w:line="240" w:lineRule="auto"/>
              <w:rPr>
                <w:szCs w:val="22"/>
              </w:rPr>
            </w:pPr>
          </w:p>
        </w:tc>
        <w:tc>
          <w:tcPr>
            <w:tcW w:w="5399" w:type="dxa"/>
            <w:shd w:val="clear" w:color="auto" w:fill="auto"/>
            <w:vAlign w:val="center"/>
          </w:tcPr>
          <w:p w14:paraId="4901EA95" w14:textId="77777777" w:rsidR="00A0624E" w:rsidRPr="00F86E49" w:rsidRDefault="00A0624E" w:rsidP="003541E5">
            <w:pPr>
              <w:spacing w:after="0" w:line="240" w:lineRule="auto"/>
              <w:rPr>
                <w:szCs w:val="22"/>
              </w:rPr>
            </w:pPr>
            <w:r w:rsidRPr="00F86E49">
              <w:rPr>
                <w:b/>
                <w:bCs/>
                <w:color w:val="FF0000"/>
                <w:sz w:val="22"/>
                <w:szCs w:val="22"/>
              </w:rPr>
              <w:t>PG.2.1.5.</w:t>
            </w:r>
            <w:r w:rsidR="00E265E9">
              <w:rPr>
                <w:b/>
                <w:bCs/>
                <w:color w:val="FF0000"/>
                <w:sz w:val="22"/>
                <w:szCs w:val="22"/>
              </w:rPr>
              <w:t>8</w:t>
            </w:r>
            <w:r w:rsidRPr="00F86E49">
              <w:rPr>
                <w:b/>
                <w:bCs/>
                <w:color w:val="FF0000"/>
                <w:sz w:val="22"/>
                <w:szCs w:val="22"/>
              </w:rPr>
              <w:t xml:space="preserve"> </w:t>
            </w:r>
            <w:r w:rsidRPr="00F86E49">
              <w:rPr>
                <w:sz w:val="22"/>
                <w:szCs w:val="22"/>
              </w:rPr>
              <w:t xml:space="preserve">Felsefe </w:t>
            </w:r>
            <w:r w:rsidR="003541E5">
              <w:rPr>
                <w:sz w:val="22"/>
                <w:szCs w:val="22"/>
              </w:rPr>
              <w:t>G</w:t>
            </w:r>
            <w:r w:rsidRPr="00F86E49">
              <w:rPr>
                <w:sz w:val="22"/>
                <w:szCs w:val="22"/>
              </w:rPr>
              <w:t>rubu</w:t>
            </w:r>
          </w:p>
        </w:tc>
        <w:tc>
          <w:tcPr>
            <w:tcW w:w="1126" w:type="dxa"/>
            <w:shd w:val="clear" w:color="auto" w:fill="auto"/>
            <w:noWrap/>
            <w:vAlign w:val="center"/>
          </w:tcPr>
          <w:p w14:paraId="5ECFF80F" w14:textId="77777777" w:rsidR="00A0624E" w:rsidRDefault="000F22EE" w:rsidP="00B15620">
            <w:pPr>
              <w:spacing w:after="0" w:line="240" w:lineRule="auto"/>
              <w:rPr>
                <w:szCs w:val="22"/>
              </w:rPr>
            </w:pPr>
            <w:r>
              <w:rPr>
                <w:szCs w:val="22"/>
              </w:rPr>
              <w:t>7,20</w:t>
            </w:r>
          </w:p>
          <w:p w14:paraId="699137FC" w14:textId="32F8FB0B" w:rsidR="000F22EE" w:rsidRPr="00F86E49" w:rsidRDefault="000F22EE" w:rsidP="00B15620">
            <w:pPr>
              <w:spacing w:after="0" w:line="240" w:lineRule="auto"/>
              <w:rPr>
                <w:szCs w:val="22"/>
              </w:rPr>
            </w:pPr>
            <w:r>
              <w:rPr>
                <w:szCs w:val="22"/>
              </w:rPr>
              <w:t>7,20</w:t>
            </w:r>
          </w:p>
        </w:tc>
        <w:tc>
          <w:tcPr>
            <w:tcW w:w="858" w:type="dxa"/>
            <w:shd w:val="clear" w:color="auto" w:fill="auto"/>
            <w:vAlign w:val="center"/>
          </w:tcPr>
          <w:p w14:paraId="031DA0EF" w14:textId="48D9F157" w:rsidR="00A0624E" w:rsidRPr="00F86E49" w:rsidRDefault="000F22EE" w:rsidP="00B15620">
            <w:pPr>
              <w:spacing w:after="0" w:line="240" w:lineRule="auto"/>
              <w:rPr>
                <w:szCs w:val="22"/>
              </w:rPr>
            </w:pPr>
            <w:r>
              <w:rPr>
                <w:szCs w:val="22"/>
              </w:rPr>
              <w:t>5,9</w:t>
            </w:r>
          </w:p>
        </w:tc>
        <w:tc>
          <w:tcPr>
            <w:tcW w:w="727" w:type="dxa"/>
            <w:shd w:val="clear" w:color="auto" w:fill="auto"/>
            <w:vAlign w:val="center"/>
          </w:tcPr>
          <w:p w14:paraId="22B390E5" w14:textId="27DDEAA5" w:rsidR="00A0624E" w:rsidRPr="00F86E49" w:rsidRDefault="00DE3CD8" w:rsidP="00B15620">
            <w:pPr>
              <w:spacing w:after="0" w:line="240" w:lineRule="auto"/>
              <w:rPr>
                <w:szCs w:val="22"/>
              </w:rPr>
            </w:pPr>
            <w:r>
              <w:rPr>
                <w:szCs w:val="22"/>
              </w:rPr>
              <w:t>10</w:t>
            </w:r>
          </w:p>
        </w:tc>
        <w:tc>
          <w:tcPr>
            <w:tcW w:w="826" w:type="dxa"/>
            <w:shd w:val="clear" w:color="auto" w:fill="auto"/>
            <w:vAlign w:val="center"/>
          </w:tcPr>
          <w:p w14:paraId="5DCA7124" w14:textId="077F79C3" w:rsidR="00A0624E" w:rsidRPr="00F86E49" w:rsidRDefault="00DE3CD8" w:rsidP="00B15620">
            <w:pPr>
              <w:spacing w:after="0" w:line="240" w:lineRule="auto"/>
              <w:rPr>
                <w:szCs w:val="22"/>
              </w:rPr>
            </w:pPr>
            <w:r>
              <w:rPr>
                <w:szCs w:val="22"/>
              </w:rPr>
              <w:t>15</w:t>
            </w:r>
          </w:p>
        </w:tc>
        <w:tc>
          <w:tcPr>
            <w:tcW w:w="862" w:type="dxa"/>
            <w:shd w:val="clear" w:color="auto" w:fill="auto"/>
            <w:vAlign w:val="center"/>
          </w:tcPr>
          <w:p w14:paraId="3A635BA7" w14:textId="406EDBB2" w:rsidR="00A0624E" w:rsidRPr="00F86E49" w:rsidRDefault="00DE3CD8" w:rsidP="00B15620">
            <w:pPr>
              <w:spacing w:after="0" w:line="240" w:lineRule="auto"/>
              <w:rPr>
                <w:szCs w:val="22"/>
              </w:rPr>
            </w:pPr>
            <w:r>
              <w:rPr>
                <w:szCs w:val="22"/>
              </w:rPr>
              <w:t>17</w:t>
            </w:r>
          </w:p>
        </w:tc>
        <w:tc>
          <w:tcPr>
            <w:tcW w:w="863" w:type="dxa"/>
            <w:shd w:val="clear" w:color="auto" w:fill="auto"/>
            <w:vAlign w:val="center"/>
          </w:tcPr>
          <w:p w14:paraId="10BFECE3" w14:textId="77EF1BCB" w:rsidR="00A0624E" w:rsidRPr="00F86E49" w:rsidRDefault="00DE3CD8" w:rsidP="00B15620">
            <w:pPr>
              <w:spacing w:after="0" w:line="240" w:lineRule="auto"/>
              <w:rPr>
                <w:szCs w:val="22"/>
              </w:rPr>
            </w:pPr>
            <w:r>
              <w:rPr>
                <w:szCs w:val="22"/>
              </w:rPr>
              <w:t>20</w:t>
            </w:r>
          </w:p>
        </w:tc>
      </w:tr>
      <w:tr w:rsidR="00A0624E" w:rsidRPr="00987750" w14:paraId="1C1EFC5A" w14:textId="77777777" w:rsidTr="00632D77">
        <w:trPr>
          <w:gridAfter w:val="1"/>
          <w:wAfter w:w="16" w:type="dxa"/>
          <w:trHeight w:hRule="exact" w:val="340"/>
        </w:trPr>
        <w:tc>
          <w:tcPr>
            <w:tcW w:w="1152" w:type="dxa"/>
            <w:vMerge/>
            <w:shd w:val="clear" w:color="auto" w:fill="auto"/>
            <w:vAlign w:val="center"/>
          </w:tcPr>
          <w:p w14:paraId="58B819C5" w14:textId="6B6C40A5"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14:paraId="29C1820B" w14:textId="77777777" w:rsidR="00A0624E" w:rsidRPr="00F86E49" w:rsidRDefault="00A0624E" w:rsidP="00B15620">
            <w:pPr>
              <w:spacing w:after="0" w:line="240" w:lineRule="auto"/>
              <w:rPr>
                <w:szCs w:val="22"/>
              </w:rPr>
            </w:pPr>
          </w:p>
        </w:tc>
        <w:tc>
          <w:tcPr>
            <w:tcW w:w="5399" w:type="dxa"/>
            <w:shd w:val="clear" w:color="auto" w:fill="auto"/>
            <w:vAlign w:val="center"/>
          </w:tcPr>
          <w:p w14:paraId="7FA6B3EA" w14:textId="77777777" w:rsidR="00A0624E" w:rsidRPr="00F86E49" w:rsidRDefault="00A0624E" w:rsidP="00E265E9">
            <w:pPr>
              <w:spacing w:after="0" w:line="240" w:lineRule="auto"/>
              <w:rPr>
                <w:szCs w:val="22"/>
              </w:rPr>
            </w:pPr>
            <w:r w:rsidRPr="00F86E49">
              <w:rPr>
                <w:b/>
                <w:bCs/>
                <w:color w:val="FF0000"/>
                <w:sz w:val="22"/>
                <w:szCs w:val="22"/>
              </w:rPr>
              <w:t>PG.2.1.5.</w:t>
            </w:r>
            <w:r w:rsidR="00E265E9">
              <w:rPr>
                <w:b/>
                <w:bCs/>
                <w:color w:val="FF0000"/>
                <w:sz w:val="22"/>
                <w:szCs w:val="22"/>
              </w:rPr>
              <w:t>9</w:t>
            </w:r>
            <w:r w:rsidRPr="00F86E49">
              <w:rPr>
                <w:b/>
                <w:bCs/>
                <w:color w:val="FF0000"/>
                <w:sz w:val="22"/>
                <w:szCs w:val="22"/>
              </w:rPr>
              <w:t xml:space="preserve"> </w:t>
            </w:r>
            <w:r w:rsidRPr="00F86E49">
              <w:rPr>
                <w:sz w:val="22"/>
                <w:szCs w:val="22"/>
              </w:rPr>
              <w:t>Din Kültürü</w:t>
            </w:r>
            <w:r w:rsidR="0050225B" w:rsidRPr="00F86E49">
              <w:rPr>
                <w:sz w:val="22"/>
                <w:szCs w:val="22"/>
              </w:rPr>
              <w:t xml:space="preserve"> ve Ahlak Bilgisi</w:t>
            </w:r>
          </w:p>
        </w:tc>
        <w:tc>
          <w:tcPr>
            <w:tcW w:w="1126" w:type="dxa"/>
            <w:shd w:val="clear" w:color="auto" w:fill="auto"/>
            <w:noWrap/>
            <w:vAlign w:val="center"/>
          </w:tcPr>
          <w:p w14:paraId="395102A2" w14:textId="14C3ADA4" w:rsidR="00A0624E" w:rsidRPr="00F86E49" w:rsidRDefault="000F22EE" w:rsidP="00B15620">
            <w:pPr>
              <w:spacing w:after="0" w:line="240" w:lineRule="auto"/>
              <w:rPr>
                <w:szCs w:val="22"/>
              </w:rPr>
            </w:pPr>
            <w:r>
              <w:rPr>
                <w:szCs w:val="22"/>
              </w:rPr>
              <w:t>7,20</w:t>
            </w:r>
          </w:p>
        </w:tc>
        <w:tc>
          <w:tcPr>
            <w:tcW w:w="858" w:type="dxa"/>
            <w:shd w:val="clear" w:color="auto" w:fill="auto"/>
            <w:vAlign w:val="center"/>
          </w:tcPr>
          <w:p w14:paraId="73DEC69B" w14:textId="6C0C796F" w:rsidR="00A0624E" w:rsidRPr="00F86E49" w:rsidRDefault="000F22EE" w:rsidP="00B15620">
            <w:pPr>
              <w:spacing w:after="0" w:line="240" w:lineRule="auto"/>
              <w:rPr>
                <w:szCs w:val="22"/>
              </w:rPr>
            </w:pPr>
            <w:r>
              <w:rPr>
                <w:szCs w:val="22"/>
              </w:rPr>
              <w:t>5,9</w:t>
            </w:r>
          </w:p>
        </w:tc>
        <w:tc>
          <w:tcPr>
            <w:tcW w:w="727" w:type="dxa"/>
            <w:shd w:val="clear" w:color="auto" w:fill="auto"/>
            <w:vAlign w:val="center"/>
          </w:tcPr>
          <w:p w14:paraId="44762CA2" w14:textId="4E1F42CA" w:rsidR="00A0624E" w:rsidRPr="00F86E49" w:rsidRDefault="00DE3CD8" w:rsidP="00B15620">
            <w:pPr>
              <w:spacing w:after="0" w:line="240" w:lineRule="auto"/>
              <w:rPr>
                <w:szCs w:val="22"/>
              </w:rPr>
            </w:pPr>
            <w:r>
              <w:rPr>
                <w:szCs w:val="22"/>
              </w:rPr>
              <w:t>10</w:t>
            </w:r>
          </w:p>
        </w:tc>
        <w:tc>
          <w:tcPr>
            <w:tcW w:w="826" w:type="dxa"/>
            <w:shd w:val="clear" w:color="auto" w:fill="auto"/>
            <w:vAlign w:val="center"/>
          </w:tcPr>
          <w:p w14:paraId="049B144D" w14:textId="20522DFB" w:rsidR="00A0624E" w:rsidRPr="00F86E49" w:rsidRDefault="00DE3CD8" w:rsidP="00B15620">
            <w:pPr>
              <w:spacing w:after="0" w:line="240" w:lineRule="auto"/>
              <w:rPr>
                <w:szCs w:val="22"/>
              </w:rPr>
            </w:pPr>
            <w:r>
              <w:rPr>
                <w:szCs w:val="22"/>
              </w:rPr>
              <w:t>12</w:t>
            </w:r>
          </w:p>
        </w:tc>
        <w:tc>
          <w:tcPr>
            <w:tcW w:w="862" w:type="dxa"/>
            <w:shd w:val="clear" w:color="auto" w:fill="auto"/>
            <w:vAlign w:val="center"/>
          </w:tcPr>
          <w:p w14:paraId="4C669275" w14:textId="0BBAAD8F" w:rsidR="00A0624E" w:rsidRPr="00F86E49" w:rsidRDefault="00DE3CD8" w:rsidP="00B15620">
            <w:pPr>
              <w:spacing w:after="0" w:line="240" w:lineRule="auto"/>
              <w:rPr>
                <w:szCs w:val="22"/>
              </w:rPr>
            </w:pPr>
            <w:r>
              <w:rPr>
                <w:szCs w:val="22"/>
              </w:rPr>
              <w:t>15</w:t>
            </w:r>
          </w:p>
        </w:tc>
        <w:tc>
          <w:tcPr>
            <w:tcW w:w="863" w:type="dxa"/>
            <w:shd w:val="clear" w:color="auto" w:fill="auto"/>
            <w:vAlign w:val="center"/>
          </w:tcPr>
          <w:p w14:paraId="160D6D18" w14:textId="13A10358" w:rsidR="00A0624E" w:rsidRPr="00F86E49" w:rsidRDefault="00DE3CD8" w:rsidP="00B15620">
            <w:pPr>
              <w:spacing w:after="0" w:line="240" w:lineRule="auto"/>
              <w:rPr>
                <w:szCs w:val="22"/>
              </w:rPr>
            </w:pPr>
            <w:r>
              <w:rPr>
                <w:szCs w:val="22"/>
              </w:rPr>
              <w:t>15</w:t>
            </w:r>
          </w:p>
        </w:tc>
      </w:tr>
      <w:tr w:rsidR="007A02D0" w:rsidRPr="00987750" w14:paraId="63B38D94" w14:textId="77777777" w:rsidTr="00C91E03">
        <w:trPr>
          <w:gridAfter w:val="1"/>
          <w:wAfter w:w="16" w:type="dxa"/>
          <w:trHeight w:hRule="exact" w:val="340"/>
        </w:trPr>
        <w:tc>
          <w:tcPr>
            <w:tcW w:w="1152" w:type="dxa"/>
            <w:shd w:val="clear" w:color="auto" w:fill="auto"/>
            <w:vAlign w:val="center"/>
          </w:tcPr>
          <w:p w14:paraId="6BC3B8DF" w14:textId="77777777" w:rsidR="007A02D0" w:rsidRPr="00987750" w:rsidRDefault="007A02D0" w:rsidP="007A02D0">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6</w:t>
            </w:r>
          </w:p>
        </w:tc>
        <w:tc>
          <w:tcPr>
            <w:tcW w:w="7178" w:type="dxa"/>
            <w:gridSpan w:val="2"/>
            <w:shd w:val="clear" w:color="auto" w:fill="auto"/>
            <w:vAlign w:val="center"/>
          </w:tcPr>
          <w:p w14:paraId="4E983B59" w14:textId="77777777" w:rsidR="007A02D0" w:rsidRPr="007A02D0" w:rsidRDefault="007A02D0" w:rsidP="00E265E9">
            <w:pPr>
              <w:spacing w:after="0" w:line="240" w:lineRule="auto"/>
              <w:rPr>
                <w:bCs/>
                <w:szCs w:val="22"/>
              </w:rPr>
            </w:pPr>
            <w:r w:rsidRPr="007A02D0">
              <w:rPr>
                <w:bCs/>
                <w:sz w:val="22"/>
                <w:szCs w:val="22"/>
              </w:rPr>
              <w:t>Sınıf tekrar oranı (9. sınıf) (%)</w:t>
            </w:r>
          </w:p>
        </w:tc>
        <w:tc>
          <w:tcPr>
            <w:tcW w:w="1126" w:type="dxa"/>
            <w:shd w:val="clear" w:color="auto" w:fill="auto"/>
            <w:noWrap/>
            <w:vAlign w:val="center"/>
          </w:tcPr>
          <w:p w14:paraId="41299462" w14:textId="3C66B999" w:rsidR="007A02D0" w:rsidRPr="00F86E49" w:rsidRDefault="00DE3CD8" w:rsidP="00B15620">
            <w:pPr>
              <w:spacing w:after="0" w:line="240" w:lineRule="auto"/>
              <w:rPr>
                <w:szCs w:val="22"/>
              </w:rPr>
            </w:pPr>
            <w:r>
              <w:rPr>
                <w:szCs w:val="22"/>
              </w:rPr>
              <w:t>0,5</w:t>
            </w:r>
          </w:p>
        </w:tc>
        <w:tc>
          <w:tcPr>
            <w:tcW w:w="858" w:type="dxa"/>
            <w:shd w:val="clear" w:color="auto" w:fill="auto"/>
            <w:vAlign w:val="center"/>
          </w:tcPr>
          <w:p w14:paraId="732E3F47" w14:textId="4BEAF1C8" w:rsidR="007A02D0" w:rsidRPr="00F86E49" w:rsidRDefault="00DE3CD8" w:rsidP="00B15620">
            <w:pPr>
              <w:spacing w:after="0" w:line="240" w:lineRule="auto"/>
              <w:rPr>
                <w:szCs w:val="22"/>
              </w:rPr>
            </w:pPr>
            <w:r>
              <w:rPr>
                <w:szCs w:val="22"/>
              </w:rPr>
              <w:t>0,7</w:t>
            </w:r>
          </w:p>
        </w:tc>
        <w:tc>
          <w:tcPr>
            <w:tcW w:w="727" w:type="dxa"/>
            <w:shd w:val="clear" w:color="auto" w:fill="auto"/>
            <w:vAlign w:val="center"/>
          </w:tcPr>
          <w:p w14:paraId="503E722A" w14:textId="0F4A5F46" w:rsidR="007A02D0" w:rsidRPr="00F86E49" w:rsidRDefault="00DE3CD8" w:rsidP="00B15620">
            <w:pPr>
              <w:spacing w:after="0" w:line="240" w:lineRule="auto"/>
              <w:rPr>
                <w:szCs w:val="22"/>
              </w:rPr>
            </w:pPr>
            <w:r>
              <w:rPr>
                <w:szCs w:val="22"/>
              </w:rPr>
              <w:t>0,5</w:t>
            </w:r>
          </w:p>
        </w:tc>
        <w:tc>
          <w:tcPr>
            <w:tcW w:w="826" w:type="dxa"/>
            <w:shd w:val="clear" w:color="auto" w:fill="auto"/>
            <w:vAlign w:val="center"/>
          </w:tcPr>
          <w:p w14:paraId="06AE9A57" w14:textId="3335BD33" w:rsidR="007A02D0" w:rsidRPr="00F86E49" w:rsidRDefault="00DE3CD8" w:rsidP="00B15620">
            <w:pPr>
              <w:spacing w:after="0" w:line="240" w:lineRule="auto"/>
              <w:rPr>
                <w:szCs w:val="22"/>
              </w:rPr>
            </w:pPr>
            <w:r>
              <w:rPr>
                <w:szCs w:val="22"/>
              </w:rPr>
              <w:t>0,1</w:t>
            </w:r>
          </w:p>
        </w:tc>
        <w:tc>
          <w:tcPr>
            <w:tcW w:w="862" w:type="dxa"/>
            <w:shd w:val="clear" w:color="auto" w:fill="auto"/>
            <w:vAlign w:val="center"/>
          </w:tcPr>
          <w:p w14:paraId="7363B05A" w14:textId="2FA80CEB" w:rsidR="007A02D0" w:rsidRPr="00F86E49" w:rsidRDefault="00DE3CD8" w:rsidP="00B15620">
            <w:pPr>
              <w:spacing w:after="0" w:line="240" w:lineRule="auto"/>
              <w:rPr>
                <w:szCs w:val="22"/>
              </w:rPr>
            </w:pPr>
            <w:r>
              <w:rPr>
                <w:szCs w:val="22"/>
              </w:rPr>
              <w:t>0,1</w:t>
            </w:r>
          </w:p>
        </w:tc>
        <w:tc>
          <w:tcPr>
            <w:tcW w:w="863" w:type="dxa"/>
            <w:shd w:val="clear" w:color="auto" w:fill="auto"/>
            <w:vAlign w:val="center"/>
          </w:tcPr>
          <w:p w14:paraId="5271681A" w14:textId="5D046079" w:rsidR="007A02D0" w:rsidRPr="00F86E49" w:rsidRDefault="00DE3CD8" w:rsidP="00B15620">
            <w:pPr>
              <w:spacing w:after="0" w:line="240" w:lineRule="auto"/>
              <w:rPr>
                <w:szCs w:val="22"/>
              </w:rPr>
            </w:pPr>
            <w:r>
              <w:rPr>
                <w:szCs w:val="22"/>
              </w:rPr>
              <w:t>0</w:t>
            </w:r>
          </w:p>
        </w:tc>
      </w:tr>
      <w:tr w:rsidR="0076722A" w:rsidRPr="00987750" w14:paraId="54F0F437" w14:textId="77777777" w:rsidTr="0076722A">
        <w:trPr>
          <w:gridAfter w:val="1"/>
          <w:wAfter w:w="16" w:type="dxa"/>
          <w:trHeight w:hRule="exact" w:val="573"/>
        </w:trPr>
        <w:tc>
          <w:tcPr>
            <w:tcW w:w="1152" w:type="dxa"/>
            <w:vMerge w:val="restart"/>
            <w:shd w:val="clear" w:color="auto" w:fill="auto"/>
            <w:vAlign w:val="center"/>
          </w:tcPr>
          <w:p w14:paraId="7A4B4253" w14:textId="77777777" w:rsidR="0076722A" w:rsidRPr="00987750" w:rsidRDefault="0076722A" w:rsidP="00B15620">
            <w:pPr>
              <w:rPr>
                <w:rFonts w:ascii="Times New Roman" w:hAnsi="Times New Roman"/>
                <w:b/>
                <w:bCs/>
                <w:color w:val="FF0000"/>
                <w:szCs w:val="22"/>
              </w:rPr>
            </w:pPr>
            <w:r w:rsidRPr="007B59D1">
              <w:rPr>
                <w:rFonts w:ascii="Times New Roman" w:hAnsi="Times New Roman"/>
                <w:b/>
                <w:bCs/>
                <w:color w:val="FF0000"/>
                <w:sz w:val="22"/>
                <w:szCs w:val="22"/>
              </w:rPr>
              <w:t>PG.2.1.</w:t>
            </w:r>
            <w:r w:rsidR="007A02D0">
              <w:rPr>
                <w:rFonts w:ascii="Times New Roman" w:hAnsi="Times New Roman"/>
                <w:b/>
                <w:bCs/>
                <w:color w:val="FF0000"/>
                <w:sz w:val="22"/>
                <w:szCs w:val="22"/>
              </w:rPr>
              <w:t>7</w:t>
            </w:r>
          </w:p>
        </w:tc>
        <w:tc>
          <w:tcPr>
            <w:tcW w:w="1779" w:type="dxa"/>
            <w:vMerge w:val="restart"/>
            <w:shd w:val="clear" w:color="auto" w:fill="auto"/>
            <w:vAlign w:val="center"/>
          </w:tcPr>
          <w:p w14:paraId="343C6902" w14:textId="77777777" w:rsidR="0076722A" w:rsidRPr="0076722A" w:rsidRDefault="0076722A" w:rsidP="00B15620">
            <w:pPr>
              <w:spacing w:after="0" w:line="240" w:lineRule="auto"/>
              <w:rPr>
                <w:szCs w:val="22"/>
              </w:rPr>
            </w:pPr>
            <w:r w:rsidRPr="0076722A">
              <w:rPr>
                <w:sz w:val="22"/>
                <w:szCs w:val="22"/>
              </w:rPr>
              <w:t>Değerler eğitimi</w:t>
            </w:r>
          </w:p>
        </w:tc>
        <w:tc>
          <w:tcPr>
            <w:tcW w:w="5399" w:type="dxa"/>
            <w:shd w:val="clear" w:color="auto" w:fill="auto"/>
            <w:vAlign w:val="center"/>
          </w:tcPr>
          <w:p w14:paraId="0C953923" w14:textId="77777777" w:rsidR="0076722A" w:rsidRPr="00FD4051" w:rsidRDefault="0076722A" w:rsidP="00DB028E">
            <w:pPr>
              <w:spacing w:after="0" w:line="240" w:lineRule="auto"/>
              <w:rPr>
                <w:b/>
                <w:color w:val="FF0000"/>
                <w:szCs w:val="22"/>
              </w:rPr>
            </w:pPr>
            <w:r>
              <w:rPr>
                <w:b/>
                <w:color w:val="FF0000"/>
                <w:sz w:val="22"/>
                <w:szCs w:val="22"/>
              </w:rPr>
              <w:t>PG.2.</w:t>
            </w:r>
            <w:r w:rsidR="00DB028E">
              <w:rPr>
                <w:b/>
                <w:color w:val="FF0000"/>
                <w:sz w:val="22"/>
                <w:szCs w:val="22"/>
              </w:rPr>
              <w:t>1</w:t>
            </w:r>
            <w:r>
              <w:rPr>
                <w:b/>
                <w:color w:val="FF0000"/>
                <w:sz w:val="22"/>
                <w:szCs w:val="22"/>
              </w:rPr>
              <w:t>.</w:t>
            </w:r>
            <w:r w:rsidR="00DB028E">
              <w:rPr>
                <w:b/>
                <w:color w:val="FF0000"/>
                <w:sz w:val="22"/>
                <w:szCs w:val="22"/>
              </w:rPr>
              <w:t>7</w:t>
            </w:r>
            <w:r>
              <w:rPr>
                <w:b/>
                <w:color w:val="FF0000"/>
                <w:sz w:val="22"/>
                <w:szCs w:val="22"/>
              </w:rPr>
              <w:t xml:space="preserve">.1 </w:t>
            </w:r>
            <w:r w:rsidRPr="00E8082B">
              <w:rPr>
                <w:sz w:val="22"/>
                <w:szCs w:val="22"/>
              </w:rPr>
              <w:t>Değerler Eğitimi kapsamında düzenlenen faaliyet sayısı</w:t>
            </w:r>
          </w:p>
        </w:tc>
        <w:tc>
          <w:tcPr>
            <w:tcW w:w="1126" w:type="dxa"/>
            <w:shd w:val="clear" w:color="auto" w:fill="auto"/>
            <w:noWrap/>
            <w:vAlign w:val="center"/>
          </w:tcPr>
          <w:p w14:paraId="53BDAB29" w14:textId="45EA42C3" w:rsidR="0076722A" w:rsidRPr="00F86E49" w:rsidRDefault="00E729FE" w:rsidP="00B15620">
            <w:pPr>
              <w:spacing w:after="0" w:line="240" w:lineRule="auto"/>
              <w:rPr>
                <w:szCs w:val="22"/>
              </w:rPr>
            </w:pPr>
            <w:r>
              <w:rPr>
                <w:szCs w:val="22"/>
              </w:rPr>
              <w:t>2</w:t>
            </w:r>
          </w:p>
        </w:tc>
        <w:tc>
          <w:tcPr>
            <w:tcW w:w="858" w:type="dxa"/>
            <w:shd w:val="clear" w:color="auto" w:fill="auto"/>
            <w:vAlign w:val="center"/>
          </w:tcPr>
          <w:p w14:paraId="2E5C2D9F" w14:textId="508B52B9" w:rsidR="0076722A" w:rsidRPr="00F86E49" w:rsidRDefault="00E729FE" w:rsidP="00B15620">
            <w:pPr>
              <w:spacing w:after="0" w:line="240" w:lineRule="auto"/>
              <w:rPr>
                <w:szCs w:val="22"/>
              </w:rPr>
            </w:pPr>
            <w:r>
              <w:rPr>
                <w:szCs w:val="22"/>
              </w:rPr>
              <w:t>2</w:t>
            </w:r>
          </w:p>
        </w:tc>
        <w:tc>
          <w:tcPr>
            <w:tcW w:w="727" w:type="dxa"/>
            <w:shd w:val="clear" w:color="auto" w:fill="auto"/>
            <w:vAlign w:val="center"/>
          </w:tcPr>
          <w:p w14:paraId="214EEB8E" w14:textId="0B31D938" w:rsidR="0076722A" w:rsidRPr="00F86E49" w:rsidRDefault="00A44A95" w:rsidP="00B15620">
            <w:pPr>
              <w:spacing w:after="0" w:line="240" w:lineRule="auto"/>
              <w:rPr>
                <w:szCs w:val="22"/>
              </w:rPr>
            </w:pPr>
            <w:r>
              <w:rPr>
                <w:szCs w:val="22"/>
              </w:rPr>
              <w:t>3</w:t>
            </w:r>
          </w:p>
        </w:tc>
        <w:tc>
          <w:tcPr>
            <w:tcW w:w="826" w:type="dxa"/>
            <w:shd w:val="clear" w:color="auto" w:fill="auto"/>
            <w:vAlign w:val="center"/>
          </w:tcPr>
          <w:p w14:paraId="6BAF624D" w14:textId="1266E45B" w:rsidR="0076722A" w:rsidRPr="00F86E49" w:rsidRDefault="00A44A95" w:rsidP="00B15620">
            <w:pPr>
              <w:spacing w:after="0" w:line="240" w:lineRule="auto"/>
              <w:rPr>
                <w:szCs w:val="22"/>
              </w:rPr>
            </w:pPr>
            <w:r>
              <w:rPr>
                <w:szCs w:val="22"/>
              </w:rPr>
              <w:t>6</w:t>
            </w:r>
          </w:p>
        </w:tc>
        <w:tc>
          <w:tcPr>
            <w:tcW w:w="862" w:type="dxa"/>
            <w:shd w:val="clear" w:color="auto" w:fill="auto"/>
            <w:vAlign w:val="center"/>
          </w:tcPr>
          <w:p w14:paraId="425B1B42" w14:textId="10533494" w:rsidR="0076722A" w:rsidRPr="00F86E49" w:rsidRDefault="00A44A95" w:rsidP="00B15620">
            <w:pPr>
              <w:spacing w:after="0" w:line="240" w:lineRule="auto"/>
              <w:rPr>
                <w:szCs w:val="22"/>
              </w:rPr>
            </w:pPr>
            <w:r>
              <w:rPr>
                <w:szCs w:val="22"/>
              </w:rPr>
              <w:t>10</w:t>
            </w:r>
          </w:p>
        </w:tc>
        <w:tc>
          <w:tcPr>
            <w:tcW w:w="863" w:type="dxa"/>
            <w:shd w:val="clear" w:color="auto" w:fill="auto"/>
            <w:vAlign w:val="center"/>
          </w:tcPr>
          <w:p w14:paraId="3C319369" w14:textId="6314CA1C" w:rsidR="0076722A" w:rsidRPr="00F86E49" w:rsidRDefault="00A44A95" w:rsidP="00B15620">
            <w:pPr>
              <w:spacing w:after="0" w:line="240" w:lineRule="auto"/>
              <w:rPr>
                <w:szCs w:val="22"/>
              </w:rPr>
            </w:pPr>
            <w:r>
              <w:rPr>
                <w:szCs w:val="22"/>
              </w:rPr>
              <w:t>10</w:t>
            </w:r>
          </w:p>
        </w:tc>
      </w:tr>
      <w:tr w:rsidR="0076722A" w:rsidRPr="00987750" w14:paraId="62C6947A" w14:textId="77777777" w:rsidTr="0076722A">
        <w:trPr>
          <w:gridAfter w:val="1"/>
          <w:wAfter w:w="16" w:type="dxa"/>
          <w:trHeight w:hRule="exact" w:val="709"/>
        </w:trPr>
        <w:tc>
          <w:tcPr>
            <w:tcW w:w="1152" w:type="dxa"/>
            <w:vMerge/>
            <w:shd w:val="clear" w:color="auto" w:fill="auto"/>
            <w:vAlign w:val="center"/>
          </w:tcPr>
          <w:p w14:paraId="3AD5D05A" w14:textId="77777777" w:rsidR="0076722A" w:rsidRPr="00987750" w:rsidRDefault="0076722A" w:rsidP="00B15620">
            <w:pPr>
              <w:rPr>
                <w:rFonts w:ascii="Times New Roman" w:hAnsi="Times New Roman"/>
                <w:b/>
                <w:bCs/>
                <w:color w:val="FF0000"/>
                <w:szCs w:val="22"/>
              </w:rPr>
            </w:pPr>
          </w:p>
        </w:tc>
        <w:tc>
          <w:tcPr>
            <w:tcW w:w="1779" w:type="dxa"/>
            <w:vMerge/>
            <w:shd w:val="clear" w:color="auto" w:fill="auto"/>
            <w:vAlign w:val="center"/>
          </w:tcPr>
          <w:p w14:paraId="37A6D587" w14:textId="77777777" w:rsidR="0076722A" w:rsidRPr="00F86E49" w:rsidRDefault="0076722A" w:rsidP="00B15620">
            <w:pPr>
              <w:spacing w:after="0" w:line="240" w:lineRule="auto"/>
              <w:rPr>
                <w:szCs w:val="22"/>
              </w:rPr>
            </w:pPr>
          </w:p>
        </w:tc>
        <w:tc>
          <w:tcPr>
            <w:tcW w:w="5399" w:type="dxa"/>
            <w:shd w:val="clear" w:color="auto" w:fill="auto"/>
            <w:vAlign w:val="center"/>
          </w:tcPr>
          <w:p w14:paraId="165A64CD" w14:textId="77777777" w:rsidR="0076722A" w:rsidRPr="00FD4051" w:rsidRDefault="0076722A" w:rsidP="00DB028E">
            <w:pPr>
              <w:spacing w:after="0" w:line="240" w:lineRule="auto"/>
              <w:rPr>
                <w:b/>
                <w:color w:val="FF0000"/>
                <w:szCs w:val="22"/>
              </w:rPr>
            </w:pPr>
            <w:r>
              <w:rPr>
                <w:b/>
                <w:color w:val="FF0000"/>
                <w:sz w:val="22"/>
                <w:szCs w:val="22"/>
              </w:rPr>
              <w:t>PG 2.</w:t>
            </w:r>
            <w:r w:rsidR="00DB028E">
              <w:rPr>
                <w:b/>
                <w:color w:val="FF0000"/>
                <w:sz w:val="22"/>
                <w:szCs w:val="22"/>
              </w:rPr>
              <w:t>1</w:t>
            </w:r>
            <w:r>
              <w:rPr>
                <w:b/>
                <w:color w:val="FF0000"/>
                <w:sz w:val="22"/>
                <w:szCs w:val="22"/>
              </w:rPr>
              <w:t>.</w:t>
            </w:r>
            <w:r w:rsidR="00DB028E">
              <w:rPr>
                <w:b/>
                <w:color w:val="FF0000"/>
                <w:sz w:val="22"/>
                <w:szCs w:val="22"/>
              </w:rPr>
              <w:t>7</w:t>
            </w:r>
            <w:r>
              <w:rPr>
                <w:b/>
                <w:color w:val="FF0000"/>
                <w:sz w:val="22"/>
                <w:szCs w:val="22"/>
              </w:rPr>
              <w:t xml:space="preserve">.2 </w:t>
            </w:r>
            <w:r w:rsidRPr="00E8082B">
              <w:rPr>
                <w:sz w:val="22"/>
                <w:szCs w:val="22"/>
              </w:rPr>
              <w:t>Değerler Eğitimi kapsamında düzenlenen faaliyetlere katılan öğrenci oranı (%)</w:t>
            </w:r>
          </w:p>
        </w:tc>
        <w:tc>
          <w:tcPr>
            <w:tcW w:w="1126" w:type="dxa"/>
            <w:shd w:val="clear" w:color="auto" w:fill="auto"/>
            <w:noWrap/>
            <w:vAlign w:val="center"/>
          </w:tcPr>
          <w:p w14:paraId="24D9CE43" w14:textId="47101DB0" w:rsidR="0076722A" w:rsidRPr="00F86E49" w:rsidRDefault="00E729FE" w:rsidP="00B15620">
            <w:pPr>
              <w:spacing w:after="0" w:line="240" w:lineRule="auto"/>
              <w:rPr>
                <w:szCs w:val="22"/>
              </w:rPr>
            </w:pPr>
            <w:r>
              <w:rPr>
                <w:szCs w:val="22"/>
              </w:rPr>
              <w:t>30</w:t>
            </w:r>
          </w:p>
        </w:tc>
        <w:tc>
          <w:tcPr>
            <w:tcW w:w="858" w:type="dxa"/>
            <w:shd w:val="clear" w:color="auto" w:fill="auto"/>
            <w:vAlign w:val="center"/>
          </w:tcPr>
          <w:p w14:paraId="52CAA63F" w14:textId="504FC386" w:rsidR="0076722A" w:rsidRPr="00F86E49" w:rsidRDefault="00E729FE" w:rsidP="00B15620">
            <w:pPr>
              <w:spacing w:after="0" w:line="240" w:lineRule="auto"/>
              <w:rPr>
                <w:szCs w:val="22"/>
              </w:rPr>
            </w:pPr>
            <w:r>
              <w:rPr>
                <w:szCs w:val="22"/>
              </w:rPr>
              <w:t>30</w:t>
            </w:r>
          </w:p>
        </w:tc>
        <w:tc>
          <w:tcPr>
            <w:tcW w:w="727" w:type="dxa"/>
            <w:shd w:val="clear" w:color="auto" w:fill="auto"/>
            <w:vAlign w:val="center"/>
          </w:tcPr>
          <w:p w14:paraId="4358AAC9" w14:textId="2F9A84CA" w:rsidR="0076722A" w:rsidRPr="00F86E49" w:rsidRDefault="00A44A95" w:rsidP="00B15620">
            <w:pPr>
              <w:spacing w:after="0" w:line="240" w:lineRule="auto"/>
              <w:rPr>
                <w:szCs w:val="22"/>
              </w:rPr>
            </w:pPr>
            <w:r>
              <w:rPr>
                <w:szCs w:val="22"/>
              </w:rPr>
              <w:t>50</w:t>
            </w:r>
          </w:p>
        </w:tc>
        <w:tc>
          <w:tcPr>
            <w:tcW w:w="826" w:type="dxa"/>
            <w:shd w:val="clear" w:color="auto" w:fill="auto"/>
            <w:vAlign w:val="center"/>
          </w:tcPr>
          <w:p w14:paraId="3B9CAA13" w14:textId="55E51372" w:rsidR="0076722A" w:rsidRPr="00F86E49" w:rsidRDefault="00A44A95" w:rsidP="00B15620">
            <w:pPr>
              <w:spacing w:after="0" w:line="240" w:lineRule="auto"/>
              <w:rPr>
                <w:szCs w:val="22"/>
              </w:rPr>
            </w:pPr>
            <w:r>
              <w:rPr>
                <w:szCs w:val="22"/>
              </w:rPr>
              <w:t>75</w:t>
            </w:r>
          </w:p>
        </w:tc>
        <w:tc>
          <w:tcPr>
            <w:tcW w:w="862" w:type="dxa"/>
            <w:shd w:val="clear" w:color="auto" w:fill="auto"/>
            <w:vAlign w:val="center"/>
          </w:tcPr>
          <w:p w14:paraId="04357891" w14:textId="5027E2FD" w:rsidR="0076722A" w:rsidRPr="00F86E49" w:rsidRDefault="00A44A95" w:rsidP="00B15620">
            <w:pPr>
              <w:spacing w:after="0" w:line="240" w:lineRule="auto"/>
              <w:rPr>
                <w:szCs w:val="22"/>
              </w:rPr>
            </w:pPr>
            <w:r>
              <w:rPr>
                <w:szCs w:val="22"/>
              </w:rPr>
              <w:t>100</w:t>
            </w:r>
          </w:p>
        </w:tc>
        <w:tc>
          <w:tcPr>
            <w:tcW w:w="863" w:type="dxa"/>
            <w:shd w:val="clear" w:color="auto" w:fill="auto"/>
            <w:vAlign w:val="center"/>
          </w:tcPr>
          <w:p w14:paraId="125F081A" w14:textId="253BF74D" w:rsidR="0076722A" w:rsidRPr="00F86E49" w:rsidRDefault="00A44A95" w:rsidP="00B15620">
            <w:pPr>
              <w:spacing w:after="0" w:line="240" w:lineRule="auto"/>
              <w:rPr>
                <w:szCs w:val="22"/>
              </w:rPr>
            </w:pPr>
            <w:r>
              <w:rPr>
                <w:szCs w:val="22"/>
              </w:rPr>
              <w:t>250</w:t>
            </w:r>
          </w:p>
        </w:tc>
      </w:tr>
    </w:tbl>
    <w:p w14:paraId="773AEDA6" w14:textId="77777777" w:rsidR="00A0624E" w:rsidRDefault="00A0624E" w:rsidP="006517D8"/>
    <w:p w14:paraId="2ABBF7A3" w14:textId="77777777" w:rsidR="00C726D2" w:rsidRDefault="00C726D2" w:rsidP="006517D8"/>
    <w:p w14:paraId="0817E549" w14:textId="77777777" w:rsidR="003B380A" w:rsidRDefault="003B380A" w:rsidP="006517D8"/>
    <w:p w14:paraId="17C3D66C" w14:textId="77777777" w:rsidR="003B380A" w:rsidRDefault="003B380A" w:rsidP="006517D8"/>
    <w:p w14:paraId="4F05A9DA" w14:textId="77777777" w:rsidR="003B380A" w:rsidRDefault="003B380A" w:rsidP="006517D8"/>
    <w:p w14:paraId="2751E803" w14:textId="77777777"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14:paraId="24652CDD" w14:textId="77777777"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0C3E9070" w14:textId="77777777"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5737C7E4" w14:textId="77777777"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1FC604E" w14:textId="77777777"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A074816" w14:textId="77777777"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14:paraId="0050705E"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5876EEF4" w14:textId="77777777"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14:paraId="65B9EA38" w14:textId="77777777"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14:paraId="285B4F8B" w14:textId="489263CA" w:rsidR="007C5709" w:rsidRPr="00C45D02" w:rsidRDefault="004137E2" w:rsidP="00B15620">
            <w:pPr>
              <w:spacing w:after="0" w:line="240" w:lineRule="auto"/>
              <w:jc w:val="both"/>
              <w:rPr>
                <w:color w:val="FF0000"/>
                <w:szCs w:val="24"/>
              </w:rPr>
            </w:pPr>
            <w:r>
              <w:rPr>
                <w:color w:val="FF0000"/>
                <w:szCs w:val="24"/>
              </w:rPr>
              <w:t>Zümre Başkanları</w:t>
            </w:r>
          </w:p>
        </w:tc>
        <w:tc>
          <w:tcPr>
            <w:tcW w:w="1151" w:type="pct"/>
            <w:tcBorders>
              <w:top w:val="nil"/>
              <w:left w:val="nil"/>
              <w:bottom w:val="single" w:sz="8" w:space="0" w:color="auto"/>
              <w:right w:val="single" w:sz="8" w:space="0" w:color="auto"/>
            </w:tcBorders>
            <w:shd w:val="clear" w:color="auto" w:fill="auto"/>
            <w:vAlign w:val="center"/>
          </w:tcPr>
          <w:p w14:paraId="5207623C" w14:textId="1EB72F2B" w:rsidR="007C5709" w:rsidRPr="00C45D02" w:rsidRDefault="0095473F" w:rsidP="00B15620">
            <w:pPr>
              <w:spacing w:after="0" w:line="240" w:lineRule="auto"/>
              <w:jc w:val="both"/>
              <w:rPr>
                <w:color w:val="FF0000"/>
                <w:szCs w:val="24"/>
              </w:rPr>
            </w:pPr>
            <w:r>
              <w:rPr>
                <w:color w:val="FF0000"/>
                <w:szCs w:val="24"/>
              </w:rPr>
              <w:t>Seminer Haftası</w:t>
            </w:r>
          </w:p>
        </w:tc>
      </w:tr>
      <w:tr w:rsidR="006C152E" w:rsidRPr="00987750" w14:paraId="4117D681"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28F36E16" w14:textId="77777777" w:rsidR="006C152E" w:rsidRPr="004636DD" w:rsidRDefault="006C152E" w:rsidP="006C152E">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14:paraId="1DD314B8" w14:textId="77777777" w:rsidR="006C152E" w:rsidRPr="007C5709" w:rsidRDefault="006C152E" w:rsidP="006C152E">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14:paraId="45CE86B9" w14:textId="0EE5DC07" w:rsidR="006C152E" w:rsidRPr="00C45D02" w:rsidRDefault="006C152E" w:rsidP="006C152E">
            <w:pPr>
              <w:spacing w:after="0" w:line="240" w:lineRule="auto"/>
              <w:jc w:val="both"/>
              <w:rPr>
                <w:color w:val="FF0000"/>
                <w:szCs w:val="24"/>
              </w:rPr>
            </w:pPr>
            <w:r>
              <w:rPr>
                <w:color w:val="FF0000"/>
                <w:szCs w:val="24"/>
              </w:rPr>
              <w:t>Zümre Başkanları</w:t>
            </w:r>
          </w:p>
        </w:tc>
        <w:tc>
          <w:tcPr>
            <w:tcW w:w="1151" w:type="pct"/>
            <w:tcBorders>
              <w:top w:val="nil"/>
              <w:left w:val="nil"/>
              <w:bottom w:val="single" w:sz="8" w:space="0" w:color="auto"/>
              <w:right w:val="single" w:sz="8" w:space="0" w:color="auto"/>
            </w:tcBorders>
            <w:shd w:val="clear" w:color="auto" w:fill="auto"/>
            <w:vAlign w:val="center"/>
          </w:tcPr>
          <w:p w14:paraId="1F1343AC" w14:textId="4E72ABD8" w:rsidR="006C152E" w:rsidRPr="00C45D02" w:rsidRDefault="006C152E" w:rsidP="006C152E">
            <w:pPr>
              <w:spacing w:after="0" w:line="240" w:lineRule="auto"/>
              <w:jc w:val="both"/>
              <w:rPr>
                <w:color w:val="FF0000"/>
                <w:szCs w:val="24"/>
              </w:rPr>
            </w:pPr>
            <w:r>
              <w:rPr>
                <w:color w:val="FF0000"/>
                <w:szCs w:val="24"/>
              </w:rPr>
              <w:t>Eğitim Öğretim Dönemi Süresince</w:t>
            </w:r>
          </w:p>
        </w:tc>
      </w:tr>
      <w:tr w:rsidR="006C152E" w:rsidRPr="00987750" w14:paraId="08A067E7"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4A8CF578" w14:textId="77777777" w:rsidR="006C152E" w:rsidRPr="004636DD" w:rsidRDefault="006C152E" w:rsidP="006C152E">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14:paraId="1CB1D7EF" w14:textId="77777777" w:rsidR="006C152E" w:rsidRPr="007C5709" w:rsidRDefault="006C152E" w:rsidP="006C152E">
            <w:pPr>
              <w:spacing w:after="0" w:line="240" w:lineRule="auto"/>
              <w:jc w:val="both"/>
              <w:rPr>
                <w:szCs w:val="22"/>
                <w:highlight w:val="green"/>
              </w:rPr>
            </w:pPr>
            <w:r w:rsidRPr="007C5709">
              <w:rPr>
                <w:sz w:val="22"/>
                <w:szCs w:val="22"/>
              </w:rPr>
              <w:t>Öğretmenler kurulunda her branşta TYT-AYT net sayısı için yıllık sayısal hedefler konulacak, göstergeler izlenecek ve gelişim sağlanması için gerekli önlemler alınacaktır.</w:t>
            </w:r>
          </w:p>
        </w:tc>
        <w:tc>
          <w:tcPr>
            <w:tcW w:w="1147" w:type="pct"/>
            <w:tcBorders>
              <w:top w:val="nil"/>
              <w:left w:val="nil"/>
              <w:bottom w:val="single" w:sz="8" w:space="0" w:color="auto"/>
              <w:right w:val="single" w:sz="8" w:space="0" w:color="auto"/>
            </w:tcBorders>
            <w:shd w:val="clear" w:color="auto" w:fill="auto"/>
            <w:vAlign w:val="center"/>
          </w:tcPr>
          <w:p w14:paraId="6DB5AF68" w14:textId="062F4CA0" w:rsidR="006C152E" w:rsidRPr="00C45D02" w:rsidRDefault="006C152E" w:rsidP="006C152E">
            <w:pPr>
              <w:spacing w:after="0" w:line="240" w:lineRule="auto"/>
              <w:jc w:val="both"/>
              <w:rPr>
                <w:color w:val="FF0000"/>
                <w:szCs w:val="24"/>
              </w:rPr>
            </w:pPr>
            <w:r>
              <w:rPr>
                <w:color w:val="FF0000"/>
                <w:szCs w:val="24"/>
              </w:rPr>
              <w:t>Zümre Başkanları</w:t>
            </w:r>
          </w:p>
        </w:tc>
        <w:tc>
          <w:tcPr>
            <w:tcW w:w="1151" w:type="pct"/>
            <w:tcBorders>
              <w:top w:val="nil"/>
              <w:left w:val="nil"/>
              <w:bottom w:val="single" w:sz="8" w:space="0" w:color="auto"/>
              <w:right w:val="single" w:sz="8" w:space="0" w:color="auto"/>
            </w:tcBorders>
            <w:shd w:val="clear" w:color="auto" w:fill="auto"/>
            <w:vAlign w:val="center"/>
          </w:tcPr>
          <w:p w14:paraId="6E1722D6" w14:textId="6E82E46B" w:rsidR="006C152E" w:rsidRPr="00C45D02" w:rsidRDefault="006C152E" w:rsidP="006C152E">
            <w:pPr>
              <w:spacing w:after="0" w:line="240" w:lineRule="auto"/>
              <w:jc w:val="both"/>
              <w:rPr>
                <w:color w:val="FF0000"/>
                <w:szCs w:val="24"/>
              </w:rPr>
            </w:pPr>
            <w:r>
              <w:rPr>
                <w:color w:val="FF0000"/>
                <w:szCs w:val="24"/>
              </w:rPr>
              <w:t>Eğitim Öğretim Dönemi Süresince</w:t>
            </w:r>
          </w:p>
        </w:tc>
      </w:tr>
      <w:tr w:rsidR="006C152E" w:rsidRPr="00987750" w14:paraId="3AB05677"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0CBEBBA6" w14:textId="77777777" w:rsidR="006C152E" w:rsidRPr="004636DD" w:rsidRDefault="006C152E" w:rsidP="006C152E">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14:paraId="0C3181A9" w14:textId="77777777" w:rsidR="006C152E" w:rsidRPr="007C5709" w:rsidRDefault="006C152E" w:rsidP="006C152E">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14:paraId="6247E644" w14:textId="77777777" w:rsidR="006C152E" w:rsidRPr="00C45D02" w:rsidRDefault="006C152E" w:rsidP="006C152E">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14:paraId="7B59AF8B" w14:textId="77777777" w:rsidR="006C152E" w:rsidRPr="00C45D02" w:rsidRDefault="006C152E" w:rsidP="006C152E">
            <w:pPr>
              <w:spacing w:after="0" w:line="240" w:lineRule="auto"/>
              <w:jc w:val="both"/>
              <w:rPr>
                <w:color w:val="FF0000"/>
                <w:szCs w:val="24"/>
              </w:rPr>
            </w:pPr>
          </w:p>
        </w:tc>
      </w:tr>
      <w:tr w:rsidR="006C152E" w:rsidRPr="00987750" w14:paraId="2841047B" w14:textId="77777777"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19F1ED86" w14:textId="77777777" w:rsidR="006C152E" w:rsidRPr="004636DD" w:rsidRDefault="006C152E" w:rsidP="006C152E">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14:paraId="7131DC6F" w14:textId="77777777" w:rsidR="006C152E" w:rsidRPr="007C5709" w:rsidRDefault="006C152E" w:rsidP="006C152E">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4" w:space="0" w:color="auto"/>
              <w:right w:val="single" w:sz="8" w:space="0" w:color="auto"/>
            </w:tcBorders>
            <w:shd w:val="clear" w:color="auto" w:fill="auto"/>
            <w:vAlign w:val="center"/>
          </w:tcPr>
          <w:p w14:paraId="20E2755A" w14:textId="470D300B" w:rsidR="006C152E" w:rsidRPr="00C45D02" w:rsidRDefault="006C152E" w:rsidP="006C152E">
            <w:pPr>
              <w:spacing w:after="0" w:line="240" w:lineRule="auto"/>
              <w:jc w:val="both"/>
              <w:rPr>
                <w:color w:val="FF0000"/>
                <w:szCs w:val="24"/>
              </w:rPr>
            </w:pPr>
            <w:r>
              <w:rPr>
                <w:color w:val="FF0000"/>
                <w:szCs w:val="24"/>
              </w:rPr>
              <w:t>Rehber Öğretmenleri</w:t>
            </w:r>
          </w:p>
        </w:tc>
        <w:tc>
          <w:tcPr>
            <w:tcW w:w="1151" w:type="pct"/>
            <w:tcBorders>
              <w:top w:val="nil"/>
              <w:left w:val="nil"/>
              <w:bottom w:val="single" w:sz="4" w:space="0" w:color="auto"/>
              <w:right w:val="single" w:sz="8" w:space="0" w:color="auto"/>
            </w:tcBorders>
            <w:shd w:val="clear" w:color="auto" w:fill="auto"/>
            <w:vAlign w:val="center"/>
          </w:tcPr>
          <w:p w14:paraId="2ABCCE3F" w14:textId="6D143A87" w:rsidR="006C152E" w:rsidRPr="00C45D02" w:rsidRDefault="006C152E" w:rsidP="006C152E">
            <w:pPr>
              <w:spacing w:after="0" w:line="240" w:lineRule="auto"/>
              <w:jc w:val="both"/>
              <w:rPr>
                <w:color w:val="FF0000"/>
                <w:szCs w:val="24"/>
              </w:rPr>
            </w:pPr>
            <w:r>
              <w:rPr>
                <w:color w:val="FF0000"/>
                <w:szCs w:val="24"/>
              </w:rPr>
              <w:t>Eğitim Öğretim Dönemi Süresince</w:t>
            </w:r>
          </w:p>
        </w:tc>
      </w:tr>
      <w:tr w:rsidR="006C152E" w:rsidRPr="00987750" w14:paraId="4F835179" w14:textId="77777777"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6155A1FF" w14:textId="77777777" w:rsidR="006C152E" w:rsidRPr="004636DD" w:rsidRDefault="006C152E" w:rsidP="006C152E">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14:paraId="2D34A022" w14:textId="77777777" w:rsidR="006C152E" w:rsidRPr="002A7026" w:rsidRDefault="006C152E" w:rsidP="006C152E">
            <w:pPr>
              <w:spacing w:after="0" w:line="240" w:lineRule="auto"/>
              <w:jc w:val="both"/>
              <w:rPr>
                <w:szCs w:val="22"/>
              </w:rPr>
            </w:pPr>
            <w:r w:rsidRPr="002A7026">
              <w:rPr>
                <w:sz w:val="22"/>
                <w:szCs w:val="22"/>
              </w:rPr>
              <w:t xml:space="preserve">Öğrenci başarıları sınıf bazında izlenip değerlendirilecek, 3 ve daha fazla dersten başarısız olan öğrencilere ve velilerine yönelik görüşmeler </w:t>
            </w:r>
            <w:r>
              <w:rPr>
                <w:sz w:val="22"/>
                <w:szCs w:val="22"/>
              </w:rPr>
              <w:t>yapılacaktır</w:t>
            </w:r>
            <w:r w:rsidRPr="002A7026">
              <w:rPr>
                <w:sz w:val="22"/>
                <w:szCs w:val="22"/>
              </w:rPr>
              <w:t>.</w:t>
            </w:r>
          </w:p>
        </w:tc>
        <w:tc>
          <w:tcPr>
            <w:tcW w:w="1147" w:type="pct"/>
            <w:tcBorders>
              <w:top w:val="nil"/>
              <w:left w:val="nil"/>
              <w:bottom w:val="single" w:sz="4" w:space="0" w:color="auto"/>
              <w:right w:val="single" w:sz="8" w:space="0" w:color="auto"/>
            </w:tcBorders>
            <w:shd w:val="clear" w:color="auto" w:fill="auto"/>
            <w:vAlign w:val="center"/>
          </w:tcPr>
          <w:p w14:paraId="56F012CA" w14:textId="58AD5E10" w:rsidR="006C152E" w:rsidRPr="00C45D02" w:rsidRDefault="006C152E" w:rsidP="006C152E">
            <w:pPr>
              <w:spacing w:after="0" w:line="240" w:lineRule="auto"/>
              <w:jc w:val="both"/>
              <w:rPr>
                <w:color w:val="FF0000"/>
                <w:szCs w:val="24"/>
              </w:rPr>
            </w:pPr>
            <w:r>
              <w:rPr>
                <w:color w:val="FF0000"/>
                <w:szCs w:val="24"/>
              </w:rPr>
              <w:t>Sınıf Öğretmenleri</w:t>
            </w:r>
          </w:p>
        </w:tc>
        <w:tc>
          <w:tcPr>
            <w:tcW w:w="1151" w:type="pct"/>
            <w:tcBorders>
              <w:top w:val="nil"/>
              <w:left w:val="nil"/>
              <w:bottom w:val="single" w:sz="4" w:space="0" w:color="auto"/>
              <w:right w:val="single" w:sz="8" w:space="0" w:color="auto"/>
            </w:tcBorders>
            <w:shd w:val="clear" w:color="auto" w:fill="auto"/>
            <w:vAlign w:val="center"/>
          </w:tcPr>
          <w:p w14:paraId="530DB270" w14:textId="77706CA9" w:rsidR="006C152E" w:rsidRPr="00C45D02" w:rsidRDefault="006C152E" w:rsidP="006C152E">
            <w:pPr>
              <w:spacing w:after="0" w:line="240" w:lineRule="auto"/>
              <w:jc w:val="both"/>
              <w:rPr>
                <w:color w:val="FF0000"/>
                <w:szCs w:val="24"/>
              </w:rPr>
            </w:pPr>
            <w:r>
              <w:rPr>
                <w:color w:val="FF0000"/>
                <w:szCs w:val="24"/>
              </w:rPr>
              <w:t>Eğitim Öğretim Dönemi Süresince</w:t>
            </w:r>
          </w:p>
        </w:tc>
      </w:tr>
      <w:tr w:rsidR="006C152E" w:rsidRPr="00987750" w14:paraId="49829BB3"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D9602D" w14:textId="77777777" w:rsidR="006C152E" w:rsidRPr="004636DD" w:rsidRDefault="006C152E" w:rsidP="006C152E">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5D4B9AA7" w14:textId="77777777" w:rsidR="006C152E" w:rsidRPr="007C5709" w:rsidRDefault="006C152E" w:rsidP="006C152E">
            <w:pPr>
              <w:spacing w:after="0" w:line="240" w:lineRule="auto"/>
              <w:jc w:val="both"/>
              <w:rPr>
                <w:szCs w:val="22"/>
                <w:highlight w:val="green"/>
              </w:rPr>
            </w:pPr>
            <w:r w:rsidRPr="007C5709">
              <w:rPr>
                <w:sz w:val="22"/>
                <w:szCs w:val="22"/>
              </w:rPr>
              <w:t>Okulda her sınıf düzeyinde ortak sınavlar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3878DFB2" w14:textId="77777777" w:rsidR="006C152E" w:rsidRPr="00C45D02" w:rsidRDefault="006C152E" w:rsidP="006C152E">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102A8024" w14:textId="77777777" w:rsidR="006C152E" w:rsidRPr="00C45D02" w:rsidRDefault="006C152E" w:rsidP="006C152E">
            <w:pPr>
              <w:spacing w:after="0" w:line="240" w:lineRule="auto"/>
              <w:jc w:val="both"/>
              <w:rPr>
                <w:color w:val="FF0000"/>
                <w:szCs w:val="24"/>
              </w:rPr>
            </w:pPr>
          </w:p>
        </w:tc>
      </w:tr>
      <w:tr w:rsidR="006C152E" w:rsidRPr="00987750" w14:paraId="72967289"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C0BD4" w14:textId="77777777" w:rsidR="006C152E" w:rsidRPr="004636DD" w:rsidRDefault="006C152E" w:rsidP="006C152E">
            <w:pPr>
              <w:spacing w:after="0" w:line="240" w:lineRule="auto"/>
              <w:jc w:val="center"/>
              <w:rPr>
                <w:b/>
                <w:bCs/>
                <w:color w:val="FF0000"/>
                <w:szCs w:val="24"/>
              </w:rPr>
            </w:pPr>
            <w:r w:rsidRPr="004636DD">
              <w:rPr>
                <w:b/>
                <w:bCs/>
                <w:color w:val="FF0000"/>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277E89C7" w14:textId="77777777" w:rsidR="006C152E" w:rsidRPr="007C5709" w:rsidRDefault="006C152E" w:rsidP="006C152E">
            <w:pPr>
              <w:spacing w:after="0" w:line="240" w:lineRule="auto"/>
              <w:jc w:val="both"/>
              <w:rPr>
                <w:szCs w:val="22"/>
              </w:rPr>
            </w:pPr>
            <w:r w:rsidRPr="007C5709">
              <w:rPr>
                <w:sz w:val="22"/>
                <w:szCs w:val="22"/>
              </w:rPr>
              <w:t>ÖDM’nin yaptığı sınavların sonuçlarının zümre düzeyinde değerlendirilmesi sağlanacaktır.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3C784EE4" w14:textId="3A5A4606" w:rsidR="006C152E" w:rsidRPr="00C45D02" w:rsidRDefault="006C152E" w:rsidP="006C152E">
            <w:pPr>
              <w:spacing w:after="0" w:line="240" w:lineRule="auto"/>
              <w:jc w:val="both"/>
              <w:rPr>
                <w:color w:val="FF0000"/>
                <w:szCs w:val="24"/>
              </w:rPr>
            </w:pPr>
            <w:r>
              <w:rPr>
                <w:color w:val="FF0000"/>
                <w:szCs w:val="24"/>
              </w:rPr>
              <w:t>Zümre Başkanları</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E77521F" w14:textId="136EE28B" w:rsidR="006C152E" w:rsidRPr="00C45D02" w:rsidRDefault="006C152E" w:rsidP="006C152E">
            <w:pPr>
              <w:spacing w:after="0" w:line="240" w:lineRule="auto"/>
              <w:jc w:val="both"/>
              <w:rPr>
                <w:color w:val="FF0000"/>
                <w:szCs w:val="24"/>
              </w:rPr>
            </w:pPr>
            <w:r>
              <w:rPr>
                <w:color w:val="FF0000"/>
                <w:szCs w:val="24"/>
              </w:rPr>
              <w:t>Sınav Dönemleri</w:t>
            </w:r>
          </w:p>
        </w:tc>
      </w:tr>
      <w:tr w:rsidR="006C152E" w:rsidRPr="00987750" w14:paraId="020B918B"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4D49A" w14:textId="77777777" w:rsidR="006C152E" w:rsidRPr="004636DD" w:rsidRDefault="006C152E" w:rsidP="006C152E">
            <w:pPr>
              <w:spacing w:after="0" w:line="240" w:lineRule="auto"/>
              <w:jc w:val="center"/>
              <w:rPr>
                <w:color w:val="FF0000"/>
              </w:rPr>
            </w:pPr>
            <w:r w:rsidRPr="004636DD">
              <w:rPr>
                <w:b/>
                <w:bCs/>
                <w:color w:val="FF0000"/>
                <w:szCs w:val="24"/>
              </w:rPr>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044CE1E7" w14:textId="77777777" w:rsidR="006C152E" w:rsidRPr="002A7026" w:rsidRDefault="006C152E" w:rsidP="006C152E">
            <w:pPr>
              <w:spacing w:after="0" w:line="240" w:lineRule="auto"/>
              <w:jc w:val="both"/>
              <w:rPr>
                <w:szCs w:val="22"/>
              </w:rPr>
            </w:pPr>
            <w:r w:rsidRPr="002A7026">
              <w:rPr>
                <w:sz w:val="22"/>
                <w:szCs w:val="22"/>
              </w:rPr>
              <w:t xml:space="preserve">Okul bünyesinde açılan DYK kurslarının etkililiği </w:t>
            </w:r>
            <w:r>
              <w:rPr>
                <w:sz w:val="22"/>
                <w:szCs w:val="22"/>
              </w:rPr>
              <w:t>ve</w:t>
            </w:r>
            <w:r w:rsidRPr="002A7026">
              <w:rPr>
                <w:sz w:val="22"/>
                <w:szCs w:val="22"/>
              </w:rPr>
              <w:t xml:space="preserve"> ders başarıları </w:t>
            </w:r>
            <w:r>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1483191D" w14:textId="1E47D05E" w:rsidR="006C152E" w:rsidRPr="00C45D02" w:rsidRDefault="006C152E" w:rsidP="006C152E">
            <w:pPr>
              <w:spacing w:after="0" w:line="240" w:lineRule="auto"/>
              <w:jc w:val="both"/>
              <w:rPr>
                <w:color w:val="FF0000"/>
                <w:szCs w:val="24"/>
              </w:rPr>
            </w:pPr>
            <w:r>
              <w:rPr>
                <w:color w:val="FF0000"/>
                <w:szCs w:val="24"/>
              </w:rPr>
              <w:t>Sorumlu Müdür Yadımcısı</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046717E0" w14:textId="717A489F" w:rsidR="006C152E" w:rsidRPr="00C45D02" w:rsidRDefault="006C152E" w:rsidP="006C152E">
            <w:pPr>
              <w:spacing w:after="0" w:line="240" w:lineRule="auto"/>
              <w:jc w:val="both"/>
              <w:rPr>
                <w:color w:val="FF0000"/>
                <w:szCs w:val="24"/>
              </w:rPr>
            </w:pPr>
            <w:r>
              <w:rPr>
                <w:color w:val="FF0000"/>
                <w:szCs w:val="24"/>
              </w:rPr>
              <w:t>Eğitim Öğretim Dönemi Süresince</w:t>
            </w:r>
          </w:p>
        </w:tc>
      </w:tr>
      <w:tr w:rsidR="006C152E" w:rsidRPr="00987750" w14:paraId="05D41B35"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DB3892" w14:textId="77777777" w:rsidR="006C152E" w:rsidRPr="004636DD" w:rsidRDefault="006C152E" w:rsidP="006C152E">
            <w:pPr>
              <w:spacing w:after="0" w:line="240" w:lineRule="auto"/>
              <w:jc w:val="center"/>
              <w:rPr>
                <w:b/>
                <w:bCs/>
                <w:color w:val="FF0000"/>
                <w:szCs w:val="24"/>
              </w:rPr>
            </w:pPr>
            <w:r w:rsidRPr="004636DD">
              <w:rPr>
                <w:b/>
                <w:bCs/>
                <w:color w:val="FF0000"/>
                <w:szCs w:val="24"/>
              </w:rPr>
              <w:t>2.1.10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4515FFEC" w14:textId="77777777" w:rsidR="006C152E" w:rsidRPr="00AE566A" w:rsidRDefault="006C152E" w:rsidP="006C152E">
            <w:pPr>
              <w:spacing w:after="0" w:line="240" w:lineRule="auto"/>
              <w:jc w:val="both"/>
              <w:rPr>
                <w:szCs w:val="22"/>
              </w:rPr>
            </w:pPr>
            <w:r w:rsidRPr="00AE566A">
              <w:rPr>
                <w:sz w:val="22"/>
                <w:szCs w:val="22"/>
              </w:rPr>
              <w:t xml:space="preserve">Sınav kaygısını azaltmaya yönelik RAM ile ortaklaşa çalışmalar </w:t>
            </w:r>
            <w:r>
              <w:rPr>
                <w:sz w:val="22"/>
                <w:szCs w:val="22"/>
              </w:rPr>
              <w:t>yapılacaktır</w:t>
            </w:r>
            <w:r w:rsidRPr="00AE566A">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7807EB21" w14:textId="74790C1C" w:rsidR="006C152E" w:rsidRPr="00C45D02" w:rsidRDefault="006C152E" w:rsidP="006C152E">
            <w:pPr>
              <w:spacing w:after="0" w:line="240" w:lineRule="auto"/>
              <w:jc w:val="both"/>
              <w:rPr>
                <w:color w:val="FF0000"/>
                <w:szCs w:val="24"/>
              </w:rPr>
            </w:pPr>
            <w:r>
              <w:rPr>
                <w:color w:val="FF0000"/>
                <w:szCs w:val="24"/>
              </w:rPr>
              <w:t>Rehberlik Servisi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2D44E7E" w14:textId="4BAFAB51" w:rsidR="006C152E" w:rsidRPr="00C45D02" w:rsidRDefault="006C152E" w:rsidP="006C152E">
            <w:pPr>
              <w:spacing w:after="0" w:line="240" w:lineRule="auto"/>
              <w:jc w:val="both"/>
              <w:rPr>
                <w:color w:val="FF0000"/>
                <w:szCs w:val="24"/>
              </w:rPr>
            </w:pPr>
            <w:r>
              <w:rPr>
                <w:color w:val="FF0000"/>
                <w:szCs w:val="24"/>
              </w:rPr>
              <w:t>Eğitim Öğretim Dönemi Süresince</w:t>
            </w:r>
          </w:p>
        </w:tc>
      </w:tr>
      <w:tr w:rsidR="006C152E" w:rsidRPr="00987750" w14:paraId="08770361"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247527" w14:textId="77777777" w:rsidR="006C152E" w:rsidRPr="004636DD" w:rsidRDefault="006C152E" w:rsidP="006C152E">
            <w:pPr>
              <w:spacing w:after="0" w:line="240" w:lineRule="auto"/>
              <w:jc w:val="center"/>
              <w:rPr>
                <w:b/>
                <w:bCs/>
                <w:color w:val="FF0000"/>
                <w:szCs w:val="24"/>
              </w:rPr>
            </w:pPr>
            <w:r w:rsidRPr="004636DD">
              <w:rPr>
                <w:b/>
                <w:bCs/>
                <w:color w:val="FF0000"/>
                <w:szCs w:val="24"/>
              </w:rPr>
              <w:lastRenderedPageBreak/>
              <w:t>2.1.11</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52AF3C26" w14:textId="77777777" w:rsidR="006C152E" w:rsidRPr="00964936" w:rsidRDefault="006C152E" w:rsidP="006C152E">
            <w:pPr>
              <w:spacing w:after="0" w:line="240" w:lineRule="auto"/>
              <w:jc w:val="both"/>
              <w:rPr>
                <w:szCs w:val="22"/>
              </w:rPr>
            </w:pPr>
            <w:r w:rsidRPr="00964936">
              <w:rPr>
                <w:sz w:val="22"/>
                <w:szCs w:val="22"/>
              </w:rPr>
              <w:t>Sınıf tekrarı yapan öğrencilere yönelik etkin rehberlik faaliyetleri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27A3559F" w14:textId="645195EE" w:rsidR="006C152E" w:rsidRPr="00C45D02" w:rsidRDefault="006C152E" w:rsidP="006C152E">
            <w:pPr>
              <w:spacing w:after="0" w:line="240" w:lineRule="auto"/>
              <w:jc w:val="both"/>
              <w:rPr>
                <w:color w:val="FF0000"/>
                <w:szCs w:val="24"/>
              </w:rPr>
            </w:pPr>
            <w:r>
              <w:rPr>
                <w:color w:val="FF0000"/>
                <w:szCs w:val="24"/>
              </w:rPr>
              <w:t>Rehberlik Servisi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0188A1B" w14:textId="2E16F53A" w:rsidR="006C152E" w:rsidRPr="00C45D02" w:rsidRDefault="006C152E" w:rsidP="006C152E">
            <w:pPr>
              <w:spacing w:after="0" w:line="240" w:lineRule="auto"/>
              <w:jc w:val="both"/>
              <w:rPr>
                <w:color w:val="FF0000"/>
                <w:szCs w:val="24"/>
              </w:rPr>
            </w:pPr>
            <w:r>
              <w:rPr>
                <w:color w:val="FF0000"/>
                <w:szCs w:val="24"/>
              </w:rPr>
              <w:t>Eğitim Öğretim Dönemi Süresince</w:t>
            </w:r>
          </w:p>
        </w:tc>
      </w:tr>
      <w:tr w:rsidR="006C152E" w:rsidRPr="00987750" w14:paraId="573B0C04"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C96459" w14:textId="77777777" w:rsidR="006C152E" w:rsidRPr="004636DD" w:rsidRDefault="006C152E" w:rsidP="006C152E">
            <w:pPr>
              <w:spacing w:after="0" w:line="240" w:lineRule="auto"/>
              <w:jc w:val="center"/>
              <w:rPr>
                <w:b/>
                <w:bCs/>
                <w:color w:val="FF0000"/>
                <w:szCs w:val="24"/>
              </w:rPr>
            </w:pPr>
            <w:r w:rsidRPr="004636DD">
              <w:rPr>
                <w:b/>
                <w:bCs/>
                <w:color w:val="FF0000"/>
                <w:szCs w:val="24"/>
              </w:rPr>
              <w:t>2.1.1</w:t>
            </w:r>
            <w:r>
              <w:rPr>
                <w:b/>
                <w:bCs/>
                <w:color w:val="FF0000"/>
                <w:szCs w:val="24"/>
              </w:rPr>
              <w:t>2</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411B8871" w14:textId="77777777" w:rsidR="006C152E" w:rsidRPr="002A7026" w:rsidRDefault="006C152E" w:rsidP="006C152E">
            <w:pPr>
              <w:spacing w:after="0" w:line="240" w:lineRule="auto"/>
              <w:jc w:val="both"/>
              <w:rPr>
                <w:szCs w:val="22"/>
              </w:rPr>
            </w:pPr>
            <w:r>
              <w:rPr>
                <w:sz w:val="22"/>
                <w:szCs w:val="22"/>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584E3649" w14:textId="1FDC79C6" w:rsidR="006C152E" w:rsidRPr="00C45D02" w:rsidRDefault="006C152E" w:rsidP="006C152E">
            <w:pPr>
              <w:spacing w:after="0" w:line="240" w:lineRule="auto"/>
              <w:jc w:val="both"/>
              <w:rPr>
                <w:color w:val="FF0000"/>
                <w:szCs w:val="24"/>
              </w:rPr>
            </w:pPr>
            <w:r>
              <w:rPr>
                <w:color w:val="FF0000"/>
                <w:szCs w:val="24"/>
              </w:rPr>
              <w:t>Din Kültürü ve Ahlak Bilgisi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B856330" w14:textId="6E795E4A" w:rsidR="006C152E" w:rsidRPr="00C45D02" w:rsidRDefault="006C152E" w:rsidP="006C152E">
            <w:pPr>
              <w:spacing w:after="0" w:line="240" w:lineRule="auto"/>
              <w:jc w:val="both"/>
              <w:rPr>
                <w:color w:val="FF0000"/>
                <w:szCs w:val="24"/>
              </w:rPr>
            </w:pPr>
            <w:r>
              <w:rPr>
                <w:color w:val="FF0000"/>
                <w:szCs w:val="24"/>
              </w:rPr>
              <w:t>Eğitim Öğretim Dönemi Süresince</w:t>
            </w:r>
          </w:p>
        </w:tc>
      </w:tr>
    </w:tbl>
    <w:p w14:paraId="0F48DEA8" w14:textId="77777777" w:rsidR="00C726D2" w:rsidRDefault="00C726D2" w:rsidP="006517D8"/>
    <w:p w14:paraId="79928767" w14:textId="77777777" w:rsidR="007665BB" w:rsidRDefault="007665BB" w:rsidP="006517D8"/>
    <w:p w14:paraId="0561795A" w14:textId="77777777" w:rsidR="007665BB" w:rsidRDefault="007665BB" w:rsidP="006517D8"/>
    <w:p w14:paraId="077919C9" w14:textId="77777777" w:rsidR="007665BB" w:rsidRDefault="007665BB" w:rsidP="006517D8"/>
    <w:p w14:paraId="4BDEEE50" w14:textId="77777777" w:rsidR="007665BB" w:rsidRDefault="007665BB" w:rsidP="006517D8"/>
    <w:p w14:paraId="4269590A" w14:textId="77777777" w:rsidR="007665BB" w:rsidRDefault="007665BB" w:rsidP="006517D8"/>
    <w:p w14:paraId="5E89B6A3" w14:textId="77777777" w:rsidR="007665BB" w:rsidRDefault="007665BB" w:rsidP="006517D8"/>
    <w:p w14:paraId="64307B88" w14:textId="77777777" w:rsidR="007665BB" w:rsidRDefault="007665BB" w:rsidP="006517D8"/>
    <w:p w14:paraId="32FFF4F6" w14:textId="77777777" w:rsidR="007665BB" w:rsidRDefault="007665BB" w:rsidP="006517D8"/>
    <w:p w14:paraId="20655211" w14:textId="77777777" w:rsidR="007665BB" w:rsidRDefault="007665BB" w:rsidP="006517D8"/>
    <w:p w14:paraId="6A0A21B4" w14:textId="77777777" w:rsidR="007665BB" w:rsidRDefault="007665BB" w:rsidP="006517D8"/>
    <w:p w14:paraId="21BBD3D4" w14:textId="77777777" w:rsidR="007665BB" w:rsidRDefault="007665BB" w:rsidP="006517D8"/>
    <w:p w14:paraId="3DBA32E6" w14:textId="77777777" w:rsidR="007665BB" w:rsidRDefault="007665BB" w:rsidP="006517D8"/>
    <w:p w14:paraId="2B3F74F4" w14:textId="77777777" w:rsidR="00C726D2" w:rsidRPr="00987750" w:rsidRDefault="00C726D2" w:rsidP="006517D8">
      <w:r w:rsidRPr="00987750">
        <w:rPr>
          <w:i/>
        </w:rPr>
        <w:lastRenderedPageBreak/>
        <w:t>Stratejik Hedef 2.2:</w:t>
      </w:r>
      <w:r w:rsidRPr="00987750">
        <w:t xml:space="preserve">  </w:t>
      </w:r>
      <w:commentRangeStart w:id="86"/>
      <w:r w:rsidRPr="00987750">
        <w:t xml:space="preserve">Öğrencilerimizin bilimsel, kültürel, sanatsal, sportif ve toplum hizmeti alanlarında etkinliklere katılımı artırılacak, yetenek ve becerileri geliştirilecektir. </w:t>
      </w:r>
      <w:commentRangeEnd w:id="86"/>
      <w:r w:rsidR="00647243">
        <w:rPr>
          <w:rStyle w:val="AklamaBavurusu"/>
          <w:rFonts w:ascii="Calibri" w:hAnsi="Calibri"/>
        </w:rPr>
        <w:commentReference w:id="86"/>
      </w:r>
    </w:p>
    <w:p w14:paraId="3C766E7C" w14:textId="77777777" w:rsidR="00647243" w:rsidRDefault="00647243" w:rsidP="004636DD">
      <w:pPr>
        <w:rPr>
          <w:b/>
          <w:szCs w:val="24"/>
        </w:rPr>
      </w:pPr>
    </w:p>
    <w:p w14:paraId="26796D94" w14:textId="77777777"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14:paraId="2575604E" w14:textId="77777777" w:rsidTr="00175025">
        <w:trPr>
          <w:trHeight w:val="20"/>
        </w:trPr>
        <w:tc>
          <w:tcPr>
            <w:tcW w:w="1242" w:type="dxa"/>
            <w:vMerge w:val="restart"/>
            <w:shd w:val="clear" w:color="auto" w:fill="FBD4B4" w:themeFill="accent6" w:themeFillTint="66"/>
            <w:noWrap/>
            <w:vAlign w:val="center"/>
            <w:hideMark/>
          </w:tcPr>
          <w:p w14:paraId="1B6D9B23" w14:textId="77777777"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14:paraId="56E5556C" w14:textId="77777777" w:rsidR="004636DD" w:rsidRPr="004636DD" w:rsidRDefault="004636DD" w:rsidP="00B15620">
            <w:pPr>
              <w:spacing w:after="0" w:line="240" w:lineRule="auto"/>
              <w:jc w:val="center"/>
              <w:rPr>
                <w:b/>
                <w:bCs/>
                <w:szCs w:val="24"/>
              </w:rPr>
            </w:pPr>
            <w:commentRangeStart w:id="87"/>
            <w:r w:rsidRPr="004636DD">
              <w:rPr>
                <w:b/>
                <w:bCs/>
                <w:szCs w:val="24"/>
              </w:rPr>
              <w:t>PERFORMANS GÖSTERGESİ</w:t>
            </w:r>
            <w:commentRangeEnd w:id="87"/>
            <w:r w:rsidR="000D6303">
              <w:rPr>
                <w:rStyle w:val="AklamaBavurusu"/>
                <w:rFonts w:ascii="Calibri" w:hAnsi="Calibri"/>
              </w:rPr>
              <w:commentReference w:id="87"/>
            </w:r>
          </w:p>
        </w:tc>
        <w:tc>
          <w:tcPr>
            <w:tcW w:w="1134" w:type="dxa"/>
            <w:shd w:val="clear" w:color="auto" w:fill="FBD4B4" w:themeFill="accent6" w:themeFillTint="66"/>
            <w:vAlign w:val="center"/>
          </w:tcPr>
          <w:p w14:paraId="370AE38E" w14:textId="77777777"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14:paraId="37C897D4" w14:textId="77777777" w:rsidR="004636DD" w:rsidRPr="004636DD" w:rsidRDefault="004636DD" w:rsidP="00B15620">
            <w:pPr>
              <w:spacing w:after="0" w:line="240" w:lineRule="auto"/>
              <w:jc w:val="center"/>
              <w:rPr>
                <w:b/>
                <w:bCs/>
                <w:szCs w:val="24"/>
              </w:rPr>
            </w:pPr>
            <w:r w:rsidRPr="004636DD">
              <w:rPr>
                <w:b/>
                <w:bCs/>
                <w:szCs w:val="24"/>
              </w:rPr>
              <w:t>HEDEF</w:t>
            </w:r>
          </w:p>
        </w:tc>
      </w:tr>
      <w:tr w:rsidR="004636DD" w:rsidRPr="00AC3D97" w14:paraId="58B67E7E" w14:textId="77777777" w:rsidTr="00175025">
        <w:trPr>
          <w:trHeight w:val="20"/>
        </w:trPr>
        <w:tc>
          <w:tcPr>
            <w:tcW w:w="1242" w:type="dxa"/>
            <w:vMerge/>
            <w:shd w:val="clear" w:color="auto" w:fill="FBD4B4" w:themeFill="accent6" w:themeFillTint="66"/>
            <w:vAlign w:val="center"/>
            <w:hideMark/>
          </w:tcPr>
          <w:p w14:paraId="22FC6455" w14:textId="77777777"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14:paraId="47A1DC1B" w14:textId="77777777"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14:paraId="2785DFBC" w14:textId="77777777"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14:paraId="55E506AA" w14:textId="77777777"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14:paraId="4E3D79A7" w14:textId="77777777"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14:paraId="2770E9F7" w14:textId="77777777"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14:paraId="31CC6A98" w14:textId="77777777"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14:paraId="0A221619" w14:textId="77777777" w:rsidR="004636DD" w:rsidRPr="004636DD" w:rsidRDefault="004636DD" w:rsidP="00B15620">
            <w:pPr>
              <w:spacing w:after="0" w:line="240" w:lineRule="auto"/>
              <w:jc w:val="center"/>
              <w:rPr>
                <w:b/>
                <w:bCs/>
                <w:szCs w:val="24"/>
              </w:rPr>
            </w:pPr>
            <w:r w:rsidRPr="004636DD">
              <w:rPr>
                <w:b/>
                <w:bCs/>
                <w:szCs w:val="24"/>
              </w:rPr>
              <w:t>2023</w:t>
            </w:r>
          </w:p>
        </w:tc>
      </w:tr>
      <w:tr w:rsidR="009547B1" w:rsidRPr="00AC3D97" w14:paraId="3FA87A42" w14:textId="77777777" w:rsidTr="0037552B">
        <w:trPr>
          <w:trHeight w:hRule="exact" w:val="437"/>
        </w:trPr>
        <w:tc>
          <w:tcPr>
            <w:tcW w:w="1242" w:type="dxa"/>
            <w:vMerge w:val="restart"/>
            <w:shd w:val="clear" w:color="auto" w:fill="auto"/>
            <w:vAlign w:val="center"/>
          </w:tcPr>
          <w:p w14:paraId="6C1F9790" w14:textId="77777777" w:rsidR="009547B1" w:rsidRPr="006E2FE5" w:rsidRDefault="009547B1" w:rsidP="00B15620">
            <w:pPr>
              <w:spacing w:after="0" w:line="240" w:lineRule="auto"/>
              <w:rPr>
                <w:b/>
                <w:bCs/>
                <w:color w:val="FF0000"/>
                <w:szCs w:val="24"/>
              </w:rPr>
            </w:pPr>
            <w:r w:rsidRPr="006E2FE5">
              <w:rPr>
                <w:b/>
                <w:bCs/>
                <w:color w:val="FF0000"/>
                <w:szCs w:val="24"/>
              </w:rPr>
              <w:t>PG.2.2.1</w:t>
            </w:r>
          </w:p>
        </w:tc>
        <w:tc>
          <w:tcPr>
            <w:tcW w:w="1843" w:type="dxa"/>
            <w:vMerge w:val="restart"/>
            <w:vAlign w:val="center"/>
          </w:tcPr>
          <w:p w14:paraId="13066FD1" w14:textId="77777777" w:rsidR="009547B1" w:rsidRPr="00A82F83" w:rsidRDefault="009547B1" w:rsidP="00B15620">
            <w:pPr>
              <w:spacing w:after="0" w:line="240" w:lineRule="auto"/>
              <w:rPr>
                <w:szCs w:val="22"/>
              </w:rPr>
            </w:pPr>
            <w:r w:rsidRPr="00A82F83">
              <w:rPr>
                <w:sz w:val="22"/>
                <w:szCs w:val="22"/>
              </w:rPr>
              <w:t>Okulun proje göstergeleri</w:t>
            </w:r>
          </w:p>
        </w:tc>
        <w:tc>
          <w:tcPr>
            <w:tcW w:w="5528" w:type="dxa"/>
            <w:shd w:val="clear" w:color="auto" w:fill="auto"/>
            <w:vAlign w:val="center"/>
          </w:tcPr>
          <w:p w14:paraId="78FC6C2E" w14:textId="77777777" w:rsidR="009547B1" w:rsidRPr="00A82F83" w:rsidRDefault="009547B1" w:rsidP="00B15620">
            <w:pPr>
              <w:spacing w:after="0" w:line="240" w:lineRule="auto"/>
              <w:rPr>
                <w:szCs w:val="22"/>
              </w:rPr>
            </w:pPr>
            <w:r w:rsidRPr="00A82F83">
              <w:rPr>
                <w:b/>
                <w:bCs/>
                <w:color w:val="FF0000"/>
                <w:sz w:val="22"/>
                <w:szCs w:val="22"/>
              </w:rPr>
              <w:t>PG.2.2.1.1</w:t>
            </w:r>
            <w:r w:rsidRPr="00A82F83">
              <w:rPr>
                <w:b/>
                <w:bCs/>
                <w:sz w:val="22"/>
                <w:szCs w:val="22"/>
              </w:rPr>
              <w:t xml:space="preserve"> </w:t>
            </w:r>
            <w:r w:rsidRPr="00A82F83">
              <w:rPr>
                <w:sz w:val="22"/>
                <w:szCs w:val="22"/>
              </w:rPr>
              <w:t>Okulda gerçekleştirilen projesi sayısı</w:t>
            </w:r>
          </w:p>
        </w:tc>
        <w:tc>
          <w:tcPr>
            <w:tcW w:w="1134" w:type="dxa"/>
            <w:shd w:val="clear" w:color="auto" w:fill="auto"/>
            <w:noWrap/>
            <w:vAlign w:val="center"/>
          </w:tcPr>
          <w:p w14:paraId="06CF16F4" w14:textId="2A6E4E6C" w:rsidR="009547B1" w:rsidRPr="004636DD" w:rsidRDefault="00280EB8" w:rsidP="00B15620">
            <w:pPr>
              <w:spacing w:after="0" w:line="240" w:lineRule="auto"/>
              <w:jc w:val="center"/>
              <w:rPr>
                <w:szCs w:val="22"/>
              </w:rPr>
            </w:pPr>
            <w:r>
              <w:rPr>
                <w:szCs w:val="22"/>
              </w:rPr>
              <w:t>4</w:t>
            </w:r>
          </w:p>
        </w:tc>
        <w:tc>
          <w:tcPr>
            <w:tcW w:w="851" w:type="dxa"/>
            <w:shd w:val="clear" w:color="auto" w:fill="auto"/>
            <w:noWrap/>
            <w:vAlign w:val="center"/>
          </w:tcPr>
          <w:p w14:paraId="51B03407" w14:textId="34FDFAC4" w:rsidR="009547B1" w:rsidRPr="004636DD" w:rsidRDefault="00280EB8" w:rsidP="00B15620">
            <w:pPr>
              <w:spacing w:after="0" w:line="240" w:lineRule="auto"/>
              <w:jc w:val="center"/>
              <w:rPr>
                <w:szCs w:val="22"/>
              </w:rPr>
            </w:pPr>
            <w:r>
              <w:rPr>
                <w:szCs w:val="22"/>
              </w:rPr>
              <w:t>6</w:t>
            </w:r>
          </w:p>
        </w:tc>
        <w:tc>
          <w:tcPr>
            <w:tcW w:w="793" w:type="dxa"/>
            <w:vAlign w:val="center"/>
          </w:tcPr>
          <w:p w14:paraId="6FC8E2E2" w14:textId="5641FEBD" w:rsidR="009547B1" w:rsidRPr="004636DD" w:rsidRDefault="00316047" w:rsidP="00B15620">
            <w:pPr>
              <w:spacing w:after="0" w:line="240" w:lineRule="auto"/>
              <w:jc w:val="center"/>
              <w:rPr>
                <w:szCs w:val="22"/>
              </w:rPr>
            </w:pPr>
            <w:r>
              <w:rPr>
                <w:szCs w:val="22"/>
              </w:rPr>
              <w:t>10</w:t>
            </w:r>
          </w:p>
        </w:tc>
        <w:tc>
          <w:tcPr>
            <w:tcW w:w="766" w:type="dxa"/>
            <w:vAlign w:val="center"/>
          </w:tcPr>
          <w:p w14:paraId="08B4D8FD" w14:textId="3CD686E1" w:rsidR="009547B1" w:rsidRPr="004636DD" w:rsidRDefault="00316047" w:rsidP="00B15620">
            <w:pPr>
              <w:spacing w:after="0" w:line="240" w:lineRule="auto"/>
              <w:jc w:val="center"/>
              <w:rPr>
                <w:szCs w:val="22"/>
              </w:rPr>
            </w:pPr>
            <w:r>
              <w:rPr>
                <w:szCs w:val="22"/>
              </w:rPr>
              <w:t>12</w:t>
            </w:r>
          </w:p>
        </w:tc>
        <w:tc>
          <w:tcPr>
            <w:tcW w:w="709" w:type="dxa"/>
            <w:vAlign w:val="center"/>
          </w:tcPr>
          <w:p w14:paraId="1CF51025" w14:textId="088B1453" w:rsidR="009547B1" w:rsidRPr="004636DD" w:rsidRDefault="00A44A95" w:rsidP="00B15620">
            <w:pPr>
              <w:spacing w:after="0" w:line="240" w:lineRule="auto"/>
              <w:jc w:val="center"/>
              <w:rPr>
                <w:szCs w:val="22"/>
              </w:rPr>
            </w:pPr>
            <w:r>
              <w:rPr>
                <w:szCs w:val="22"/>
              </w:rPr>
              <w:t>15</w:t>
            </w:r>
          </w:p>
        </w:tc>
        <w:tc>
          <w:tcPr>
            <w:tcW w:w="709" w:type="dxa"/>
            <w:vAlign w:val="center"/>
          </w:tcPr>
          <w:p w14:paraId="007911B2" w14:textId="5A977557" w:rsidR="009547B1" w:rsidRPr="004636DD" w:rsidRDefault="00A44A95" w:rsidP="00B15620">
            <w:pPr>
              <w:spacing w:after="0" w:line="240" w:lineRule="auto"/>
              <w:jc w:val="center"/>
              <w:rPr>
                <w:szCs w:val="22"/>
              </w:rPr>
            </w:pPr>
            <w:r>
              <w:rPr>
                <w:szCs w:val="22"/>
              </w:rPr>
              <w:t>20</w:t>
            </w:r>
          </w:p>
        </w:tc>
      </w:tr>
      <w:tr w:rsidR="009547B1" w:rsidRPr="00AC3D97" w14:paraId="7918141E" w14:textId="77777777" w:rsidTr="00832813">
        <w:trPr>
          <w:trHeight w:val="20"/>
        </w:trPr>
        <w:tc>
          <w:tcPr>
            <w:tcW w:w="1242" w:type="dxa"/>
            <w:vMerge/>
            <w:shd w:val="clear" w:color="auto" w:fill="auto"/>
            <w:vAlign w:val="center"/>
          </w:tcPr>
          <w:p w14:paraId="3D671057" w14:textId="77777777" w:rsidR="009547B1" w:rsidRPr="006E2FE5" w:rsidRDefault="009547B1" w:rsidP="00B15620">
            <w:pPr>
              <w:spacing w:after="0" w:line="240" w:lineRule="auto"/>
              <w:rPr>
                <w:color w:val="FF0000"/>
                <w:szCs w:val="24"/>
              </w:rPr>
            </w:pPr>
          </w:p>
        </w:tc>
        <w:tc>
          <w:tcPr>
            <w:tcW w:w="1843" w:type="dxa"/>
            <w:vMerge/>
            <w:vAlign w:val="center"/>
          </w:tcPr>
          <w:p w14:paraId="35EAC128" w14:textId="77777777" w:rsidR="009547B1" w:rsidRPr="00A82F83" w:rsidRDefault="009547B1" w:rsidP="00B15620">
            <w:pPr>
              <w:spacing w:after="0" w:line="240" w:lineRule="auto"/>
              <w:rPr>
                <w:szCs w:val="22"/>
              </w:rPr>
            </w:pPr>
          </w:p>
        </w:tc>
        <w:tc>
          <w:tcPr>
            <w:tcW w:w="5528" w:type="dxa"/>
            <w:shd w:val="clear" w:color="auto" w:fill="auto"/>
            <w:vAlign w:val="center"/>
          </w:tcPr>
          <w:p w14:paraId="0A00F66C" w14:textId="77777777" w:rsidR="009547B1" w:rsidRPr="00A82F83" w:rsidRDefault="009547B1" w:rsidP="005027D4">
            <w:pPr>
              <w:spacing w:after="0" w:line="240" w:lineRule="auto"/>
              <w:rPr>
                <w:szCs w:val="22"/>
              </w:rPr>
            </w:pPr>
            <w:r w:rsidRPr="00A82F83">
              <w:rPr>
                <w:b/>
                <w:bCs/>
                <w:color w:val="FF0000"/>
                <w:sz w:val="22"/>
                <w:szCs w:val="22"/>
              </w:rPr>
              <w:t>PG.2.2.1.2</w:t>
            </w:r>
            <w:r w:rsidRPr="00A82F83">
              <w:rPr>
                <w:b/>
                <w:bCs/>
                <w:sz w:val="22"/>
                <w:szCs w:val="22"/>
              </w:rPr>
              <w:t xml:space="preserve"> </w:t>
            </w:r>
            <w:r w:rsidRPr="00A82F83">
              <w:rPr>
                <w:bCs/>
                <w:sz w:val="22"/>
                <w:szCs w:val="22"/>
              </w:rPr>
              <w:t>Yerel/</w:t>
            </w:r>
            <w:r>
              <w:rPr>
                <w:bCs/>
                <w:sz w:val="22"/>
                <w:szCs w:val="22"/>
              </w:rPr>
              <w:t>u</w:t>
            </w:r>
            <w:r w:rsidRPr="00A82F83">
              <w:rPr>
                <w:bCs/>
                <w:sz w:val="22"/>
                <w:szCs w:val="22"/>
              </w:rPr>
              <w:t xml:space="preserve">lusal veya </w:t>
            </w:r>
            <w:r>
              <w:rPr>
                <w:bCs/>
                <w:sz w:val="22"/>
                <w:szCs w:val="22"/>
              </w:rPr>
              <w:t>u</w:t>
            </w:r>
            <w:r w:rsidRPr="00A82F83">
              <w:rPr>
                <w:bCs/>
                <w:sz w:val="22"/>
                <w:szCs w:val="22"/>
              </w:rPr>
              <w:t>luslar</w:t>
            </w:r>
            <w:r>
              <w:rPr>
                <w:bCs/>
                <w:sz w:val="22"/>
                <w:szCs w:val="22"/>
              </w:rPr>
              <w:t xml:space="preserve"> </w:t>
            </w:r>
            <w:r w:rsidRPr="00A82F83">
              <w:rPr>
                <w:bCs/>
                <w:sz w:val="22"/>
                <w:szCs w:val="22"/>
              </w:rPr>
              <w:t>arası düzeyde</w:t>
            </w:r>
            <w:r w:rsidRPr="00A82F83">
              <w:rPr>
                <w:b/>
                <w:bCs/>
                <w:sz w:val="22"/>
                <w:szCs w:val="22"/>
              </w:rPr>
              <w:t xml:space="preserve"> ö</w:t>
            </w:r>
            <w:r w:rsidRPr="00A82F83">
              <w:rPr>
                <w:sz w:val="22"/>
                <w:szCs w:val="22"/>
              </w:rPr>
              <w:t>dül alan proje sayısı</w:t>
            </w:r>
          </w:p>
        </w:tc>
        <w:tc>
          <w:tcPr>
            <w:tcW w:w="1134" w:type="dxa"/>
            <w:shd w:val="clear" w:color="auto" w:fill="auto"/>
            <w:noWrap/>
            <w:vAlign w:val="center"/>
          </w:tcPr>
          <w:p w14:paraId="61FA4D5F" w14:textId="0E8A08F3" w:rsidR="009547B1" w:rsidRPr="004636DD" w:rsidRDefault="00280EB8" w:rsidP="00B15620">
            <w:pPr>
              <w:spacing w:after="0" w:line="240" w:lineRule="auto"/>
              <w:jc w:val="center"/>
              <w:rPr>
                <w:szCs w:val="22"/>
              </w:rPr>
            </w:pPr>
            <w:r>
              <w:rPr>
                <w:szCs w:val="22"/>
              </w:rPr>
              <w:t>2</w:t>
            </w:r>
          </w:p>
        </w:tc>
        <w:tc>
          <w:tcPr>
            <w:tcW w:w="851" w:type="dxa"/>
            <w:shd w:val="clear" w:color="auto" w:fill="auto"/>
            <w:noWrap/>
            <w:vAlign w:val="center"/>
          </w:tcPr>
          <w:p w14:paraId="5A7721EF" w14:textId="6085FA4A" w:rsidR="009547B1" w:rsidRPr="004636DD" w:rsidRDefault="00280EB8" w:rsidP="00B15620">
            <w:pPr>
              <w:spacing w:after="0" w:line="240" w:lineRule="auto"/>
              <w:jc w:val="center"/>
              <w:rPr>
                <w:szCs w:val="22"/>
              </w:rPr>
            </w:pPr>
            <w:r>
              <w:rPr>
                <w:szCs w:val="22"/>
              </w:rPr>
              <w:t>3</w:t>
            </w:r>
          </w:p>
        </w:tc>
        <w:tc>
          <w:tcPr>
            <w:tcW w:w="793" w:type="dxa"/>
            <w:vAlign w:val="center"/>
          </w:tcPr>
          <w:p w14:paraId="275DA14C" w14:textId="0D014700" w:rsidR="009547B1" w:rsidRPr="004636DD" w:rsidRDefault="00316047" w:rsidP="00B15620">
            <w:pPr>
              <w:spacing w:after="0" w:line="240" w:lineRule="auto"/>
              <w:jc w:val="center"/>
              <w:rPr>
                <w:szCs w:val="22"/>
              </w:rPr>
            </w:pPr>
            <w:r>
              <w:rPr>
                <w:szCs w:val="22"/>
              </w:rPr>
              <w:t>4</w:t>
            </w:r>
          </w:p>
        </w:tc>
        <w:tc>
          <w:tcPr>
            <w:tcW w:w="766" w:type="dxa"/>
            <w:vAlign w:val="center"/>
          </w:tcPr>
          <w:p w14:paraId="4E01A16C" w14:textId="050D75A3" w:rsidR="009547B1" w:rsidRPr="004636DD" w:rsidRDefault="00316047" w:rsidP="00B15620">
            <w:pPr>
              <w:spacing w:after="0" w:line="240" w:lineRule="auto"/>
              <w:jc w:val="center"/>
              <w:rPr>
                <w:szCs w:val="22"/>
              </w:rPr>
            </w:pPr>
            <w:r>
              <w:rPr>
                <w:szCs w:val="22"/>
              </w:rPr>
              <w:t>7</w:t>
            </w:r>
          </w:p>
        </w:tc>
        <w:tc>
          <w:tcPr>
            <w:tcW w:w="709" w:type="dxa"/>
            <w:vAlign w:val="center"/>
          </w:tcPr>
          <w:p w14:paraId="2F9A8AA5" w14:textId="7F7D657D" w:rsidR="009547B1" w:rsidRPr="004636DD" w:rsidRDefault="00A44A95" w:rsidP="00B15620">
            <w:pPr>
              <w:spacing w:after="0" w:line="240" w:lineRule="auto"/>
              <w:jc w:val="center"/>
              <w:rPr>
                <w:szCs w:val="22"/>
              </w:rPr>
            </w:pPr>
            <w:r>
              <w:rPr>
                <w:szCs w:val="22"/>
              </w:rPr>
              <w:t>10</w:t>
            </w:r>
          </w:p>
        </w:tc>
        <w:tc>
          <w:tcPr>
            <w:tcW w:w="709" w:type="dxa"/>
            <w:vAlign w:val="center"/>
          </w:tcPr>
          <w:p w14:paraId="56C5B0AF" w14:textId="08AB7947" w:rsidR="009547B1" w:rsidRPr="004636DD" w:rsidRDefault="00A44A95" w:rsidP="00B15620">
            <w:pPr>
              <w:spacing w:after="0" w:line="240" w:lineRule="auto"/>
              <w:jc w:val="center"/>
              <w:rPr>
                <w:szCs w:val="22"/>
              </w:rPr>
            </w:pPr>
            <w:r>
              <w:rPr>
                <w:szCs w:val="22"/>
              </w:rPr>
              <w:t>17</w:t>
            </w:r>
          </w:p>
        </w:tc>
      </w:tr>
      <w:tr w:rsidR="009547B1" w:rsidRPr="00AC3D97" w14:paraId="5C962676" w14:textId="77777777" w:rsidTr="0037552B">
        <w:trPr>
          <w:trHeight w:hRule="exact" w:val="437"/>
        </w:trPr>
        <w:tc>
          <w:tcPr>
            <w:tcW w:w="1242" w:type="dxa"/>
            <w:vMerge/>
            <w:shd w:val="clear" w:color="auto" w:fill="auto"/>
            <w:vAlign w:val="center"/>
          </w:tcPr>
          <w:p w14:paraId="2BC8CE57" w14:textId="77777777" w:rsidR="009547B1" w:rsidRPr="006E2FE5" w:rsidRDefault="009547B1" w:rsidP="00B15620">
            <w:pPr>
              <w:spacing w:after="0" w:line="240" w:lineRule="auto"/>
              <w:rPr>
                <w:color w:val="FF0000"/>
                <w:szCs w:val="24"/>
              </w:rPr>
            </w:pPr>
          </w:p>
        </w:tc>
        <w:tc>
          <w:tcPr>
            <w:tcW w:w="1843" w:type="dxa"/>
            <w:vMerge/>
            <w:vAlign w:val="center"/>
          </w:tcPr>
          <w:p w14:paraId="51A0BACB" w14:textId="77777777" w:rsidR="009547B1" w:rsidRPr="00A82F83" w:rsidRDefault="009547B1" w:rsidP="00B15620">
            <w:pPr>
              <w:spacing w:after="0" w:line="240" w:lineRule="auto"/>
              <w:rPr>
                <w:szCs w:val="22"/>
              </w:rPr>
            </w:pPr>
          </w:p>
        </w:tc>
        <w:tc>
          <w:tcPr>
            <w:tcW w:w="5528" w:type="dxa"/>
            <w:shd w:val="clear" w:color="auto" w:fill="auto"/>
            <w:vAlign w:val="center"/>
          </w:tcPr>
          <w:p w14:paraId="1E2AD9C3" w14:textId="77777777" w:rsidR="009547B1" w:rsidRPr="00A82F83" w:rsidRDefault="009547B1" w:rsidP="00B15620">
            <w:pPr>
              <w:spacing w:after="0" w:line="240" w:lineRule="auto"/>
              <w:rPr>
                <w:szCs w:val="22"/>
              </w:rPr>
            </w:pPr>
            <w:r w:rsidRPr="00A82F83">
              <w:rPr>
                <w:b/>
                <w:bCs/>
                <w:color w:val="FF0000"/>
                <w:sz w:val="22"/>
                <w:szCs w:val="22"/>
              </w:rPr>
              <w:t>PG.2.2.1.3</w:t>
            </w:r>
            <w:r w:rsidRPr="00A82F83">
              <w:rPr>
                <w:b/>
                <w:bCs/>
                <w:sz w:val="22"/>
                <w:szCs w:val="22"/>
              </w:rPr>
              <w:t xml:space="preserve"> </w:t>
            </w:r>
            <w:r w:rsidRPr="00A82F83">
              <w:rPr>
                <w:sz w:val="22"/>
                <w:szCs w:val="22"/>
              </w:rPr>
              <w:t xml:space="preserve">Uluslar arası projelere katılan öğrenci sayısı </w:t>
            </w:r>
          </w:p>
        </w:tc>
        <w:tc>
          <w:tcPr>
            <w:tcW w:w="1134" w:type="dxa"/>
            <w:shd w:val="clear" w:color="auto" w:fill="auto"/>
            <w:noWrap/>
            <w:vAlign w:val="center"/>
          </w:tcPr>
          <w:p w14:paraId="6CF0C369" w14:textId="4270EE37" w:rsidR="009547B1" w:rsidRPr="004636DD" w:rsidRDefault="0095473F" w:rsidP="00B15620">
            <w:pPr>
              <w:spacing w:after="0" w:line="240" w:lineRule="auto"/>
              <w:jc w:val="center"/>
              <w:rPr>
                <w:szCs w:val="22"/>
              </w:rPr>
            </w:pPr>
            <w:r>
              <w:rPr>
                <w:szCs w:val="22"/>
              </w:rPr>
              <w:t>12</w:t>
            </w:r>
          </w:p>
        </w:tc>
        <w:tc>
          <w:tcPr>
            <w:tcW w:w="851" w:type="dxa"/>
            <w:shd w:val="clear" w:color="auto" w:fill="auto"/>
            <w:noWrap/>
            <w:vAlign w:val="center"/>
          </w:tcPr>
          <w:p w14:paraId="6B858E79" w14:textId="0F6E14CE" w:rsidR="009547B1" w:rsidRPr="004636DD" w:rsidRDefault="0095473F" w:rsidP="00B15620">
            <w:pPr>
              <w:spacing w:after="0" w:line="240" w:lineRule="auto"/>
              <w:jc w:val="center"/>
              <w:rPr>
                <w:szCs w:val="22"/>
              </w:rPr>
            </w:pPr>
            <w:r>
              <w:rPr>
                <w:szCs w:val="22"/>
              </w:rPr>
              <w:t>42</w:t>
            </w:r>
          </w:p>
        </w:tc>
        <w:tc>
          <w:tcPr>
            <w:tcW w:w="793" w:type="dxa"/>
            <w:vAlign w:val="center"/>
          </w:tcPr>
          <w:p w14:paraId="7DB7B78E" w14:textId="7066AF40" w:rsidR="009547B1" w:rsidRPr="004636DD" w:rsidRDefault="00316047" w:rsidP="00B15620">
            <w:pPr>
              <w:spacing w:after="0" w:line="240" w:lineRule="auto"/>
              <w:jc w:val="center"/>
              <w:rPr>
                <w:szCs w:val="22"/>
              </w:rPr>
            </w:pPr>
            <w:r>
              <w:rPr>
                <w:szCs w:val="22"/>
              </w:rPr>
              <w:t>75</w:t>
            </w:r>
          </w:p>
        </w:tc>
        <w:tc>
          <w:tcPr>
            <w:tcW w:w="766" w:type="dxa"/>
            <w:vAlign w:val="center"/>
          </w:tcPr>
          <w:p w14:paraId="0C09CFAE" w14:textId="2E5E1D91" w:rsidR="009547B1" w:rsidRPr="004636DD" w:rsidRDefault="00316047" w:rsidP="00B15620">
            <w:pPr>
              <w:spacing w:after="0" w:line="240" w:lineRule="auto"/>
              <w:jc w:val="center"/>
              <w:rPr>
                <w:szCs w:val="22"/>
              </w:rPr>
            </w:pPr>
            <w:r>
              <w:rPr>
                <w:szCs w:val="22"/>
              </w:rPr>
              <w:t>100</w:t>
            </w:r>
          </w:p>
        </w:tc>
        <w:tc>
          <w:tcPr>
            <w:tcW w:w="709" w:type="dxa"/>
            <w:vAlign w:val="center"/>
          </w:tcPr>
          <w:p w14:paraId="6F70FAE2" w14:textId="35585EDA" w:rsidR="009547B1" w:rsidRPr="004636DD" w:rsidRDefault="00A44A95" w:rsidP="00B15620">
            <w:pPr>
              <w:spacing w:after="0" w:line="240" w:lineRule="auto"/>
              <w:jc w:val="center"/>
              <w:rPr>
                <w:szCs w:val="22"/>
              </w:rPr>
            </w:pPr>
            <w:r>
              <w:rPr>
                <w:szCs w:val="22"/>
              </w:rPr>
              <w:t>120</w:t>
            </w:r>
          </w:p>
        </w:tc>
        <w:tc>
          <w:tcPr>
            <w:tcW w:w="709" w:type="dxa"/>
            <w:vAlign w:val="center"/>
          </w:tcPr>
          <w:p w14:paraId="5C55A48A" w14:textId="1A3BA4AB" w:rsidR="009547B1" w:rsidRPr="004636DD" w:rsidRDefault="00A44A95" w:rsidP="00B15620">
            <w:pPr>
              <w:spacing w:after="0" w:line="240" w:lineRule="auto"/>
              <w:jc w:val="center"/>
              <w:rPr>
                <w:szCs w:val="22"/>
              </w:rPr>
            </w:pPr>
            <w:r>
              <w:rPr>
                <w:szCs w:val="22"/>
              </w:rPr>
              <w:t>150</w:t>
            </w:r>
          </w:p>
        </w:tc>
      </w:tr>
      <w:tr w:rsidR="009547B1" w:rsidRPr="00AC3D97" w14:paraId="145B78A0" w14:textId="77777777" w:rsidTr="00CA4E86">
        <w:trPr>
          <w:trHeight w:hRule="exact" w:val="699"/>
        </w:trPr>
        <w:tc>
          <w:tcPr>
            <w:tcW w:w="1242" w:type="dxa"/>
            <w:vMerge/>
            <w:shd w:val="clear" w:color="auto" w:fill="auto"/>
            <w:vAlign w:val="center"/>
          </w:tcPr>
          <w:p w14:paraId="074E5F07" w14:textId="77777777" w:rsidR="009547B1" w:rsidRPr="006E2FE5" w:rsidRDefault="009547B1" w:rsidP="00B15620">
            <w:pPr>
              <w:spacing w:after="0" w:line="240" w:lineRule="auto"/>
              <w:rPr>
                <w:color w:val="FF0000"/>
                <w:szCs w:val="24"/>
              </w:rPr>
            </w:pPr>
          </w:p>
        </w:tc>
        <w:tc>
          <w:tcPr>
            <w:tcW w:w="1843" w:type="dxa"/>
            <w:vMerge/>
            <w:vAlign w:val="center"/>
          </w:tcPr>
          <w:p w14:paraId="64A04112" w14:textId="77777777" w:rsidR="009547B1" w:rsidRPr="00A82F83" w:rsidRDefault="009547B1" w:rsidP="00B15620">
            <w:pPr>
              <w:spacing w:after="0" w:line="240" w:lineRule="auto"/>
              <w:rPr>
                <w:szCs w:val="22"/>
              </w:rPr>
            </w:pPr>
          </w:p>
        </w:tc>
        <w:tc>
          <w:tcPr>
            <w:tcW w:w="5528" w:type="dxa"/>
            <w:shd w:val="clear" w:color="auto" w:fill="auto"/>
            <w:vAlign w:val="center"/>
          </w:tcPr>
          <w:p w14:paraId="72ED2BD9" w14:textId="77777777" w:rsidR="009547B1" w:rsidRPr="00A82F83" w:rsidRDefault="009547B1" w:rsidP="00B15620">
            <w:pPr>
              <w:spacing w:after="0" w:line="240" w:lineRule="auto"/>
              <w:rPr>
                <w:szCs w:val="22"/>
              </w:rPr>
            </w:pPr>
            <w:r w:rsidRPr="00A82F83">
              <w:rPr>
                <w:b/>
                <w:bCs/>
                <w:color w:val="FF0000"/>
                <w:sz w:val="22"/>
                <w:szCs w:val="22"/>
              </w:rPr>
              <w:t>PG.2.2.1.4</w:t>
            </w:r>
            <w:r w:rsidRPr="00A82F83">
              <w:rPr>
                <w:b/>
                <w:bCs/>
                <w:sz w:val="22"/>
                <w:szCs w:val="22"/>
              </w:rPr>
              <w:t xml:space="preserve"> </w:t>
            </w:r>
            <w:r w:rsidRPr="00A82F83">
              <w:rPr>
                <w:sz w:val="22"/>
                <w:szCs w:val="22"/>
              </w:rPr>
              <w:t>Uluslar arası projelere katılan öğretmen sayısı</w:t>
            </w:r>
          </w:p>
        </w:tc>
        <w:tc>
          <w:tcPr>
            <w:tcW w:w="1134" w:type="dxa"/>
            <w:shd w:val="clear" w:color="auto" w:fill="auto"/>
            <w:noWrap/>
            <w:vAlign w:val="center"/>
          </w:tcPr>
          <w:p w14:paraId="0FB81BA5" w14:textId="0D20E800" w:rsidR="009547B1" w:rsidRPr="004636DD" w:rsidRDefault="0095473F" w:rsidP="00B15620">
            <w:pPr>
              <w:spacing w:after="0" w:line="240" w:lineRule="auto"/>
              <w:jc w:val="center"/>
              <w:rPr>
                <w:szCs w:val="22"/>
              </w:rPr>
            </w:pPr>
            <w:r>
              <w:rPr>
                <w:szCs w:val="22"/>
              </w:rPr>
              <w:t>9</w:t>
            </w:r>
          </w:p>
        </w:tc>
        <w:tc>
          <w:tcPr>
            <w:tcW w:w="851" w:type="dxa"/>
            <w:shd w:val="clear" w:color="auto" w:fill="auto"/>
            <w:noWrap/>
            <w:vAlign w:val="center"/>
          </w:tcPr>
          <w:p w14:paraId="25094D81" w14:textId="0EDFC293" w:rsidR="009547B1" w:rsidRPr="004636DD" w:rsidRDefault="00280EB8" w:rsidP="00B15620">
            <w:pPr>
              <w:spacing w:after="0" w:line="240" w:lineRule="auto"/>
              <w:jc w:val="center"/>
              <w:rPr>
                <w:szCs w:val="22"/>
              </w:rPr>
            </w:pPr>
            <w:r>
              <w:rPr>
                <w:szCs w:val="22"/>
              </w:rPr>
              <w:t>9</w:t>
            </w:r>
          </w:p>
        </w:tc>
        <w:tc>
          <w:tcPr>
            <w:tcW w:w="793" w:type="dxa"/>
            <w:vAlign w:val="center"/>
          </w:tcPr>
          <w:p w14:paraId="70EF090E" w14:textId="6BA10C21" w:rsidR="009547B1" w:rsidRPr="004636DD" w:rsidRDefault="00316047" w:rsidP="00B15620">
            <w:pPr>
              <w:spacing w:after="0" w:line="240" w:lineRule="auto"/>
              <w:jc w:val="center"/>
              <w:rPr>
                <w:szCs w:val="22"/>
              </w:rPr>
            </w:pPr>
            <w:r>
              <w:rPr>
                <w:szCs w:val="22"/>
              </w:rPr>
              <w:t>10</w:t>
            </w:r>
          </w:p>
        </w:tc>
        <w:tc>
          <w:tcPr>
            <w:tcW w:w="766" w:type="dxa"/>
            <w:vAlign w:val="center"/>
          </w:tcPr>
          <w:p w14:paraId="1D3B4AF6" w14:textId="1C5B40A2" w:rsidR="009547B1" w:rsidRPr="004636DD" w:rsidRDefault="00316047" w:rsidP="00B15620">
            <w:pPr>
              <w:spacing w:after="0" w:line="240" w:lineRule="auto"/>
              <w:jc w:val="center"/>
              <w:rPr>
                <w:szCs w:val="22"/>
              </w:rPr>
            </w:pPr>
            <w:r>
              <w:rPr>
                <w:szCs w:val="22"/>
              </w:rPr>
              <w:t>12</w:t>
            </w:r>
          </w:p>
        </w:tc>
        <w:tc>
          <w:tcPr>
            <w:tcW w:w="709" w:type="dxa"/>
            <w:vAlign w:val="center"/>
          </w:tcPr>
          <w:p w14:paraId="06B77000" w14:textId="7D28F4EE" w:rsidR="009547B1" w:rsidRPr="004636DD" w:rsidRDefault="00A44A95" w:rsidP="00B15620">
            <w:pPr>
              <w:spacing w:after="0" w:line="240" w:lineRule="auto"/>
              <w:jc w:val="center"/>
              <w:rPr>
                <w:szCs w:val="22"/>
              </w:rPr>
            </w:pPr>
            <w:r>
              <w:rPr>
                <w:szCs w:val="22"/>
              </w:rPr>
              <w:t>15</w:t>
            </w:r>
          </w:p>
        </w:tc>
        <w:tc>
          <w:tcPr>
            <w:tcW w:w="709" w:type="dxa"/>
            <w:vAlign w:val="center"/>
          </w:tcPr>
          <w:p w14:paraId="46505F0E" w14:textId="2749533C" w:rsidR="009547B1" w:rsidRPr="004636DD" w:rsidRDefault="00A44A95" w:rsidP="00B15620">
            <w:pPr>
              <w:spacing w:after="0" w:line="240" w:lineRule="auto"/>
              <w:jc w:val="center"/>
              <w:rPr>
                <w:szCs w:val="22"/>
              </w:rPr>
            </w:pPr>
            <w:r>
              <w:rPr>
                <w:szCs w:val="22"/>
              </w:rPr>
              <w:t>25</w:t>
            </w:r>
          </w:p>
        </w:tc>
      </w:tr>
      <w:tr w:rsidR="009547B1" w:rsidRPr="00AC3D97" w14:paraId="426D672C" w14:textId="77777777" w:rsidTr="00CA4E86">
        <w:trPr>
          <w:trHeight w:hRule="exact" w:val="699"/>
        </w:trPr>
        <w:tc>
          <w:tcPr>
            <w:tcW w:w="1242" w:type="dxa"/>
            <w:vMerge/>
            <w:shd w:val="clear" w:color="auto" w:fill="auto"/>
            <w:vAlign w:val="center"/>
          </w:tcPr>
          <w:p w14:paraId="142F521E" w14:textId="77777777" w:rsidR="009547B1" w:rsidRPr="006E2FE5" w:rsidRDefault="009547B1" w:rsidP="00B15620">
            <w:pPr>
              <w:spacing w:after="0" w:line="240" w:lineRule="auto"/>
              <w:rPr>
                <w:color w:val="FF0000"/>
                <w:szCs w:val="24"/>
              </w:rPr>
            </w:pPr>
          </w:p>
        </w:tc>
        <w:tc>
          <w:tcPr>
            <w:tcW w:w="1843" w:type="dxa"/>
            <w:vMerge/>
            <w:vAlign w:val="center"/>
          </w:tcPr>
          <w:p w14:paraId="766E0104" w14:textId="77777777" w:rsidR="009547B1" w:rsidRPr="00A82F83" w:rsidRDefault="009547B1" w:rsidP="00B15620">
            <w:pPr>
              <w:spacing w:after="0" w:line="240" w:lineRule="auto"/>
              <w:rPr>
                <w:szCs w:val="22"/>
              </w:rPr>
            </w:pPr>
          </w:p>
        </w:tc>
        <w:tc>
          <w:tcPr>
            <w:tcW w:w="5528" w:type="dxa"/>
            <w:shd w:val="clear" w:color="auto" w:fill="auto"/>
            <w:vAlign w:val="center"/>
          </w:tcPr>
          <w:p w14:paraId="7529F887" w14:textId="77777777" w:rsidR="009547B1" w:rsidRPr="00A82F83" w:rsidRDefault="009547B1" w:rsidP="009547B1">
            <w:pPr>
              <w:spacing w:after="0" w:line="240" w:lineRule="auto"/>
              <w:rPr>
                <w:b/>
                <w:bCs/>
                <w:color w:val="FF0000"/>
                <w:szCs w:val="22"/>
              </w:rPr>
            </w:pPr>
            <w:r w:rsidRPr="00A82F83">
              <w:rPr>
                <w:b/>
                <w:bCs/>
                <w:color w:val="FF0000"/>
                <w:sz w:val="22"/>
                <w:szCs w:val="22"/>
              </w:rPr>
              <w:t>PG.2.2.1.</w:t>
            </w:r>
            <w:r>
              <w:rPr>
                <w:b/>
                <w:bCs/>
                <w:color w:val="FF0000"/>
                <w:sz w:val="22"/>
                <w:szCs w:val="22"/>
              </w:rPr>
              <w:t xml:space="preserve">5 </w:t>
            </w:r>
            <w:r w:rsidRPr="009547B1">
              <w:rPr>
                <w:bCs/>
                <w:sz w:val="22"/>
                <w:szCs w:val="22"/>
              </w:rPr>
              <w:t>Patent, marka, faydalı model başvuru sayısı</w:t>
            </w:r>
          </w:p>
        </w:tc>
        <w:tc>
          <w:tcPr>
            <w:tcW w:w="1134" w:type="dxa"/>
            <w:shd w:val="clear" w:color="auto" w:fill="auto"/>
            <w:noWrap/>
            <w:vAlign w:val="center"/>
          </w:tcPr>
          <w:p w14:paraId="66303978" w14:textId="016F7FE3" w:rsidR="009547B1" w:rsidRPr="004636DD" w:rsidRDefault="0095473F" w:rsidP="00B15620">
            <w:pPr>
              <w:spacing w:after="0" w:line="240" w:lineRule="auto"/>
              <w:jc w:val="center"/>
              <w:rPr>
                <w:szCs w:val="22"/>
              </w:rPr>
            </w:pPr>
            <w:r>
              <w:rPr>
                <w:szCs w:val="22"/>
              </w:rPr>
              <w:t>2</w:t>
            </w:r>
          </w:p>
        </w:tc>
        <w:tc>
          <w:tcPr>
            <w:tcW w:w="851" w:type="dxa"/>
            <w:shd w:val="clear" w:color="auto" w:fill="auto"/>
            <w:noWrap/>
            <w:vAlign w:val="center"/>
          </w:tcPr>
          <w:p w14:paraId="6319961F" w14:textId="39384523" w:rsidR="009547B1" w:rsidRPr="004636DD" w:rsidRDefault="00280EB8" w:rsidP="00B15620">
            <w:pPr>
              <w:spacing w:after="0" w:line="240" w:lineRule="auto"/>
              <w:jc w:val="center"/>
              <w:rPr>
                <w:szCs w:val="22"/>
              </w:rPr>
            </w:pPr>
            <w:r>
              <w:rPr>
                <w:szCs w:val="22"/>
              </w:rPr>
              <w:t>2</w:t>
            </w:r>
          </w:p>
        </w:tc>
        <w:tc>
          <w:tcPr>
            <w:tcW w:w="793" w:type="dxa"/>
            <w:vAlign w:val="center"/>
          </w:tcPr>
          <w:p w14:paraId="67A101D2" w14:textId="73CB3707" w:rsidR="009547B1" w:rsidRPr="004636DD" w:rsidRDefault="00316047" w:rsidP="00B15620">
            <w:pPr>
              <w:spacing w:after="0" w:line="240" w:lineRule="auto"/>
              <w:jc w:val="center"/>
              <w:rPr>
                <w:szCs w:val="22"/>
              </w:rPr>
            </w:pPr>
            <w:r>
              <w:rPr>
                <w:szCs w:val="22"/>
              </w:rPr>
              <w:t>4</w:t>
            </w:r>
          </w:p>
        </w:tc>
        <w:tc>
          <w:tcPr>
            <w:tcW w:w="766" w:type="dxa"/>
            <w:vAlign w:val="center"/>
          </w:tcPr>
          <w:p w14:paraId="26CFB7F9" w14:textId="560AFFE0" w:rsidR="009547B1" w:rsidRPr="004636DD" w:rsidRDefault="00316047" w:rsidP="00B15620">
            <w:pPr>
              <w:spacing w:after="0" w:line="240" w:lineRule="auto"/>
              <w:jc w:val="center"/>
              <w:rPr>
                <w:szCs w:val="22"/>
              </w:rPr>
            </w:pPr>
            <w:r>
              <w:rPr>
                <w:szCs w:val="22"/>
              </w:rPr>
              <w:t>7</w:t>
            </w:r>
          </w:p>
        </w:tc>
        <w:tc>
          <w:tcPr>
            <w:tcW w:w="709" w:type="dxa"/>
            <w:vAlign w:val="center"/>
          </w:tcPr>
          <w:p w14:paraId="09D18767" w14:textId="430AF98A" w:rsidR="009547B1" w:rsidRPr="004636DD" w:rsidRDefault="00A44A95" w:rsidP="00B15620">
            <w:pPr>
              <w:spacing w:after="0" w:line="240" w:lineRule="auto"/>
              <w:jc w:val="center"/>
              <w:rPr>
                <w:szCs w:val="22"/>
              </w:rPr>
            </w:pPr>
            <w:r>
              <w:rPr>
                <w:szCs w:val="22"/>
              </w:rPr>
              <w:t>10</w:t>
            </w:r>
          </w:p>
        </w:tc>
        <w:tc>
          <w:tcPr>
            <w:tcW w:w="709" w:type="dxa"/>
            <w:vAlign w:val="center"/>
          </w:tcPr>
          <w:p w14:paraId="464439E2" w14:textId="17140DAF" w:rsidR="009547B1" w:rsidRPr="004636DD" w:rsidRDefault="00A44A95" w:rsidP="00B15620">
            <w:pPr>
              <w:spacing w:after="0" w:line="240" w:lineRule="auto"/>
              <w:jc w:val="center"/>
              <w:rPr>
                <w:szCs w:val="22"/>
              </w:rPr>
            </w:pPr>
            <w:r>
              <w:rPr>
                <w:szCs w:val="22"/>
              </w:rPr>
              <w:t>10</w:t>
            </w:r>
          </w:p>
        </w:tc>
      </w:tr>
      <w:tr w:rsidR="00832813" w:rsidRPr="00AC3D97" w14:paraId="2593F737" w14:textId="77777777" w:rsidTr="0017029A">
        <w:trPr>
          <w:trHeight w:val="544"/>
        </w:trPr>
        <w:tc>
          <w:tcPr>
            <w:tcW w:w="1242" w:type="dxa"/>
            <w:vMerge w:val="restart"/>
            <w:shd w:val="clear" w:color="auto" w:fill="auto"/>
            <w:vAlign w:val="center"/>
          </w:tcPr>
          <w:p w14:paraId="7A1BD52D" w14:textId="77777777" w:rsidR="004636DD" w:rsidRPr="006E2FE5" w:rsidRDefault="004636DD" w:rsidP="00B15620">
            <w:pPr>
              <w:spacing w:after="0" w:line="240" w:lineRule="auto"/>
              <w:rPr>
                <w:color w:val="FF0000"/>
                <w:szCs w:val="24"/>
              </w:rPr>
            </w:pPr>
            <w:r w:rsidRPr="006E2FE5">
              <w:rPr>
                <w:b/>
                <w:bCs/>
                <w:color w:val="FF0000"/>
                <w:szCs w:val="24"/>
              </w:rPr>
              <w:t>PG.2.2.2</w:t>
            </w:r>
          </w:p>
        </w:tc>
        <w:tc>
          <w:tcPr>
            <w:tcW w:w="1843" w:type="dxa"/>
            <w:vMerge w:val="restart"/>
            <w:vAlign w:val="center"/>
          </w:tcPr>
          <w:p w14:paraId="18CE2985" w14:textId="77777777" w:rsidR="004636DD" w:rsidRPr="00A82F83" w:rsidRDefault="004636DD" w:rsidP="00B15620">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14:paraId="381B84B2" w14:textId="77777777" w:rsidR="004636DD" w:rsidRPr="00A82F83" w:rsidRDefault="004636DD" w:rsidP="000D6303">
            <w:pPr>
              <w:spacing w:after="0" w:line="240" w:lineRule="auto"/>
              <w:rPr>
                <w:szCs w:val="22"/>
              </w:rPr>
            </w:pPr>
            <w:r w:rsidRPr="00A82F83">
              <w:rPr>
                <w:b/>
                <w:bCs/>
                <w:color w:val="FF0000"/>
                <w:sz w:val="22"/>
                <w:szCs w:val="22"/>
              </w:rPr>
              <w:t>PG.2.2.2.1</w:t>
            </w:r>
            <w:r w:rsidRPr="00A82F83">
              <w:rPr>
                <w:b/>
                <w:bCs/>
                <w:sz w:val="22"/>
                <w:szCs w:val="22"/>
              </w:rPr>
              <w:t xml:space="preserve"> </w:t>
            </w:r>
            <w:r w:rsidR="000D6303" w:rsidRPr="00A82F83">
              <w:rPr>
                <w:sz w:val="22"/>
                <w:szCs w:val="22"/>
              </w:rPr>
              <w:t>Rehberlik servisinde öğrencilerle yapılan görüşme sayısı</w:t>
            </w:r>
          </w:p>
        </w:tc>
        <w:tc>
          <w:tcPr>
            <w:tcW w:w="1134" w:type="dxa"/>
            <w:shd w:val="clear" w:color="auto" w:fill="auto"/>
            <w:noWrap/>
            <w:vAlign w:val="center"/>
          </w:tcPr>
          <w:p w14:paraId="12BE6F0B" w14:textId="7DA7872C" w:rsidR="004636DD" w:rsidRPr="004636DD" w:rsidRDefault="00280EB8" w:rsidP="00B15620">
            <w:pPr>
              <w:spacing w:after="0" w:line="240" w:lineRule="auto"/>
              <w:jc w:val="center"/>
              <w:rPr>
                <w:szCs w:val="22"/>
              </w:rPr>
            </w:pPr>
            <w:r>
              <w:rPr>
                <w:szCs w:val="22"/>
              </w:rPr>
              <w:t>94</w:t>
            </w:r>
          </w:p>
        </w:tc>
        <w:tc>
          <w:tcPr>
            <w:tcW w:w="851" w:type="dxa"/>
            <w:shd w:val="clear" w:color="auto" w:fill="auto"/>
            <w:noWrap/>
            <w:vAlign w:val="center"/>
          </w:tcPr>
          <w:p w14:paraId="2EB6AC53" w14:textId="06C2E3BD" w:rsidR="004636DD" w:rsidRPr="004636DD" w:rsidRDefault="00280EB8" w:rsidP="00B15620">
            <w:pPr>
              <w:spacing w:after="0" w:line="240" w:lineRule="auto"/>
              <w:jc w:val="center"/>
              <w:rPr>
                <w:szCs w:val="22"/>
              </w:rPr>
            </w:pPr>
            <w:r>
              <w:rPr>
                <w:szCs w:val="22"/>
              </w:rPr>
              <w:t>86</w:t>
            </w:r>
          </w:p>
        </w:tc>
        <w:tc>
          <w:tcPr>
            <w:tcW w:w="793" w:type="dxa"/>
            <w:vAlign w:val="center"/>
          </w:tcPr>
          <w:p w14:paraId="30FDAFE4" w14:textId="5B550AD6" w:rsidR="004636DD" w:rsidRPr="004636DD" w:rsidRDefault="00316047" w:rsidP="00B15620">
            <w:pPr>
              <w:spacing w:after="0" w:line="240" w:lineRule="auto"/>
              <w:jc w:val="center"/>
              <w:rPr>
                <w:szCs w:val="22"/>
              </w:rPr>
            </w:pPr>
            <w:r>
              <w:rPr>
                <w:szCs w:val="22"/>
              </w:rPr>
              <w:t>75</w:t>
            </w:r>
          </w:p>
        </w:tc>
        <w:tc>
          <w:tcPr>
            <w:tcW w:w="766" w:type="dxa"/>
            <w:vAlign w:val="center"/>
          </w:tcPr>
          <w:p w14:paraId="0F51791A" w14:textId="6B61928F" w:rsidR="004636DD" w:rsidRPr="004636DD" w:rsidRDefault="00316047" w:rsidP="00B15620">
            <w:pPr>
              <w:spacing w:after="0" w:line="240" w:lineRule="auto"/>
              <w:jc w:val="center"/>
              <w:rPr>
                <w:szCs w:val="22"/>
              </w:rPr>
            </w:pPr>
            <w:r>
              <w:rPr>
                <w:szCs w:val="22"/>
              </w:rPr>
              <w:t>90</w:t>
            </w:r>
          </w:p>
        </w:tc>
        <w:tc>
          <w:tcPr>
            <w:tcW w:w="709" w:type="dxa"/>
            <w:vAlign w:val="center"/>
          </w:tcPr>
          <w:p w14:paraId="439F818F" w14:textId="067F9A6D" w:rsidR="004636DD" w:rsidRPr="004636DD" w:rsidRDefault="000B15D1" w:rsidP="00B15620">
            <w:pPr>
              <w:spacing w:after="0" w:line="240" w:lineRule="auto"/>
              <w:jc w:val="center"/>
              <w:rPr>
                <w:szCs w:val="22"/>
              </w:rPr>
            </w:pPr>
            <w:r>
              <w:rPr>
                <w:szCs w:val="22"/>
              </w:rPr>
              <w:t>80</w:t>
            </w:r>
          </w:p>
        </w:tc>
        <w:tc>
          <w:tcPr>
            <w:tcW w:w="709" w:type="dxa"/>
            <w:vAlign w:val="center"/>
          </w:tcPr>
          <w:p w14:paraId="593A1DBE" w14:textId="775DB149" w:rsidR="004636DD" w:rsidRPr="004636DD" w:rsidRDefault="00A44A95" w:rsidP="00B15620">
            <w:pPr>
              <w:spacing w:after="0" w:line="240" w:lineRule="auto"/>
              <w:jc w:val="center"/>
              <w:rPr>
                <w:szCs w:val="22"/>
              </w:rPr>
            </w:pPr>
            <w:r>
              <w:rPr>
                <w:szCs w:val="22"/>
              </w:rPr>
              <w:t>80</w:t>
            </w:r>
          </w:p>
        </w:tc>
      </w:tr>
      <w:tr w:rsidR="0017029A" w:rsidRPr="00AC3D97" w14:paraId="0A6926BA" w14:textId="77777777" w:rsidTr="0017029A">
        <w:trPr>
          <w:trHeight w:val="544"/>
        </w:trPr>
        <w:tc>
          <w:tcPr>
            <w:tcW w:w="1242" w:type="dxa"/>
            <w:vMerge/>
            <w:shd w:val="clear" w:color="auto" w:fill="auto"/>
            <w:vAlign w:val="center"/>
          </w:tcPr>
          <w:p w14:paraId="387FAFC1" w14:textId="77777777" w:rsidR="0017029A" w:rsidRPr="006E2FE5" w:rsidRDefault="0017029A" w:rsidP="00B15620">
            <w:pPr>
              <w:spacing w:after="0" w:line="240" w:lineRule="auto"/>
              <w:rPr>
                <w:b/>
                <w:bCs/>
                <w:color w:val="FF0000"/>
                <w:szCs w:val="24"/>
              </w:rPr>
            </w:pPr>
          </w:p>
        </w:tc>
        <w:tc>
          <w:tcPr>
            <w:tcW w:w="1843" w:type="dxa"/>
            <w:vMerge/>
            <w:vAlign w:val="center"/>
          </w:tcPr>
          <w:p w14:paraId="1586507D" w14:textId="77777777" w:rsidR="0017029A" w:rsidRPr="00A82F83" w:rsidRDefault="0017029A" w:rsidP="00B15620">
            <w:pPr>
              <w:spacing w:after="0" w:line="240" w:lineRule="auto"/>
              <w:rPr>
                <w:szCs w:val="22"/>
              </w:rPr>
            </w:pPr>
          </w:p>
        </w:tc>
        <w:tc>
          <w:tcPr>
            <w:tcW w:w="5528" w:type="dxa"/>
            <w:shd w:val="clear" w:color="auto" w:fill="auto"/>
            <w:vAlign w:val="center"/>
          </w:tcPr>
          <w:p w14:paraId="5CCA88ED" w14:textId="77777777" w:rsidR="0017029A" w:rsidRPr="00A82F83" w:rsidRDefault="0017029A" w:rsidP="0017029A">
            <w:pPr>
              <w:spacing w:after="0" w:line="240" w:lineRule="auto"/>
              <w:rPr>
                <w:b/>
                <w:bCs/>
                <w:color w:val="FF0000"/>
                <w:szCs w:val="22"/>
              </w:rPr>
            </w:pPr>
            <w:r w:rsidRPr="00A82F83">
              <w:rPr>
                <w:b/>
                <w:bCs/>
                <w:color w:val="FF0000"/>
                <w:sz w:val="22"/>
                <w:szCs w:val="22"/>
              </w:rPr>
              <w:t>PG.2.2.2.</w:t>
            </w:r>
            <w:r>
              <w:rPr>
                <w:b/>
                <w:bCs/>
                <w:color w:val="FF0000"/>
                <w:sz w:val="22"/>
                <w:szCs w:val="22"/>
              </w:rPr>
              <w:t>2</w:t>
            </w:r>
            <w:r w:rsidRPr="00A82F83">
              <w:rPr>
                <w:b/>
                <w:bCs/>
                <w:sz w:val="22"/>
                <w:szCs w:val="22"/>
              </w:rPr>
              <w:t xml:space="preserve"> </w:t>
            </w:r>
            <w:r>
              <w:rPr>
                <w:sz w:val="22"/>
                <w:szCs w:val="22"/>
              </w:rPr>
              <w:t>Kariyer rehberliği uygulamalarından yararlanan öğrenci oranı (%)</w:t>
            </w:r>
          </w:p>
        </w:tc>
        <w:tc>
          <w:tcPr>
            <w:tcW w:w="1134" w:type="dxa"/>
            <w:shd w:val="clear" w:color="auto" w:fill="auto"/>
            <w:noWrap/>
            <w:vAlign w:val="center"/>
          </w:tcPr>
          <w:p w14:paraId="60F3CACE" w14:textId="77777777" w:rsidR="0017029A" w:rsidRPr="004636DD" w:rsidRDefault="0017029A" w:rsidP="00B15620">
            <w:pPr>
              <w:spacing w:after="0" w:line="240" w:lineRule="auto"/>
              <w:jc w:val="center"/>
              <w:rPr>
                <w:szCs w:val="22"/>
              </w:rPr>
            </w:pPr>
          </w:p>
        </w:tc>
        <w:tc>
          <w:tcPr>
            <w:tcW w:w="851" w:type="dxa"/>
            <w:shd w:val="clear" w:color="auto" w:fill="auto"/>
            <w:noWrap/>
            <w:vAlign w:val="center"/>
          </w:tcPr>
          <w:p w14:paraId="03B83175" w14:textId="3EC13159" w:rsidR="0017029A" w:rsidRPr="004636DD" w:rsidRDefault="00280EB8" w:rsidP="00B15620">
            <w:pPr>
              <w:spacing w:after="0" w:line="240" w:lineRule="auto"/>
              <w:jc w:val="center"/>
              <w:rPr>
                <w:szCs w:val="22"/>
              </w:rPr>
            </w:pPr>
            <w:r>
              <w:rPr>
                <w:szCs w:val="22"/>
              </w:rPr>
              <w:t>22</w:t>
            </w:r>
          </w:p>
        </w:tc>
        <w:tc>
          <w:tcPr>
            <w:tcW w:w="793" w:type="dxa"/>
            <w:vAlign w:val="center"/>
          </w:tcPr>
          <w:p w14:paraId="4C4E0934" w14:textId="6853EB56" w:rsidR="0017029A" w:rsidRPr="004636DD" w:rsidRDefault="000B15D1" w:rsidP="00B15620">
            <w:pPr>
              <w:spacing w:after="0" w:line="240" w:lineRule="auto"/>
              <w:jc w:val="center"/>
              <w:rPr>
                <w:szCs w:val="22"/>
              </w:rPr>
            </w:pPr>
            <w:r>
              <w:rPr>
                <w:szCs w:val="22"/>
              </w:rPr>
              <w:t>100</w:t>
            </w:r>
          </w:p>
        </w:tc>
        <w:tc>
          <w:tcPr>
            <w:tcW w:w="766" w:type="dxa"/>
            <w:vAlign w:val="center"/>
          </w:tcPr>
          <w:p w14:paraId="68C3F677" w14:textId="767834BB" w:rsidR="0017029A" w:rsidRPr="004636DD" w:rsidRDefault="000B15D1" w:rsidP="00B15620">
            <w:pPr>
              <w:spacing w:after="0" w:line="240" w:lineRule="auto"/>
              <w:jc w:val="center"/>
              <w:rPr>
                <w:szCs w:val="22"/>
              </w:rPr>
            </w:pPr>
            <w:r>
              <w:rPr>
                <w:szCs w:val="22"/>
              </w:rPr>
              <w:t>150</w:t>
            </w:r>
          </w:p>
        </w:tc>
        <w:tc>
          <w:tcPr>
            <w:tcW w:w="709" w:type="dxa"/>
            <w:vAlign w:val="center"/>
          </w:tcPr>
          <w:p w14:paraId="40D3269F" w14:textId="7C8BD8C0" w:rsidR="0017029A" w:rsidRPr="004636DD" w:rsidRDefault="000B15D1" w:rsidP="00B15620">
            <w:pPr>
              <w:spacing w:after="0" w:line="240" w:lineRule="auto"/>
              <w:jc w:val="center"/>
              <w:rPr>
                <w:szCs w:val="22"/>
              </w:rPr>
            </w:pPr>
            <w:r>
              <w:rPr>
                <w:szCs w:val="22"/>
              </w:rPr>
              <w:t>200</w:t>
            </w:r>
          </w:p>
        </w:tc>
        <w:tc>
          <w:tcPr>
            <w:tcW w:w="709" w:type="dxa"/>
            <w:vAlign w:val="center"/>
          </w:tcPr>
          <w:p w14:paraId="7F7D711B" w14:textId="1C073078" w:rsidR="0017029A" w:rsidRPr="004636DD" w:rsidRDefault="000B15D1" w:rsidP="00B15620">
            <w:pPr>
              <w:spacing w:after="0" w:line="240" w:lineRule="auto"/>
              <w:jc w:val="center"/>
              <w:rPr>
                <w:szCs w:val="22"/>
              </w:rPr>
            </w:pPr>
            <w:r>
              <w:rPr>
                <w:szCs w:val="22"/>
              </w:rPr>
              <w:t>200</w:t>
            </w:r>
          </w:p>
        </w:tc>
      </w:tr>
      <w:tr w:rsidR="000D6303" w:rsidRPr="00AC3D97" w14:paraId="46CFF8FD" w14:textId="77777777" w:rsidTr="00832813">
        <w:trPr>
          <w:trHeight w:val="20"/>
        </w:trPr>
        <w:tc>
          <w:tcPr>
            <w:tcW w:w="1242" w:type="dxa"/>
            <w:vMerge/>
            <w:shd w:val="clear" w:color="auto" w:fill="auto"/>
            <w:vAlign w:val="center"/>
          </w:tcPr>
          <w:p w14:paraId="7EFF623E" w14:textId="77777777" w:rsidR="000D6303" w:rsidRPr="006E2FE5" w:rsidRDefault="000D6303" w:rsidP="00B15620">
            <w:pPr>
              <w:spacing w:after="0" w:line="240" w:lineRule="auto"/>
              <w:rPr>
                <w:b/>
                <w:bCs/>
                <w:color w:val="FF0000"/>
                <w:szCs w:val="24"/>
              </w:rPr>
            </w:pPr>
          </w:p>
        </w:tc>
        <w:tc>
          <w:tcPr>
            <w:tcW w:w="1843" w:type="dxa"/>
            <w:vMerge/>
            <w:vAlign w:val="center"/>
          </w:tcPr>
          <w:p w14:paraId="2668D8F7" w14:textId="77777777" w:rsidR="000D6303" w:rsidRPr="00A82F83" w:rsidRDefault="000D6303" w:rsidP="00B15620">
            <w:pPr>
              <w:spacing w:after="0" w:line="240" w:lineRule="auto"/>
              <w:rPr>
                <w:szCs w:val="22"/>
              </w:rPr>
            </w:pPr>
          </w:p>
        </w:tc>
        <w:tc>
          <w:tcPr>
            <w:tcW w:w="5528" w:type="dxa"/>
            <w:shd w:val="clear" w:color="auto" w:fill="auto"/>
            <w:vAlign w:val="center"/>
          </w:tcPr>
          <w:p w14:paraId="1F5839B3" w14:textId="77777777" w:rsidR="000D6303" w:rsidRPr="00A82F83" w:rsidRDefault="000D6303" w:rsidP="0017029A">
            <w:pPr>
              <w:spacing w:after="0" w:line="240" w:lineRule="auto"/>
              <w:rPr>
                <w:b/>
                <w:bCs/>
                <w:color w:val="FF0000"/>
                <w:szCs w:val="22"/>
              </w:rPr>
            </w:pPr>
            <w:r w:rsidRPr="00A82F83">
              <w:rPr>
                <w:b/>
                <w:bCs/>
                <w:color w:val="FF0000"/>
                <w:sz w:val="22"/>
                <w:szCs w:val="22"/>
              </w:rPr>
              <w:t>PG.2.2.2.</w:t>
            </w:r>
            <w:r w:rsidR="0017029A">
              <w:rPr>
                <w:b/>
                <w:bCs/>
                <w:color w:val="FF0000"/>
                <w:sz w:val="22"/>
                <w:szCs w:val="22"/>
              </w:rPr>
              <w:t>3</w:t>
            </w:r>
            <w:r w:rsidRPr="00A82F83">
              <w:rPr>
                <w:b/>
                <w:bCs/>
                <w:sz w:val="22"/>
                <w:szCs w:val="22"/>
              </w:rPr>
              <w:t xml:space="preserve"> </w:t>
            </w:r>
            <w:r w:rsidRPr="00A82F83">
              <w:rPr>
                <w:sz w:val="22"/>
                <w:szCs w:val="22"/>
              </w:rPr>
              <w:t>Rehberlik servisinde velilerle yapılan görüşme sayısı</w:t>
            </w:r>
          </w:p>
        </w:tc>
        <w:tc>
          <w:tcPr>
            <w:tcW w:w="1134" w:type="dxa"/>
            <w:shd w:val="clear" w:color="auto" w:fill="auto"/>
            <w:noWrap/>
            <w:vAlign w:val="center"/>
          </w:tcPr>
          <w:p w14:paraId="16AA43D3" w14:textId="5EDFF0AF" w:rsidR="000D6303" w:rsidRPr="004636DD" w:rsidRDefault="000B15D1" w:rsidP="00B15620">
            <w:pPr>
              <w:spacing w:after="0" w:line="240" w:lineRule="auto"/>
              <w:jc w:val="center"/>
              <w:rPr>
                <w:szCs w:val="22"/>
              </w:rPr>
            </w:pPr>
            <w:r>
              <w:rPr>
                <w:szCs w:val="22"/>
              </w:rPr>
              <w:t>120</w:t>
            </w:r>
          </w:p>
        </w:tc>
        <w:tc>
          <w:tcPr>
            <w:tcW w:w="851" w:type="dxa"/>
            <w:shd w:val="clear" w:color="auto" w:fill="auto"/>
            <w:noWrap/>
            <w:vAlign w:val="center"/>
          </w:tcPr>
          <w:p w14:paraId="1CF8A72F" w14:textId="24B5B86B" w:rsidR="000D6303" w:rsidRPr="004636DD" w:rsidRDefault="000B15D1" w:rsidP="00B15620">
            <w:pPr>
              <w:spacing w:after="0" w:line="240" w:lineRule="auto"/>
              <w:jc w:val="center"/>
              <w:rPr>
                <w:szCs w:val="22"/>
              </w:rPr>
            </w:pPr>
            <w:r>
              <w:rPr>
                <w:szCs w:val="22"/>
              </w:rPr>
              <w:t>82</w:t>
            </w:r>
          </w:p>
        </w:tc>
        <w:tc>
          <w:tcPr>
            <w:tcW w:w="793" w:type="dxa"/>
            <w:vAlign w:val="center"/>
          </w:tcPr>
          <w:p w14:paraId="0A326C07" w14:textId="6A70B430" w:rsidR="000D6303" w:rsidRPr="004636DD" w:rsidRDefault="000B15D1" w:rsidP="00B15620">
            <w:pPr>
              <w:spacing w:after="0" w:line="240" w:lineRule="auto"/>
              <w:jc w:val="center"/>
              <w:rPr>
                <w:szCs w:val="22"/>
              </w:rPr>
            </w:pPr>
            <w:r>
              <w:rPr>
                <w:szCs w:val="22"/>
              </w:rPr>
              <w:t>80</w:t>
            </w:r>
          </w:p>
        </w:tc>
        <w:tc>
          <w:tcPr>
            <w:tcW w:w="766" w:type="dxa"/>
            <w:vAlign w:val="center"/>
          </w:tcPr>
          <w:p w14:paraId="4B66F3A0" w14:textId="00BD950B" w:rsidR="000D6303" w:rsidRPr="004636DD" w:rsidRDefault="000B15D1" w:rsidP="00B15620">
            <w:pPr>
              <w:spacing w:after="0" w:line="240" w:lineRule="auto"/>
              <w:jc w:val="center"/>
              <w:rPr>
                <w:szCs w:val="22"/>
              </w:rPr>
            </w:pPr>
            <w:r>
              <w:rPr>
                <w:szCs w:val="22"/>
              </w:rPr>
              <w:t>75</w:t>
            </w:r>
          </w:p>
        </w:tc>
        <w:tc>
          <w:tcPr>
            <w:tcW w:w="709" w:type="dxa"/>
            <w:vAlign w:val="center"/>
          </w:tcPr>
          <w:p w14:paraId="479D2BF9" w14:textId="040B874A" w:rsidR="000D6303" w:rsidRPr="004636DD" w:rsidRDefault="000B15D1" w:rsidP="00B15620">
            <w:pPr>
              <w:spacing w:after="0" w:line="240" w:lineRule="auto"/>
              <w:jc w:val="center"/>
              <w:rPr>
                <w:szCs w:val="22"/>
              </w:rPr>
            </w:pPr>
            <w:r>
              <w:rPr>
                <w:szCs w:val="22"/>
              </w:rPr>
              <w:t>50</w:t>
            </w:r>
          </w:p>
        </w:tc>
        <w:tc>
          <w:tcPr>
            <w:tcW w:w="709" w:type="dxa"/>
            <w:vAlign w:val="center"/>
          </w:tcPr>
          <w:p w14:paraId="73ACCA0B" w14:textId="755ED423" w:rsidR="000D6303" w:rsidRPr="004636DD" w:rsidRDefault="000B15D1" w:rsidP="00B15620">
            <w:pPr>
              <w:spacing w:after="0" w:line="240" w:lineRule="auto"/>
              <w:jc w:val="center"/>
              <w:rPr>
                <w:szCs w:val="22"/>
              </w:rPr>
            </w:pPr>
            <w:r>
              <w:rPr>
                <w:szCs w:val="22"/>
              </w:rPr>
              <w:t>45</w:t>
            </w:r>
          </w:p>
        </w:tc>
      </w:tr>
      <w:tr w:rsidR="00832813" w:rsidRPr="00AC3D97" w14:paraId="1D4F7C83" w14:textId="77777777" w:rsidTr="00832813">
        <w:trPr>
          <w:trHeight w:val="20"/>
        </w:trPr>
        <w:tc>
          <w:tcPr>
            <w:tcW w:w="1242" w:type="dxa"/>
            <w:vMerge/>
            <w:shd w:val="clear" w:color="auto" w:fill="auto"/>
            <w:vAlign w:val="center"/>
          </w:tcPr>
          <w:p w14:paraId="338FD874" w14:textId="77777777" w:rsidR="004636DD" w:rsidRPr="006E2FE5" w:rsidRDefault="004636DD" w:rsidP="00B15620">
            <w:pPr>
              <w:spacing w:after="0" w:line="240" w:lineRule="auto"/>
              <w:rPr>
                <w:color w:val="FF0000"/>
                <w:szCs w:val="24"/>
              </w:rPr>
            </w:pPr>
          </w:p>
        </w:tc>
        <w:tc>
          <w:tcPr>
            <w:tcW w:w="1843" w:type="dxa"/>
            <w:vMerge/>
            <w:vAlign w:val="center"/>
          </w:tcPr>
          <w:p w14:paraId="306FAC1D" w14:textId="77777777" w:rsidR="004636DD" w:rsidRPr="00A82F83" w:rsidRDefault="004636DD" w:rsidP="00B15620">
            <w:pPr>
              <w:spacing w:after="0" w:line="240" w:lineRule="auto"/>
              <w:rPr>
                <w:szCs w:val="22"/>
              </w:rPr>
            </w:pPr>
          </w:p>
        </w:tc>
        <w:tc>
          <w:tcPr>
            <w:tcW w:w="5528" w:type="dxa"/>
            <w:shd w:val="clear" w:color="auto" w:fill="auto"/>
            <w:vAlign w:val="center"/>
          </w:tcPr>
          <w:p w14:paraId="472AA36F" w14:textId="77777777" w:rsidR="004636DD" w:rsidRPr="00A82F83" w:rsidRDefault="004636DD" w:rsidP="0017029A">
            <w:pPr>
              <w:spacing w:after="0" w:line="240" w:lineRule="auto"/>
              <w:rPr>
                <w:szCs w:val="22"/>
              </w:rPr>
            </w:pPr>
            <w:r w:rsidRPr="00A82F83">
              <w:rPr>
                <w:b/>
                <w:bCs/>
                <w:color w:val="FF0000"/>
                <w:sz w:val="22"/>
                <w:szCs w:val="22"/>
              </w:rPr>
              <w:t>PG.2.2.2.</w:t>
            </w:r>
            <w:r w:rsidR="0017029A">
              <w:rPr>
                <w:b/>
                <w:bCs/>
                <w:color w:val="FF0000"/>
                <w:sz w:val="22"/>
                <w:szCs w:val="22"/>
              </w:rPr>
              <w:t>4</w:t>
            </w:r>
            <w:r w:rsidRPr="00A82F83">
              <w:rPr>
                <w:b/>
                <w:bCs/>
                <w:sz w:val="22"/>
                <w:szCs w:val="22"/>
              </w:rPr>
              <w:t xml:space="preserve"> </w:t>
            </w:r>
            <w:r w:rsidR="000D6303" w:rsidRPr="00A82F83">
              <w:rPr>
                <w:sz w:val="22"/>
                <w:szCs w:val="22"/>
              </w:rPr>
              <w:t>Rehberlik servisinde öğretmenlere verilen müşavirlik hizmeti sayısı</w:t>
            </w:r>
          </w:p>
        </w:tc>
        <w:tc>
          <w:tcPr>
            <w:tcW w:w="1134" w:type="dxa"/>
            <w:shd w:val="clear" w:color="auto" w:fill="auto"/>
            <w:noWrap/>
            <w:vAlign w:val="center"/>
          </w:tcPr>
          <w:p w14:paraId="49CCBD6E" w14:textId="37749076" w:rsidR="004636DD" w:rsidRPr="004636DD" w:rsidRDefault="00280EB8" w:rsidP="00B15620">
            <w:pPr>
              <w:spacing w:after="0" w:line="240" w:lineRule="auto"/>
              <w:jc w:val="center"/>
              <w:rPr>
                <w:szCs w:val="22"/>
              </w:rPr>
            </w:pPr>
            <w:r>
              <w:rPr>
                <w:szCs w:val="22"/>
              </w:rPr>
              <w:t>0</w:t>
            </w:r>
          </w:p>
        </w:tc>
        <w:tc>
          <w:tcPr>
            <w:tcW w:w="851" w:type="dxa"/>
            <w:shd w:val="clear" w:color="auto" w:fill="auto"/>
            <w:noWrap/>
            <w:vAlign w:val="center"/>
          </w:tcPr>
          <w:p w14:paraId="4E8BF236" w14:textId="0DD6DC02" w:rsidR="004636DD" w:rsidRPr="004636DD" w:rsidRDefault="00280EB8" w:rsidP="00B15620">
            <w:pPr>
              <w:spacing w:after="0" w:line="240" w:lineRule="auto"/>
              <w:jc w:val="center"/>
              <w:rPr>
                <w:szCs w:val="22"/>
              </w:rPr>
            </w:pPr>
            <w:r>
              <w:rPr>
                <w:szCs w:val="22"/>
              </w:rPr>
              <w:t>0</w:t>
            </w:r>
          </w:p>
        </w:tc>
        <w:tc>
          <w:tcPr>
            <w:tcW w:w="793" w:type="dxa"/>
            <w:vAlign w:val="center"/>
          </w:tcPr>
          <w:p w14:paraId="69D7E5DE" w14:textId="51FD373A" w:rsidR="004636DD" w:rsidRPr="004636DD" w:rsidRDefault="000B15D1" w:rsidP="00B15620">
            <w:pPr>
              <w:spacing w:after="0" w:line="240" w:lineRule="auto"/>
              <w:jc w:val="center"/>
              <w:rPr>
                <w:szCs w:val="22"/>
              </w:rPr>
            </w:pPr>
            <w:r>
              <w:rPr>
                <w:szCs w:val="22"/>
              </w:rPr>
              <w:t>2</w:t>
            </w:r>
          </w:p>
        </w:tc>
        <w:tc>
          <w:tcPr>
            <w:tcW w:w="766" w:type="dxa"/>
            <w:vAlign w:val="center"/>
          </w:tcPr>
          <w:p w14:paraId="1A9A7734" w14:textId="7A3C974A" w:rsidR="004636DD" w:rsidRPr="004636DD" w:rsidRDefault="000B15D1" w:rsidP="00B15620">
            <w:pPr>
              <w:spacing w:after="0" w:line="240" w:lineRule="auto"/>
              <w:jc w:val="center"/>
              <w:rPr>
                <w:szCs w:val="22"/>
              </w:rPr>
            </w:pPr>
            <w:r>
              <w:rPr>
                <w:szCs w:val="22"/>
              </w:rPr>
              <w:t>5</w:t>
            </w:r>
          </w:p>
        </w:tc>
        <w:tc>
          <w:tcPr>
            <w:tcW w:w="709" w:type="dxa"/>
            <w:vAlign w:val="center"/>
          </w:tcPr>
          <w:p w14:paraId="32DBBB8A" w14:textId="0184EF51" w:rsidR="004636DD" w:rsidRPr="004636DD" w:rsidRDefault="000B15D1" w:rsidP="00B15620">
            <w:pPr>
              <w:spacing w:after="0" w:line="240" w:lineRule="auto"/>
              <w:jc w:val="center"/>
              <w:rPr>
                <w:szCs w:val="22"/>
              </w:rPr>
            </w:pPr>
            <w:r>
              <w:rPr>
                <w:szCs w:val="22"/>
              </w:rPr>
              <w:t>2</w:t>
            </w:r>
          </w:p>
        </w:tc>
        <w:tc>
          <w:tcPr>
            <w:tcW w:w="709" w:type="dxa"/>
            <w:vAlign w:val="center"/>
          </w:tcPr>
          <w:p w14:paraId="32B67912" w14:textId="63DDAC99" w:rsidR="004636DD" w:rsidRPr="004636DD" w:rsidRDefault="000B15D1" w:rsidP="00B15620">
            <w:pPr>
              <w:spacing w:after="0" w:line="240" w:lineRule="auto"/>
              <w:jc w:val="center"/>
              <w:rPr>
                <w:szCs w:val="22"/>
              </w:rPr>
            </w:pPr>
            <w:r>
              <w:rPr>
                <w:szCs w:val="22"/>
              </w:rPr>
              <w:t>5</w:t>
            </w:r>
          </w:p>
        </w:tc>
      </w:tr>
      <w:tr w:rsidR="00832813" w:rsidRPr="00AC3D97" w14:paraId="09B47541" w14:textId="77777777" w:rsidTr="00832813">
        <w:trPr>
          <w:trHeight w:val="20"/>
        </w:trPr>
        <w:tc>
          <w:tcPr>
            <w:tcW w:w="1242" w:type="dxa"/>
            <w:vMerge/>
            <w:shd w:val="clear" w:color="auto" w:fill="auto"/>
            <w:vAlign w:val="center"/>
          </w:tcPr>
          <w:p w14:paraId="0D686052" w14:textId="77777777" w:rsidR="004636DD" w:rsidRPr="006E2FE5" w:rsidRDefault="004636DD" w:rsidP="00B15620">
            <w:pPr>
              <w:spacing w:after="0" w:line="240" w:lineRule="auto"/>
              <w:rPr>
                <w:color w:val="FF0000"/>
                <w:szCs w:val="24"/>
              </w:rPr>
            </w:pPr>
          </w:p>
        </w:tc>
        <w:tc>
          <w:tcPr>
            <w:tcW w:w="1843" w:type="dxa"/>
            <w:vMerge/>
            <w:vAlign w:val="center"/>
          </w:tcPr>
          <w:p w14:paraId="7843DC23" w14:textId="77777777" w:rsidR="004636DD" w:rsidRPr="00A82F83" w:rsidRDefault="004636DD" w:rsidP="00B15620">
            <w:pPr>
              <w:spacing w:after="0" w:line="240" w:lineRule="auto"/>
              <w:rPr>
                <w:szCs w:val="22"/>
              </w:rPr>
            </w:pPr>
          </w:p>
        </w:tc>
        <w:tc>
          <w:tcPr>
            <w:tcW w:w="5528" w:type="dxa"/>
            <w:shd w:val="clear" w:color="auto" w:fill="auto"/>
            <w:vAlign w:val="center"/>
          </w:tcPr>
          <w:p w14:paraId="5E612D50" w14:textId="77777777" w:rsidR="004636DD" w:rsidRPr="00A82F83" w:rsidRDefault="004636DD" w:rsidP="0017029A">
            <w:pPr>
              <w:spacing w:after="0" w:line="240" w:lineRule="auto"/>
              <w:rPr>
                <w:szCs w:val="22"/>
              </w:rPr>
            </w:pPr>
            <w:r w:rsidRPr="00A82F83">
              <w:rPr>
                <w:b/>
                <w:bCs/>
                <w:color w:val="FF0000"/>
                <w:sz w:val="22"/>
                <w:szCs w:val="22"/>
              </w:rPr>
              <w:t>PG.2.2.2.</w:t>
            </w:r>
            <w:r w:rsidR="0017029A">
              <w:rPr>
                <w:b/>
                <w:bCs/>
                <w:color w:val="FF0000"/>
                <w:sz w:val="22"/>
                <w:szCs w:val="22"/>
              </w:rPr>
              <w:t>5</w:t>
            </w:r>
            <w:r w:rsidRPr="00A82F83">
              <w:rPr>
                <w:b/>
                <w:bCs/>
                <w:sz w:val="22"/>
                <w:szCs w:val="22"/>
              </w:rPr>
              <w:t xml:space="preserve"> </w:t>
            </w:r>
            <w:r w:rsidR="000D6303" w:rsidRPr="00A82F83">
              <w:rPr>
                <w:sz w:val="22"/>
                <w:szCs w:val="22"/>
              </w:rPr>
              <w:t>Meslekler ve üniversite tanıtımına yönelik etkinlik sayısı (Üniversite gezileri, seminer, toplantı vs)</w:t>
            </w:r>
          </w:p>
        </w:tc>
        <w:tc>
          <w:tcPr>
            <w:tcW w:w="1134" w:type="dxa"/>
            <w:shd w:val="clear" w:color="auto" w:fill="auto"/>
            <w:noWrap/>
            <w:vAlign w:val="center"/>
          </w:tcPr>
          <w:p w14:paraId="511446FB" w14:textId="2D89DB04" w:rsidR="004636DD" w:rsidRPr="004636DD" w:rsidRDefault="0095473F" w:rsidP="00B15620">
            <w:pPr>
              <w:spacing w:after="0" w:line="240" w:lineRule="auto"/>
              <w:jc w:val="center"/>
              <w:rPr>
                <w:szCs w:val="22"/>
              </w:rPr>
            </w:pPr>
            <w:r>
              <w:rPr>
                <w:szCs w:val="22"/>
              </w:rPr>
              <w:t>4</w:t>
            </w:r>
          </w:p>
        </w:tc>
        <w:tc>
          <w:tcPr>
            <w:tcW w:w="851" w:type="dxa"/>
            <w:shd w:val="clear" w:color="auto" w:fill="auto"/>
            <w:noWrap/>
            <w:vAlign w:val="center"/>
          </w:tcPr>
          <w:p w14:paraId="11F3DAC3" w14:textId="1EF9A80F" w:rsidR="004636DD" w:rsidRPr="004636DD" w:rsidRDefault="00280EB8" w:rsidP="00B15620">
            <w:pPr>
              <w:spacing w:after="0" w:line="240" w:lineRule="auto"/>
              <w:jc w:val="center"/>
              <w:rPr>
                <w:szCs w:val="22"/>
              </w:rPr>
            </w:pPr>
            <w:r>
              <w:rPr>
                <w:szCs w:val="22"/>
              </w:rPr>
              <w:t>7</w:t>
            </w:r>
          </w:p>
        </w:tc>
        <w:tc>
          <w:tcPr>
            <w:tcW w:w="793" w:type="dxa"/>
            <w:vAlign w:val="center"/>
          </w:tcPr>
          <w:p w14:paraId="531C1A91" w14:textId="4A334FEF" w:rsidR="004636DD" w:rsidRPr="004636DD" w:rsidRDefault="000B15D1" w:rsidP="00B15620">
            <w:pPr>
              <w:spacing w:after="0" w:line="240" w:lineRule="auto"/>
              <w:jc w:val="center"/>
              <w:rPr>
                <w:szCs w:val="22"/>
              </w:rPr>
            </w:pPr>
            <w:r>
              <w:rPr>
                <w:szCs w:val="22"/>
              </w:rPr>
              <w:t>10</w:t>
            </w:r>
          </w:p>
        </w:tc>
        <w:tc>
          <w:tcPr>
            <w:tcW w:w="766" w:type="dxa"/>
            <w:vAlign w:val="center"/>
          </w:tcPr>
          <w:p w14:paraId="78342190" w14:textId="2D8E6DC6" w:rsidR="004636DD" w:rsidRPr="004636DD" w:rsidRDefault="000B15D1" w:rsidP="00B15620">
            <w:pPr>
              <w:spacing w:after="0" w:line="240" w:lineRule="auto"/>
              <w:jc w:val="center"/>
              <w:rPr>
                <w:szCs w:val="22"/>
              </w:rPr>
            </w:pPr>
            <w:r>
              <w:rPr>
                <w:szCs w:val="22"/>
              </w:rPr>
              <w:t>15</w:t>
            </w:r>
          </w:p>
        </w:tc>
        <w:tc>
          <w:tcPr>
            <w:tcW w:w="709" w:type="dxa"/>
            <w:vAlign w:val="center"/>
          </w:tcPr>
          <w:p w14:paraId="02F878F1" w14:textId="4C1618A0" w:rsidR="004636DD" w:rsidRPr="004636DD" w:rsidRDefault="000B15D1" w:rsidP="00B15620">
            <w:pPr>
              <w:spacing w:after="0" w:line="240" w:lineRule="auto"/>
              <w:jc w:val="center"/>
              <w:rPr>
                <w:szCs w:val="22"/>
              </w:rPr>
            </w:pPr>
            <w:r>
              <w:rPr>
                <w:szCs w:val="22"/>
              </w:rPr>
              <w:t>15</w:t>
            </w:r>
          </w:p>
        </w:tc>
        <w:tc>
          <w:tcPr>
            <w:tcW w:w="709" w:type="dxa"/>
            <w:vAlign w:val="center"/>
          </w:tcPr>
          <w:p w14:paraId="1144711F" w14:textId="06BB87D9" w:rsidR="004636DD" w:rsidRPr="004636DD" w:rsidRDefault="000B15D1" w:rsidP="00B15620">
            <w:pPr>
              <w:spacing w:after="0" w:line="240" w:lineRule="auto"/>
              <w:jc w:val="center"/>
              <w:rPr>
                <w:szCs w:val="22"/>
              </w:rPr>
            </w:pPr>
            <w:r>
              <w:rPr>
                <w:szCs w:val="22"/>
              </w:rPr>
              <w:t>20</w:t>
            </w:r>
          </w:p>
        </w:tc>
      </w:tr>
      <w:tr w:rsidR="00832813" w:rsidRPr="00AC3D97" w14:paraId="10AB07A9" w14:textId="77777777" w:rsidTr="00832813">
        <w:trPr>
          <w:trHeight w:val="20"/>
        </w:trPr>
        <w:tc>
          <w:tcPr>
            <w:tcW w:w="1242" w:type="dxa"/>
            <w:vMerge/>
            <w:shd w:val="clear" w:color="auto" w:fill="auto"/>
            <w:vAlign w:val="center"/>
          </w:tcPr>
          <w:p w14:paraId="6B02F190" w14:textId="77777777" w:rsidR="004636DD" w:rsidRPr="006E2FE5" w:rsidRDefault="004636DD" w:rsidP="00B15620">
            <w:pPr>
              <w:spacing w:after="0" w:line="240" w:lineRule="auto"/>
              <w:rPr>
                <w:color w:val="FF0000"/>
                <w:szCs w:val="24"/>
              </w:rPr>
            </w:pPr>
          </w:p>
        </w:tc>
        <w:tc>
          <w:tcPr>
            <w:tcW w:w="1843" w:type="dxa"/>
            <w:vMerge/>
            <w:vAlign w:val="center"/>
          </w:tcPr>
          <w:p w14:paraId="6AFA0EEE" w14:textId="77777777" w:rsidR="004636DD" w:rsidRPr="00A82F83" w:rsidRDefault="004636DD" w:rsidP="00B15620">
            <w:pPr>
              <w:spacing w:after="0" w:line="240" w:lineRule="auto"/>
              <w:rPr>
                <w:szCs w:val="22"/>
              </w:rPr>
            </w:pPr>
          </w:p>
        </w:tc>
        <w:tc>
          <w:tcPr>
            <w:tcW w:w="5528" w:type="dxa"/>
            <w:shd w:val="clear" w:color="auto" w:fill="auto"/>
            <w:vAlign w:val="center"/>
          </w:tcPr>
          <w:p w14:paraId="161BB6C7" w14:textId="77777777" w:rsidR="004636DD" w:rsidRPr="00A82F83" w:rsidRDefault="004636DD" w:rsidP="0017029A">
            <w:pPr>
              <w:spacing w:after="0" w:line="240" w:lineRule="auto"/>
              <w:rPr>
                <w:szCs w:val="22"/>
              </w:rPr>
            </w:pPr>
            <w:r w:rsidRPr="00A82F83">
              <w:rPr>
                <w:b/>
                <w:bCs/>
                <w:color w:val="FF0000"/>
                <w:sz w:val="22"/>
                <w:szCs w:val="22"/>
              </w:rPr>
              <w:t>PG.2.2.2.</w:t>
            </w:r>
            <w:r w:rsidR="0017029A">
              <w:rPr>
                <w:b/>
                <w:bCs/>
                <w:color w:val="FF0000"/>
                <w:sz w:val="22"/>
                <w:szCs w:val="22"/>
              </w:rPr>
              <w:t>6</w:t>
            </w:r>
            <w:r w:rsidRPr="00A82F83">
              <w:rPr>
                <w:b/>
                <w:bCs/>
                <w:sz w:val="22"/>
                <w:szCs w:val="22"/>
              </w:rPr>
              <w:t xml:space="preserve"> </w:t>
            </w:r>
            <w:r w:rsidR="002223D9" w:rsidRPr="00A82F83">
              <w:rPr>
                <w:sz w:val="22"/>
                <w:szCs w:val="22"/>
              </w:rPr>
              <w:t>Meslek</w:t>
            </w:r>
            <w:r w:rsidR="00BB01BF" w:rsidRPr="00A82F83">
              <w:rPr>
                <w:sz w:val="22"/>
                <w:szCs w:val="22"/>
              </w:rPr>
              <w:t>ler</w:t>
            </w:r>
            <w:r w:rsidR="002223D9" w:rsidRPr="00A82F83">
              <w:rPr>
                <w:sz w:val="22"/>
                <w:szCs w:val="22"/>
              </w:rPr>
              <w:t xml:space="preserve"> ve </w:t>
            </w:r>
            <w:r w:rsidR="00BB01BF" w:rsidRPr="00A82F83">
              <w:rPr>
                <w:sz w:val="22"/>
                <w:szCs w:val="22"/>
              </w:rPr>
              <w:t>üniversite</w:t>
            </w:r>
            <w:r w:rsidRPr="00A82F83">
              <w:rPr>
                <w:sz w:val="22"/>
                <w:szCs w:val="22"/>
              </w:rPr>
              <w:t xml:space="preserve"> tanıtımına yönelik </w:t>
            </w:r>
            <w:r w:rsidR="00BB01BF" w:rsidRPr="00A82F83">
              <w:rPr>
                <w:sz w:val="22"/>
                <w:szCs w:val="22"/>
              </w:rPr>
              <w:t>etkinliklere</w:t>
            </w:r>
            <w:r w:rsidRPr="00A82F83">
              <w:rPr>
                <w:sz w:val="22"/>
                <w:szCs w:val="22"/>
              </w:rPr>
              <w:t xml:space="preserve"> (Üniversite gezileri, seminer,</w:t>
            </w:r>
            <w:r w:rsidR="002223D9" w:rsidRPr="00A82F83">
              <w:rPr>
                <w:sz w:val="22"/>
                <w:szCs w:val="22"/>
              </w:rPr>
              <w:t xml:space="preserve"> </w:t>
            </w:r>
            <w:r w:rsidRPr="00A82F83">
              <w:rPr>
                <w:sz w:val="22"/>
                <w:szCs w:val="22"/>
              </w:rPr>
              <w:t xml:space="preserve"> toplantı</w:t>
            </w:r>
            <w:r w:rsidR="002223D9" w:rsidRPr="00A82F83">
              <w:rPr>
                <w:sz w:val="22"/>
                <w:szCs w:val="22"/>
              </w:rPr>
              <w:t xml:space="preserve">, </w:t>
            </w:r>
            <w:r w:rsidR="002223D9" w:rsidRPr="00A82F83">
              <w:rPr>
                <w:sz w:val="22"/>
                <w:szCs w:val="22"/>
              </w:rPr>
              <w:lastRenderedPageBreak/>
              <w:t>konferans vs</w:t>
            </w:r>
            <w:r w:rsidRPr="00A82F83">
              <w:rPr>
                <w:sz w:val="22"/>
                <w:szCs w:val="22"/>
              </w:rPr>
              <w:t>) katılan öğrenci oranı</w:t>
            </w:r>
            <w:r w:rsidR="00CA4E86">
              <w:rPr>
                <w:sz w:val="22"/>
                <w:szCs w:val="22"/>
              </w:rPr>
              <w:t xml:space="preserve"> (%)</w:t>
            </w:r>
          </w:p>
        </w:tc>
        <w:tc>
          <w:tcPr>
            <w:tcW w:w="1134" w:type="dxa"/>
            <w:shd w:val="clear" w:color="auto" w:fill="auto"/>
            <w:noWrap/>
            <w:vAlign w:val="center"/>
          </w:tcPr>
          <w:p w14:paraId="403F9C93" w14:textId="77777777" w:rsidR="004636DD" w:rsidRPr="004636DD" w:rsidRDefault="004636DD" w:rsidP="00B15620">
            <w:pPr>
              <w:spacing w:after="0" w:line="240" w:lineRule="auto"/>
              <w:jc w:val="center"/>
              <w:rPr>
                <w:szCs w:val="22"/>
              </w:rPr>
            </w:pPr>
          </w:p>
        </w:tc>
        <w:tc>
          <w:tcPr>
            <w:tcW w:w="851" w:type="dxa"/>
            <w:shd w:val="clear" w:color="auto" w:fill="auto"/>
            <w:noWrap/>
            <w:vAlign w:val="center"/>
          </w:tcPr>
          <w:p w14:paraId="63669AA7" w14:textId="6AB111B3" w:rsidR="004636DD" w:rsidRPr="004636DD" w:rsidRDefault="00280EB8" w:rsidP="00B15620">
            <w:pPr>
              <w:spacing w:after="0" w:line="240" w:lineRule="auto"/>
              <w:jc w:val="center"/>
              <w:rPr>
                <w:szCs w:val="22"/>
              </w:rPr>
            </w:pPr>
            <w:r>
              <w:rPr>
                <w:szCs w:val="22"/>
              </w:rPr>
              <w:t>27</w:t>
            </w:r>
          </w:p>
        </w:tc>
        <w:tc>
          <w:tcPr>
            <w:tcW w:w="793" w:type="dxa"/>
            <w:vAlign w:val="center"/>
          </w:tcPr>
          <w:p w14:paraId="7247DE0B" w14:textId="4A93AF0E" w:rsidR="004636DD" w:rsidRPr="004636DD" w:rsidRDefault="000B15D1" w:rsidP="00B15620">
            <w:pPr>
              <w:spacing w:after="0" w:line="240" w:lineRule="auto"/>
              <w:jc w:val="center"/>
              <w:rPr>
                <w:szCs w:val="22"/>
              </w:rPr>
            </w:pPr>
            <w:r>
              <w:rPr>
                <w:szCs w:val="22"/>
              </w:rPr>
              <w:t>75</w:t>
            </w:r>
          </w:p>
        </w:tc>
        <w:tc>
          <w:tcPr>
            <w:tcW w:w="766" w:type="dxa"/>
            <w:vAlign w:val="center"/>
          </w:tcPr>
          <w:p w14:paraId="4A1E42FB" w14:textId="1EAF8CD2" w:rsidR="004636DD" w:rsidRPr="004636DD" w:rsidRDefault="000B15D1" w:rsidP="00B15620">
            <w:pPr>
              <w:spacing w:after="0" w:line="240" w:lineRule="auto"/>
              <w:jc w:val="center"/>
              <w:rPr>
                <w:szCs w:val="22"/>
              </w:rPr>
            </w:pPr>
            <w:r>
              <w:rPr>
                <w:szCs w:val="22"/>
              </w:rPr>
              <w:t>150</w:t>
            </w:r>
          </w:p>
        </w:tc>
        <w:tc>
          <w:tcPr>
            <w:tcW w:w="709" w:type="dxa"/>
            <w:vAlign w:val="center"/>
          </w:tcPr>
          <w:p w14:paraId="05FC821C" w14:textId="4FBA1ADF" w:rsidR="004636DD" w:rsidRPr="004636DD" w:rsidRDefault="000B15D1" w:rsidP="00B15620">
            <w:pPr>
              <w:spacing w:after="0" w:line="240" w:lineRule="auto"/>
              <w:jc w:val="center"/>
              <w:rPr>
                <w:szCs w:val="22"/>
              </w:rPr>
            </w:pPr>
            <w:r>
              <w:rPr>
                <w:szCs w:val="22"/>
              </w:rPr>
              <w:t>200</w:t>
            </w:r>
          </w:p>
        </w:tc>
        <w:tc>
          <w:tcPr>
            <w:tcW w:w="709" w:type="dxa"/>
            <w:vAlign w:val="center"/>
          </w:tcPr>
          <w:p w14:paraId="4318275E" w14:textId="31A5BAE6" w:rsidR="004636DD" w:rsidRPr="004636DD" w:rsidRDefault="000B15D1" w:rsidP="00B15620">
            <w:pPr>
              <w:spacing w:after="0" w:line="240" w:lineRule="auto"/>
              <w:jc w:val="center"/>
              <w:rPr>
                <w:szCs w:val="22"/>
              </w:rPr>
            </w:pPr>
            <w:r>
              <w:rPr>
                <w:szCs w:val="22"/>
              </w:rPr>
              <w:t>250</w:t>
            </w:r>
          </w:p>
        </w:tc>
      </w:tr>
      <w:tr w:rsidR="00832813" w:rsidRPr="00AC3D97" w14:paraId="7CE7D005" w14:textId="77777777" w:rsidTr="00832813">
        <w:trPr>
          <w:trHeight w:val="547"/>
        </w:trPr>
        <w:tc>
          <w:tcPr>
            <w:tcW w:w="1242" w:type="dxa"/>
            <w:vMerge w:val="restart"/>
            <w:shd w:val="clear" w:color="auto" w:fill="auto"/>
            <w:vAlign w:val="center"/>
          </w:tcPr>
          <w:p w14:paraId="0C518EF4" w14:textId="77777777" w:rsidR="004636DD" w:rsidRPr="006E2FE5" w:rsidRDefault="004636DD" w:rsidP="00B15620">
            <w:pPr>
              <w:spacing w:after="0" w:line="240" w:lineRule="auto"/>
              <w:rPr>
                <w:color w:val="FF0000"/>
                <w:szCs w:val="24"/>
              </w:rPr>
            </w:pPr>
            <w:r w:rsidRPr="006E2FE5">
              <w:rPr>
                <w:b/>
                <w:bCs/>
                <w:color w:val="FF0000"/>
                <w:szCs w:val="24"/>
              </w:rPr>
              <w:t>PG.2.2.3</w:t>
            </w:r>
          </w:p>
        </w:tc>
        <w:tc>
          <w:tcPr>
            <w:tcW w:w="1843" w:type="dxa"/>
            <w:vMerge w:val="restart"/>
            <w:vAlign w:val="center"/>
          </w:tcPr>
          <w:p w14:paraId="2FE5CEBB" w14:textId="77777777" w:rsidR="004636DD" w:rsidRPr="00A82F83" w:rsidRDefault="004636DD" w:rsidP="00B15620">
            <w:pPr>
              <w:spacing w:after="0" w:line="240" w:lineRule="auto"/>
              <w:rPr>
                <w:szCs w:val="22"/>
              </w:rPr>
            </w:pPr>
            <w:r w:rsidRPr="00A82F83">
              <w:rPr>
                <w:sz w:val="22"/>
                <w:szCs w:val="22"/>
              </w:rPr>
              <w:t>Okul veli işbirliği toplantı göstergeleri</w:t>
            </w:r>
          </w:p>
        </w:tc>
        <w:tc>
          <w:tcPr>
            <w:tcW w:w="5528" w:type="dxa"/>
            <w:shd w:val="clear" w:color="auto" w:fill="auto"/>
            <w:vAlign w:val="center"/>
          </w:tcPr>
          <w:p w14:paraId="1E38963B" w14:textId="77777777" w:rsidR="004636DD" w:rsidRPr="00A82F83" w:rsidRDefault="004636DD" w:rsidP="00B15620">
            <w:pPr>
              <w:spacing w:after="0" w:line="240" w:lineRule="auto"/>
              <w:rPr>
                <w:szCs w:val="22"/>
              </w:rPr>
            </w:pPr>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14:paraId="7BE8150B" w14:textId="44C14858" w:rsidR="004636DD" w:rsidRPr="004636DD" w:rsidRDefault="00280EB8" w:rsidP="00B15620">
            <w:pPr>
              <w:spacing w:after="0" w:line="240" w:lineRule="auto"/>
              <w:jc w:val="center"/>
              <w:rPr>
                <w:szCs w:val="22"/>
              </w:rPr>
            </w:pPr>
            <w:r>
              <w:rPr>
                <w:szCs w:val="22"/>
              </w:rPr>
              <w:t>4</w:t>
            </w:r>
          </w:p>
        </w:tc>
        <w:tc>
          <w:tcPr>
            <w:tcW w:w="851" w:type="dxa"/>
            <w:shd w:val="clear" w:color="auto" w:fill="auto"/>
            <w:noWrap/>
            <w:vAlign w:val="center"/>
          </w:tcPr>
          <w:p w14:paraId="117C4F5E" w14:textId="5AE6455C" w:rsidR="004636DD" w:rsidRPr="004636DD" w:rsidRDefault="00280EB8" w:rsidP="00B15620">
            <w:pPr>
              <w:spacing w:after="0" w:line="240" w:lineRule="auto"/>
              <w:jc w:val="center"/>
              <w:rPr>
                <w:szCs w:val="22"/>
              </w:rPr>
            </w:pPr>
            <w:r>
              <w:rPr>
                <w:szCs w:val="22"/>
              </w:rPr>
              <w:t>4</w:t>
            </w:r>
          </w:p>
        </w:tc>
        <w:tc>
          <w:tcPr>
            <w:tcW w:w="793" w:type="dxa"/>
            <w:vAlign w:val="center"/>
          </w:tcPr>
          <w:p w14:paraId="68FD931A" w14:textId="3DFFD3E2" w:rsidR="004636DD" w:rsidRPr="004636DD" w:rsidRDefault="000B15D1" w:rsidP="00B15620">
            <w:pPr>
              <w:spacing w:after="0" w:line="240" w:lineRule="auto"/>
              <w:jc w:val="center"/>
              <w:rPr>
                <w:szCs w:val="22"/>
              </w:rPr>
            </w:pPr>
            <w:r>
              <w:rPr>
                <w:szCs w:val="22"/>
              </w:rPr>
              <w:t>4</w:t>
            </w:r>
          </w:p>
        </w:tc>
        <w:tc>
          <w:tcPr>
            <w:tcW w:w="766" w:type="dxa"/>
            <w:vAlign w:val="center"/>
          </w:tcPr>
          <w:p w14:paraId="630130FF" w14:textId="1A706623" w:rsidR="004636DD" w:rsidRPr="004636DD" w:rsidRDefault="000B15D1" w:rsidP="00B15620">
            <w:pPr>
              <w:spacing w:after="0" w:line="240" w:lineRule="auto"/>
              <w:jc w:val="center"/>
              <w:rPr>
                <w:szCs w:val="22"/>
              </w:rPr>
            </w:pPr>
            <w:r>
              <w:rPr>
                <w:szCs w:val="22"/>
              </w:rPr>
              <w:t>4</w:t>
            </w:r>
          </w:p>
        </w:tc>
        <w:tc>
          <w:tcPr>
            <w:tcW w:w="709" w:type="dxa"/>
            <w:vAlign w:val="center"/>
          </w:tcPr>
          <w:p w14:paraId="3FC19DB3" w14:textId="650B08CE" w:rsidR="004636DD" w:rsidRPr="004636DD" w:rsidRDefault="000B15D1" w:rsidP="00B15620">
            <w:pPr>
              <w:spacing w:after="0" w:line="240" w:lineRule="auto"/>
              <w:jc w:val="center"/>
              <w:rPr>
                <w:szCs w:val="22"/>
              </w:rPr>
            </w:pPr>
            <w:r>
              <w:rPr>
                <w:szCs w:val="22"/>
              </w:rPr>
              <w:t>4</w:t>
            </w:r>
          </w:p>
        </w:tc>
        <w:tc>
          <w:tcPr>
            <w:tcW w:w="709" w:type="dxa"/>
            <w:vAlign w:val="center"/>
          </w:tcPr>
          <w:p w14:paraId="01CBA78F" w14:textId="735DBA99" w:rsidR="004636DD" w:rsidRPr="004636DD" w:rsidRDefault="000B15D1" w:rsidP="00B15620">
            <w:pPr>
              <w:spacing w:after="0" w:line="240" w:lineRule="auto"/>
              <w:jc w:val="center"/>
              <w:rPr>
                <w:szCs w:val="22"/>
              </w:rPr>
            </w:pPr>
            <w:r>
              <w:rPr>
                <w:szCs w:val="22"/>
              </w:rPr>
              <w:t>4</w:t>
            </w:r>
          </w:p>
        </w:tc>
      </w:tr>
      <w:tr w:rsidR="00832813" w:rsidRPr="00AC3D97" w14:paraId="13E1A485" w14:textId="77777777" w:rsidTr="00832813">
        <w:trPr>
          <w:trHeight w:val="547"/>
        </w:trPr>
        <w:tc>
          <w:tcPr>
            <w:tcW w:w="1242" w:type="dxa"/>
            <w:vMerge/>
            <w:shd w:val="clear" w:color="auto" w:fill="auto"/>
            <w:vAlign w:val="center"/>
          </w:tcPr>
          <w:p w14:paraId="64243D10" w14:textId="77777777" w:rsidR="004636DD" w:rsidRPr="004636DD" w:rsidRDefault="004636DD" w:rsidP="00B15620">
            <w:pPr>
              <w:spacing w:after="0" w:line="240" w:lineRule="auto"/>
              <w:rPr>
                <w:szCs w:val="22"/>
              </w:rPr>
            </w:pPr>
          </w:p>
        </w:tc>
        <w:tc>
          <w:tcPr>
            <w:tcW w:w="1843" w:type="dxa"/>
            <w:vMerge/>
            <w:vAlign w:val="center"/>
          </w:tcPr>
          <w:p w14:paraId="5D477949" w14:textId="77777777" w:rsidR="004636DD" w:rsidRPr="00A82F83" w:rsidRDefault="004636DD" w:rsidP="00B15620">
            <w:pPr>
              <w:spacing w:after="0" w:line="240" w:lineRule="auto"/>
              <w:rPr>
                <w:szCs w:val="22"/>
              </w:rPr>
            </w:pPr>
          </w:p>
        </w:tc>
        <w:tc>
          <w:tcPr>
            <w:tcW w:w="5528" w:type="dxa"/>
            <w:shd w:val="clear" w:color="auto" w:fill="auto"/>
            <w:vAlign w:val="center"/>
          </w:tcPr>
          <w:p w14:paraId="1A04C3A2" w14:textId="77777777" w:rsidR="004636DD" w:rsidRPr="00A82F83" w:rsidRDefault="004636DD" w:rsidP="00BB01BF">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sidR="00CA4E86">
              <w:rPr>
                <w:sz w:val="22"/>
                <w:szCs w:val="22"/>
              </w:rPr>
              <w:t xml:space="preserve"> (%)</w:t>
            </w:r>
          </w:p>
        </w:tc>
        <w:tc>
          <w:tcPr>
            <w:tcW w:w="1134" w:type="dxa"/>
            <w:shd w:val="clear" w:color="auto" w:fill="auto"/>
            <w:noWrap/>
            <w:vAlign w:val="center"/>
          </w:tcPr>
          <w:p w14:paraId="43D1D6B9" w14:textId="38C66E04" w:rsidR="004636DD" w:rsidRPr="004636DD" w:rsidRDefault="00280EB8" w:rsidP="00B15620">
            <w:pPr>
              <w:spacing w:after="0" w:line="240" w:lineRule="auto"/>
              <w:jc w:val="center"/>
              <w:rPr>
                <w:szCs w:val="22"/>
              </w:rPr>
            </w:pPr>
            <w:r>
              <w:rPr>
                <w:szCs w:val="22"/>
              </w:rPr>
              <w:t>56</w:t>
            </w:r>
          </w:p>
        </w:tc>
        <w:tc>
          <w:tcPr>
            <w:tcW w:w="851" w:type="dxa"/>
            <w:shd w:val="clear" w:color="auto" w:fill="auto"/>
            <w:noWrap/>
            <w:vAlign w:val="center"/>
          </w:tcPr>
          <w:p w14:paraId="64274BE0" w14:textId="46013E78" w:rsidR="004636DD" w:rsidRPr="004636DD" w:rsidRDefault="00280EB8" w:rsidP="00B15620">
            <w:pPr>
              <w:spacing w:after="0" w:line="240" w:lineRule="auto"/>
              <w:jc w:val="center"/>
              <w:rPr>
                <w:szCs w:val="22"/>
              </w:rPr>
            </w:pPr>
            <w:r>
              <w:rPr>
                <w:szCs w:val="22"/>
              </w:rPr>
              <w:t>64</w:t>
            </w:r>
          </w:p>
        </w:tc>
        <w:tc>
          <w:tcPr>
            <w:tcW w:w="793" w:type="dxa"/>
            <w:vAlign w:val="center"/>
          </w:tcPr>
          <w:p w14:paraId="5296B3F4" w14:textId="6DCC71C5" w:rsidR="004636DD" w:rsidRPr="004636DD" w:rsidRDefault="000B15D1" w:rsidP="00B15620">
            <w:pPr>
              <w:spacing w:after="0" w:line="240" w:lineRule="auto"/>
              <w:jc w:val="center"/>
              <w:rPr>
                <w:szCs w:val="22"/>
              </w:rPr>
            </w:pPr>
            <w:r>
              <w:rPr>
                <w:szCs w:val="22"/>
              </w:rPr>
              <w:t>100</w:t>
            </w:r>
          </w:p>
        </w:tc>
        <w:tc>
          <w:tcPr>
            <w:tcW w:w="766" w:type="dxa"/>
            <w:vAlign w:val="center"/>
          </w:tcPr>
          <w:p w14:paraId="7A8280D6" w14:textId="57358BE0" w:rsidR="004636DD" w:rsidRPr="004636DD" w:rsidRDefault="000B15D1" w:rsidP="00B15620">
            <w:pPr>
              <w:spacing w:after="0" w:line="240" w:lineRule="auto"/>
              <w:jc w:val="center"/>
              <w:rPr>
                <w:szCs w:val="22"/>
              </w:rPr>
            </w:pPr>
            <w:r>
              <w:rPr>
                <w:szCs w:val="22"/>
              </w:rPr>
              <w:t>100</w:t>
            </w:r>
          </w:p>
        </w:tc>
        <w:tc>
          <w:tcPr>
            <w:tcW w:w="709" w:type="dxa"/>
            <w:vAlign w:val="center"/>
          </w:tcPr>
          <w:p w14:paraId="7B9592D7" w14:textId="3C43ED36" w:rsidR="004636DD" w:rsidRPr="004636DD" w:rsidRDefault="000B15D1" w:rsidP="00B15620">
            <w:pPr>
              <w:spacing w:after="0" w:line="240" w:lineRule="auto"/>
              <w:jc w:val="center"/>
              <w:rPr>
                <w:szCs w:val="22"/>
              </w:rPr>
            </w:pPr>
            <w:r>
              <w:rPr>
                <w:szCs w:val="22"/>
              </w:rPr>
              <w:t>100</w:t>
            </w:r>
          </w:p>
        </w:tc>
        <w:tc>
          <w:tcPr>
            <w:tcW w:w="709" w:type="dxa"/>
            <w:vAlign w:val="center"/>
          </w:tcPr>
          <w:p w14:paraId="342F411C" w14:textId="14F00C7B" w:rsidR="004636DD" w:rsidRPr="004636DD" w:rsidRDefault="000B15D1" w:rsidP="00B15620">
            <w:pPr>
              <w:spacing w:after="0" w:line="240" w:lineRule="auto"/>
              <w:jc w:val="center"/>
              <w:rPr>
                <w:szCs w:val="22"/>
              </w:rPr>
            </w:pPr>
            <w:r>
              <w:rPr>
                <w:szCs w:val="22"/>
              </w:rPr>
              <w:t>100</w:t>
            </w:r>
          </w:p>
        </w:tc>
      </w:tr>
      <w:tr w:rsidR="004636DD" w:rsidRPr="00AC3D97" w14:paraId="7AE2C7F2" w14:textId="77777777" w:rsidTr="0037552B">
        <w:trPr>
          <w:trHeight w:hRule="exact" w:val="340"/>
        </w:trPr>
        <w:tc>
          <w:tcPr>
            <w:tcW w:w="1242" w:type="dxa"/>
            <w:vMerge w:val="restart"/>
            <w:shd w:val="clear" w:color="auto" w:fill="auto"/>
            <w:vAlign w:val="center"/>
          </w:tcPr>
          <w:p w14:paraId="52713185" w14:textId="77777777" w:rsidR="004636DD" w:rsidRPr="006E2FE5" w:rsidRDefault="004636DD" w:rsidP="00B15620">
            <w:pPr>
              <w:spacing w:after="0" w:line="240" w:lineRule="auto"/>
              <w:rPr>
                <w:color w:val="FF0000"/>
                <w:szCs w:val="24"/>
              </w:rPr>
            </w:pPr>
            <w:r w:rsidRPr="006E2FE5">
              <w:rPr>
                <w:b/>
                <w:bCs/>
                <w:color w:val="FF0000"/>
                <w:szCs w:val="24"/>
              </w:rPr>
              <w:t>PG.2.2.4</w:t>
            </w:r>
          </w:p>
        </w:tc>
        <w:tc>
          <w:tcPr>
            <w:tcW w:w="1843" w:type="dxa"/>
            <w:vMerge w:val="restart"/>
            <w:vAlign w:val="center"/>
          </w:tcPr>
          <w:p w14:paraId="5B85A5CA" w14:textId="77777777" w:rsidR="004636DD" w:rsidRPr="00A82F83" w:rsidRDefault="004636DD" w:rsidP="00B15620">
            <w:pPr>
              <w:spacing w:after="0" w:line="240" w:lineRule="auto"/>
              <w:rPr>
                <w:szCs w:val="22"/>
              </w:rPr>
            </w:pPr>
            <w:r w:rsidRPr="00A82F83">
              <w:rPr>
                <w:sz w:val="22"/>
                <w:szCs w:val="22"/>
              </w:rPr>
              <w:t>Sanatsal, bilimsel, kültürel ve sportif alanlarda en az bir faaliyete katılım</w:t>
            </w:r>
          </w:p>
        </w:tc>
        <w:tc>
          <w:tcPr>
            <w:tcW w:w="5528" w:type="dxa"/>
            <w:shd w:val="clear" w:color="auto" w:fill="auto"/>
            <w:vAlign w:val="center"/>
          </w:tcPr>
          <w:p w14:paraId="3136147E" w14:textId="77777777" w:rsidR="004636DD" w:rsidRPr="001A4529" w:rsidRDefault="004636DD" w:rsidP="00B15620">
            <w:pPr>
              <w:spacing w:after="0" w:line="240" w:lineRule="auto"/>
              <w:rPr>
                <w:szCs w:val="22"/>
              </w:rPr>
            </w:pPr>
            <w:r w:rsidRPr="001A4529">
              <w:rPr>
                <w:b/>
                <w:bCs/>
                <w:color w:val="FF0000"/>
                <w:sz w:val="22"/>
                <w:szCs w:val="22"/>
              </w:rPr>
              <w:t>PG.2.2.4.1</w:t>
            </w:r>
            <w:r w:rsidRPr="001A4529">
              <w:rPr>
                <w:b/>
                <w:bCs/>
                <w:sz w:val="22"/>
                <w:szCs w:val="22"/>
              </w:rPr>
              <w:t xml:space="preserve"> </w:t>
            </w:r>
            <w:r w:rsidRPr="001A4529">
              <w:rPr>
                <w:sz w:val="22"/>
                <w:szCs w:val="22"/>
              </w:rPr>
              <w:t>Bilimsel faaliyete katılan öğrenci oranı</w:t>
            </w:r>
            <w:r w:rsidR="00CA4E86">
              <w:rPr>
                <w:sz w:val="22"/>
                <w:szCs w:val="22"/>
              </w:rPr>
              <w:t xml:space="preserve"> (%)</w:t>
            </w:r>
          </w:p>
        </w:tc>
        <w:tc>
          <w:tcPr>
            <w:tcW w:w="1134" w:type="dxa"/>
            <w:shd w:val="clear" w:color="auto" w:fill="auto"/>
            <w:noWrap/>
            <w:vAlign w:val="center"/>
          </w:tcPr>
          <w:p w14:paraId="02BD0503" w14:textId="59705A13" w:rsidR="004636DD" w:rsidRPr="001A4529" w:rsidRDefault="0095473F" w:rsidP="00B15620">
            <w:pPr>
              <w:spacing w:after="0" w:line="240" w:lineRule="auto"/>
              <w:jc w:val="center"/>
              <w:rPr>
                <w:szCs w:val="22"/>
              </w:rPr>
            </w:pPr>
            <w:r>
              <w:rPr>
                <w:szCs w:val="22"/>
              </w:rPr>
              <w:t>1</w:t>
            </w:r>
          </w:p>
        </w:tc>
        <w:tc>
          <w:tcPr>
            <w:tcW w:w="851" w:type="dxa"/>
            <w:shd w:val="clear" w:color="auto" w:fill="auto"/>
            <w:vAlign w:val="center"/>
          </w:tcPr>
          <w:p w14:paraId="2875F266" w14:textId="5ACAD67D" w:rsidR="004636DD" w:rsidRPr="001A4529" w:rsidRDefault="0095473F" w:rsidP="00B15620">
            <w:pPr>
              <w:spacing w:after="0" w:line="240" w:lineRule="auto"/>
              <w:jc w:val="center"/>
              <w:rPr>
                <w:szCs w:val="22"/>
              </w:rPr>
            </w:pPr>
            <w:r>
              <w:rPr>
                <w:szCs w:val="22"/>
              </w:rPr>
              <w:t>1</w:t>
            </w:r>
          </w:p>
        </w:tc>
        <w:tc>
          <w:tcPr>
            <w:tcW w:w="793" w:type="dxa"/>
            <w:shd w:val="clear" w:color="auto" w:fill="auto"/>
            <w:vAlign w:val="center"/>
          </w:tcPr>
          <w:p w14:paraId="4FE0F046" w14:textId="581B98AF" w:rsidR="004636DD" w:rsidRPr="001A4529" w:rsidRDefault="000B15D1" w:rsidP="00B15620">
            <w:pPr>
              <w:spacing w:after="0" w:line="240" w:lineRule="auto"/>
              <w:jc w:val="center"/>
              <w:rPr>
                <w:szCs w:val="22"/>
              </w:rPr>
            </w:pPr>
            <w:r>
              <w:rPr>
                <w:szCs w:val="22"/>
              </w:rPr>
              <w:t>3</w:t>
            </w:r>
          </w:p>
        </w:tc>
        <w:tc>
          <w:tcPr>
            <w:tcW w:w="766" w:type="dxa"/>
            <w:shd w:val="clear" w:color="auto" w:fill="auto"/>
            <w:vAlign w:val="center"/>
          </w:tcPr>
          <w:p w14:paraId="036E8746" w14:textId="35BD4EC9" w:rsidR="004636DD" w:rsidRPr="001A4529" w:rsidRDefault="000B15D1" w:rsidP="00B15620">
            <w:pPr>
              <w:spacing w:after="0" w:line="240" w:lineRule="auto"/>
              <w:jc w:val="center"/>
              <w:rPr>
                <w:szCs w:val="22"/>
              </w:rPr>
            </w:pPr>
            <w:r>
              <w:rPr>
                <w:szCs w:val="22"/>
              </w:rPr>
              <w:t>5</w:t>
            </w:r>
          </w:p>
        </w:tc>
        <w:tc>
          <w:tcPr>
            <w:tcW w:w="709" w:type="dxa"/>
            <w:shd w:val="clear" w:color="auto" w:fill="auto"/>
            <w:vAlign w:val="center"/>
          </w:tcPr>
          <w:p w14:paraId="424833BD" w14:textId="3A844D5C" w:rsidR="004636DD" w:rsidRPr="001A4529" w:rsidRDefault="000B15D1" w:rsidP="00B15620">
            <w:pPr>
              <w:spacing w:after="0" w:line="240" w:lineRule="auto"/>
              <w:jc w:val="center"/>
              <w:rPr>
                <w:szCs w:val="22"/>
              </w:rPr>
            </w:pPr>
            <w:r>
              <w:rPr>
                <w:szCs w:val="22"/>
              </w:rPr>
              <w:t>10</w:t>
            </w:r>
          </w:p>
        </w:tc>
        <w:tc>
          <w:tcPr>
            <w:tcW w:w="709" w:type="dxa"/>
            <w:shd w:val="clear" w:color="auto" w:fill="auto"/>
            <w:vAlign w:val="center"/>
          </w:tcPr>
          <w:p w14:paraId="66F5B30C" w14:textId="0098A22F" w:rsidR="004636DD" w:rsidRPr="001A4529" w:rsidRDefault="000B15D1" w:rsidP="00B15620">
            <w:pPr>
              <w:spacing w:after="0" w:line="240" w:lineRule="auto"/>
              <w:jc w:val="center"/>
              <w:rPr>
                <w:szCs w:val="22"/>
              </w:rPr>
            </w:pPr>
            <w:r>
              <w:rPr>
                <w:szCs w:val="22"/>
              </w:rPr>
              <w:t>10</w:t>
            </w:r>
          </w:p>
        </w:tc>
      </w:tr>
      <w:tr w:rsidR="004636DD" w:rsidRPr="00AC3D97" w14:paraId="7C43C2BE" w14:textId="77777777" w:rsidTr="0037552B">
        <w:trPr>
          <w:trHeight w:hRule="exact" w:val="340"/>
        </w:trPr>
        <w:tc>
          <w:tcPr>
            <w:tcW w:w="1242" w:type="dxa"/>
            <w:vMerge/>
            <w:shd w:val="clear" w:color="auto" w:fill="auto"/>
            <w:vAlign w:val="center"/>
          </w:tcPr>
          <w:p w14:paraId="691D8107" w14:textId="77777777" w:rsidR="004636DD" w:rsidRPr="006E2FE5" w:rsidRDefault="004636DD" w:rsidP="00B15620">
            <w:pPr>
              <w:spacing w:after="0" w:line="240" w:lineRule="auto"/>
              <w:rPr>
                <w:b/>
                <w:bCs/>
                <w:color w:val="FF0000"/>
                <w:szCs w:val="24"/>
              </w:rPr>
            </w:pPr>
          </w:p>
        </w:tc>
        <w:tc>
          <w:tcPr>
            <w:tcW w:w="1843" w:type="dxa"/>
            <w:vMerge/>
            <w:vAlign w:val="center"/>
          </w:tcPr>
          <w:p w14:paraId="2BEBDBF6" w14:textId="77777777" w:rsidR="004636DD" w:rsidRPr="00A82F83" w:rsidRDefault="004636DD" w:rsidP="00B15620">
            <w:pPr>
              <w:spacing w:after="0" w:line="240" w:lineRule="auto"/>
              <w:rPr>
                <w:szCs w:val="22"/>
              </w:rPr>
            </w:pPr>
          </w:p>
        </w:tc>
        <w:tc>
          <w:tcPr>
            <w:tcW w:w="5528" w:type="dxa"/>
            <w:shd w:val="clear" w:color="auto" w:fill="auto"/>
            <w:vAlign w:val="center"/>
          </w:tcPr>
          <w:p w14:paraId="12622DDC" w14:textId="77777777" w:rsidR="004636DD" w:rsidRPr="001A4529" w:rsidRDefault="004636DD" w:rsidP="00B15620">
            <w:pPr>
              <w:spacing w:after="0" w:line="240" w:lineRule="auto"/>
              <w:rPr>
                <w:szCs w:val="22"/>
              </w:rPr>
            </w:pPr>
            <w:r w:rsidRPr="001A4529">
              <w:rPr>
                <w:b/>
                <w:bCs/>
                <w:color w:val="FF0000"/>
                <w:sz w:val="22"/>
                <w:szCs w:val="22"/>
              </w:rPr>
              <w:t>PG.2.2.4.2</w:t>
            </w:r>
            <w:r w:rsidRPr="001A4529">
              <w:rPr>
                <w:b/>
                <w:bCs/>
                <w:sz w:val="22"/>
                <w:szCs w:val="22"/>
              </w:rPr>
              <w:t xml:space="preserve"> </w:t>
            </w:r>
            <w:r w:rsidRPr="001A4529">
              <w:rPr>
                <w:sz w:val="22"/>
                <w:szCs w:val="22"/>
              </w:rPr>
              <w:t>Kültürel faaliyete katılan öğrenci oranı</w:t>
            </w:r>
            <w:r w:rsidR="00CA4E86">
              <w:rPr>
                <w:sz w:val="22"/>
                <w:szCs w:val="22"/>
              </w:rPr>
              <w:t xml:space="preserve"> (%)</w:t>
            </w:r>
          </w:p>
        </w:tc>
        <w:tc>
          <w:tcPr>
            <w:tcW w:w="1134" w:type="dxa"/>
            <w:shd w:val="clear" w:color="auto" w:fill="auto"/>
            <w:noWrap/>
            <w:vAlign w:val="center"/>
          </w:tcPr>
          <w:p w14:paraId="5B85FAF5" w14:textId="48FB4575" w:rsidR="004636DD" w:rsidRPr="001A4529" w:rsidRDefault="0095473F" w:rsidP="00B15620">
            <w:pPr>
              <w:spacing w:after="0" w:line="240" w:lineRule="auto"/>
              <w:jc w:val="center"/>
              <w:rPr>
                <w:szCs w:val="22"/>
              </w:rPr>
            </w:pPr>
            <w:r>
              <w:rPr>
                <w:szCs w:val="22"/>
              </w:rPr>
              <w:t>6</w:t>
            </w:r>
          </w:p>
        </w:tc>
        <w:tc>
          <w:tcPr>
            <w:tcW w:w="851" w:type="dxa"/>
            <w:shd w:val="clear" w:color="auto" w:fill="auto"/>
            <w:vAlign w:val="center"/>
          </w:tcPr>
          <w:p w14:paraId="3DF95F06" w14:textId="2B8A5DBC" w:rsidR="004636DD" w:rsidRPr="001A4529" w:rsidRDefault="0095473F" w:rsidP="00B15620">
            <w:pPr>
              <w:spacing w:after="0" w:line="240" w:lineRule="auto"/>
              <w:jc w:val="center"/>
              <w:rPr>
                <w:szCs w:val="22"/>
              </w:rPr>
            </w:pPr>
            <w:r>
              <w:rPr>
                <w:szCs w:val="22"/>
              </w:rPr>
              <w:t>8</w:t>
            </w:r>
          </w:p>
        </w:tc>
        <w:tc>
          <w:tcPr>
            <w:tcW w:w="793" w:type="dxa"/>
            <w:shd w:val="clear" w:color="auto" w:fill="auto"/>
            <w:vAlign w:val="center"/>
          </w:tcPr>
          <w:p w14:paraId="22BF30BD" w14:textId="7A929DCB" w:rsidR="004636DD" w:rsidRPr="001A4529" w:rsidRDefault="000B15D1" w:rsidP="00B15620">
            <w:pPr>
              <w:spacing w:after="0" w:line="240" w:lineRule="auto"/>
              <w:jc w:val="center"/>
              <w:rPr>
                <w:szCs w:val="22"/>
              </w:rPr>
            </w:pPr>
            <w:r>
              <w:rPr>
                <w:szCs w:val="22"/>
              </w:rPr>
              <w:t>10</w:t>
            </w:r>
          </w:p>
        </w:tc>
        <w:tc>
          <w:tcPr>
            <w:tcW w:w="766" w:type="dxa"/>
            <w:shd w:val="clear" w:color="auto" w:fill="auto"/>
            <w:vAlign w:val="center"/>
          </w:tcPr>
          <w:p w14:paraId="1BBD880C" w14:textId="65BC61D7" w:rsidR="004636DD" w:rsidRPr="001A4529" w:rsidRDefault="000B15D1" w:rsidP="00B15620">
            <w:pPr>
              <w:spacing w:after="0" w:line="240" w:lineRule="auto"/>
              <w:jc w:val="center"/>
              <w:rPr>
                <w:szCs w:val="22"/>
              </w:rPr>
            </w:pPr>
            <w:r>
              <w:rPr>
                <w:szCs w:val="22"/>
              </w:rPr>
              <w:t>20</w:t>
            </w:r>
          </w:p>
        </w:tc>
        <w:tc>
          <w:tcPr>
            <w:tcW w:w="709" w:type="dxa"/>
            <w:shd w:val="clear" w:color="auto" w:fill="auto"/>
            <w:vAlign w:val="center"/>
          </w:tcPr>
          <w:p w14:paraId="5118EF7A" w14:textId="07026C78" w:rsidR="004636DD" w:rsidRPr="001A4529" w:rsidRDefault="000B15D1" w:rsidP="00B15620">
            <w:pPr>
              <w:spacing w:after="0" w:line="240" w:lineRule="auto"/>
              <w:jc w:val="center"/>
              <w:rPr>
                <w:szCs w:val="22"/>
              </w:rPr>
            </w:pPr>
            <w:r>
              <w:rPr>
                <w:szCs w:val="22"/>
              </w:rPr>
              <w:t>30</w:t>
            </w:r>
          </w:p>
        </w:tc>
        <w:tc>
          <w:tcPr>
            <w:tcW w:w="709" w:type="dxa"/>
            <w:shd w:val="clear" w:color="auto" w:fill="auto"/>
            <w:vAlign w:val="center"/>
          </w:tcPr>
          <w:p w14:paraId="44A80139" w14:textId="0307F8A3" w:rsidR="004636DD" w:rsidRPr="001A4529" w:rsidRDefault="000B15D1" w:rsidP="00B15620">
            <w:pPr>
              <w:spacing w:after="0" w:line="240" w:lineRule="auto"/>
              <w:jc w:val="center"/>
              <w:rPr>
                <w:szCs w:val="22"/>
              </w:rPr>
            </w:pPr>
            <w:r>
              <w:rPr>
                <w:szCs w:val="22"/>
              </w:rPr>
              <w:t>50</w:t>
            </w:r>
          </w:p>
        </w:tc>
      </w:tr>
      <w:tr w:rsidR="004636DD" w:rsidRPr="00AC3D97" w14:paraId="06C4B02C" w14:textId="77777777" w:rsidTr="0037552B">
        <w:trPr>
          <w:trHeight w:hRule="exact" w:val="340"/>
        </w:trPr>
        <w:tc>
          <w:tcPr>
            <w:tcW w:w="1242" w:type="dxa"/>
            <w:vMerge/>
            <w:shd w:val="clear" w:color="auto" w:fill="auto"/>
            <w:vAlign w:val="center"/>
          </w:tcPr>
          <w:p w14:paraId="4E92E776" w14:textId="77777777" w:rsidR="004636DD" w:rsidRPr="006E2FE5" w:rsidRDefault="004636DD" w:rsidP="00B15620">
            <w:pPr>
              <w:spacing w:after="0" w:line="240" w:lineRule="auto"/>
              <w:rPr>
                <w:b/>
                <w:bCs/>
                <w:color w:val="FF0000"/>
                <w:szCs w:val="24"/>
              </w:rPr>
            </w:pPr>
          </w:p>
        </w:tc>
        <w:tc>
          <w:tcPr>
            <w:tcW w:w="1843" w:type="dxa"/>
            <w:vMerge/>
            <w:vAlign w:val="center"/>
          </w:tcPr>
          <w:p w14:paraId="74C67E31" w14:textId="77777777" w:rsidR="004636DD" w:rsidRPr="00A82F83" w:rsidRDefault="004636DD" w:rsidP="00B15620">
            <w:pPr>
              <w:spacing w:after="0" w:line="240" w:lineRule="auto"/>
              <w:rPr>
                <w:szCs w:val="22"/>
              </w:rPr>
            </w:pPr>
          </w:p>
        </w:tc>
        <w:tc>
          <w:tcPr>
            <w:tcW w:w="5528" w:type="dxa"/>
            <w:shd w:val="clear" w:color="auto" w:fill="auto"/>
            <w:vAlign w:val="center"/>
          </w:tcPr>
          <w:p w14:paraId="7DE42651" w14:textId="77777777" w:rsidR="004636DD" w:rsidRPr="001A4529" w:rsidRDefault="004636DD" w:rsidP="00B15620">
            <w:pPr>
              <w:spacing w:after="0" w:line="240" w:lineRule="auto"/>
              <w:rPr>
                <w:szCs w:val="22"/>
              </w:rPr>
            </w:pPr>
            <w:r w:rsidRPr="001A4529">
              <w:rPr>
                <w:b/>
                <w:bCs/>
                <w:color w:val="FF0000"/>
                <w:sz w:val="22"/>
                <w:szCs w:val="22"/>
              </w:rPr>
              <w:t>PG.2.2.4.3</w:t>
            </w:r>
            <w:r w:rsidRPr="001A4529">
              <w:rPr>
                <w:b/>
                <w:bCs/>
                <w:sz w:val="22"/>
                <w:szCs w:val="22"/>
              </w:rPr>
              <w:t xml:space="preserve"> </w:t>
            </w:r>
            <w:r w:rsidRPr="001A4529">
              <w:rPr>
                <w:sz w:val="22"/>
                <w:szCs w:val="22"/>
              </w:rPr>
              <w:t>Sanatsal faaliyete katılan öğrenci oranı</w:t>
            </w:r>
            <w:r w:rsidR="00CA4E86">
              <w:rPr>
                <w:sz w:val="22"/>
                <w:szCs w:val="22"/>
              </w:rPr>
              <w:t xml:space="preserve"> (%)</w:t>
            </w:r>
          </w:p>
        </w:tc>
        <w:tc>
          <w:tcPr>
            <w:tcW w:w="1134" w:type="dxa"/>
            <w:shd w:val="clear" w:color="auto" w:fill="auto"/>
            <w:noWrap/>
            <w:vAlign w:val="center"/>
          </w:tcPr>
          <w:p w14:paraId="349EEFD5" w14:textId="6AA46840" w:rsidR="004636DD" w:rsidRPr="001A4529" w:rsidRDefault="0095473F" w:rsidP="00B15620">
            <w:pPr>
              <w:spacing w:after="0" w:line="240" w:lineRule="auto"/>
              <w:jc w:val="center"/>
              <w:rPr>
                <w:szCs w:val="22"/>
              </w:rPr>
            </w:pPr>
            <w:r>
              <w:rPr>
                <w:szCs w:val="22"/>
              </w:rPr>
              <w:t>3</w:t>
            </w:r>
          </w:p>
        </w:tc>
        <w:tc>
          <w:tcPr>
            <w:tcW w:w="851" w:type="dxa"/>
            <w:shd w:val="clear" w:color="auto" w:fill="auto"/>
            <w:vAlign w:val="center"/>
          </w:tcPr>
          <w:p w14:paraId="50638257" w14:textId="40405BC8" w:rsidR="004636DD" w:rsidRPr="001A4529" w:rsidRDefault="0095473F" w:rsidP="00B15620">
            <w:pPr>
              <w:spacing w:after="0" w:line="240" w:lineRule="auto"/>
              <w:jc w:val="center"/>
              <w:rPr>
                <w:szCs w:val="22"/>
              </w:rPr>
            </w:pPr>
            <w:r>
              <w:rPr>
                <w:szCs w:val="22"/>
              </w:rPr>
              <w:t>5</w:t>
            </w:r>
          </w:p>
        </w:tc>
        <w:tc>
          <w:tcPr>
            <w:tcW w:w="793" w:type="dxa"/>
            <w:shd w:val="clear" w:color="auto" w:fill="auto"/>
            <w:vAlign w:val="center"/>
          </w:tcPr>
          <w:p w14:paraId="148C13C8" w14:textId="63DA2BCD" w:rsidR="004636DD" w:rsidRPr="001A4529" w:rsidRDefault="000B15D1" w:rsidP="00B15620">
            <w:pPr>
              <w:spacing w:after="0" w:line="240" w:lineRule="auto"/>
              <w:jc w:val="center"/>
              <w:rPr>
                <w:szCs w:val="22"/>
              </w:rPr>
            </w:pPr>
            <w:r>
              <w:rPr>
                <w:szCs w:val="22"/>
              </w:rPr>
              <w:t>10</w:t>
            </w:r>
          </w:p>
        </w:tc>
        <w:tc>
          <w:tcPr>
            <w:tcW w:w="766" w:type="dxa"/>
            <w:shd w:val="clear" w:color="auto" w:fill="auto"/>
            <w:vAlign w:val="center"/>
          </w:tcPr>
          <w:p w14:paraId="5CDFA0C4" w14:textId="43CF4638" w:rsidR="004636DD" w:rsidRPr="001A4529" w:rsidRDefault="000B15D1" w:rsidP="00B15620">
            <w:pPr>
              <w:spacing w:after="0" w:line="240" w:lineRule="auto"/>
              <w:jc w:val="center"/>
              <w:rPr>
                <w:szCs w:val="22"/>
              </w:rPr>
            </w:pPr>
            <w:r>
              <w:rPr>
                <w:szCs w:val="22"/>
              </w:rPr>
              <w:t>15</w:t>
            </w:r>
          </w:p>
        </w:tc>
        <w:tc>
          <w:tcPr>
            <w:tcW w:w="709" w:type="dxa"/>
            <w:shd w:val="clear" w:color="auto" w:fill="auto"/>
            <w:vAlign w:val="center"/>
          </w:tcPr>
          <w:p w14:paraId="0A27797D" w14:textId="01C5AEA9" w:rsidR="004636DD" w:rsidRPr="001A4529" w:rsidRDefault="000B15D1" w:rsidP="00B15620">
            <w:pPr>
              <w:spacing w:after="0" w:line="240" w:lineRule="auto"/>
              <w:jc w:val="center"/>
              <w:rPr>
                <w:szCs w:val="22"/>
              </w:rPr>
            </w:pPr>
            <w:r>
              <w:rPr>
                <w:szCs w:val="22"/>
              </w:rPr>
              <w:t>20</w:t>
            </w:r>
          </w:p>
        </w:tc>
        <w:tc>
          <w:tcPr>
            <w:tcW w:w="709" w:type="dxa"/>
            <w:shd w:val="clear" w:color="auto" w:fill="auto"/>
            <w:vAlign w:val="center"/>
          </w:tcPr>
          <w:p w14:paraId="276C74AC" w14:textId="17CA347B" w:rsidR="004636DD" w:rsidRPr="001A4529" w:rsidRDefault="000B15D1" w:rsidP="00B15620">
            <w:pPr>
              <w:spacing w:after="0" w:line="240" w:lineRule="auto"/>
              <w:jc w:val="center"/>
              <w:rPr>
                <w:szCs w:val="22"/>
              </w:rPr>
            </w:pPr>
            <w:r>
              <w:rPr>
                <w:szCs w:val="22"/>
              </w:rPr>
              <w:t>25</w:t>
            </w:r>
          </w:p>
        </w:tc>
      </w:tr>
      <w:tr w:rsidR="004636DD" w:rsidRPr="00AC3D97" w14:paraId="3345117D" w14:textId="77777777" w:rsidTr="0037552B">
        <w:trPr>
          <w:trHeight w:hRule="exact" w:val="340"/>
        </w:trPr>
        <w:tc>
          <w:tcPr>
            <w:tcW w:w="1242" w:type="dxa"/>
            <w:vMerge/>
            <w:shd w:val="clear" w:color="auto" w:fill="auto"/>
            <w:vAlign w:val="center"/>
          </w:tcPr>
          <w:p w14:paraId="42A7389D" w14:textId="77777777" w:rsidR="004636DD" w:rsidRPr="006E2FE5" w:rsidRDefault="004636DD" w:rsidP="00B15620">
            <w:pPr>
              <w:spacing w:after="0" w:line="240" w:lineRule="auto"/>
              <w:rPr>
                <w:b/>
                <w:bCs/>
                <w:color w:val="FF0000"/>
                <w:szCs w:val="24"/>
              </w:rPr>
            </w:pPr>
          </w:p>
        </w:tc>
        <w:tc>
          <w:tcPr>
            <w:tcW w:w="1843" w:type="dxa"/>
            <w:vMerge/>
            <w:vAlign w:val="center"/>
          </w:tcPr>
          <w:p w14:paraId="2433B475" w14:textId="77777777" w:rsidR="004636DD" w:rsidRPr="00A82F83" w:rsidRDefault="004636DD" w:rsidP="00B15620">
            <w:pPr>
              <w:spacing w:after="0" w:line="240" w:lineRule="auto"/>
              <w:rPr>
                <w:szCs w:val="22"/>
              </w:rPr>
            </w:pPr>
          </w:p>
        </w:tc>
        <w:tc>
          <w:tcPr>
            <w:tcW w:w="5528" w:type="dxa"/>
            <w:shd w:val="clear" w:color="auto" w:fill="auto"/>
            <w:vAlign w:val="center"/>
          </w:tcPr>
          <w:p w14:paraId="6E9EA2AD" w14:textId="77777777" w:rsidR="004636DD" w:rsidRPr="00A82F83" w:rsidRDefault="004636DD" w:rsidP="00B15620">
            <w:pPr>
              <w:spacing w:after="0" w:line="240" w:lineRule="auto"/>
              <w:rPr>
                <w:szCs w:val="22"/>
              </w:rPr>
            </w:pPr>
            <w:r w:rsidRPr="00A82F83">
              <w:rPr>
                <w:b/>
                <w:bCs/>
                <w:color w:val="FF0000"/>
                <w:sz w:val="22"/>
                <w:szCs w:val="22"/>
              </w:rPr>
              <w:t>PG.2.2.4.4</w:t>
            </w:r>
            <w:r w:rsidRPr="00A82F83">
              <w:rPr>
                <w:b/>
                <w:bCs/>
                <w:sz w:val="22"/>
                <w:szCs w:val="22"/>
              </w:rPr>
              <w:t xml:space="preserve"> </w:t>
            </w:r>
            <w:r w:rsidRPr="00A82F83">
              <w:rPr>
                <w:sz w:val="22"/>
                <w:szCs w:val="22"/>
              </w:rPr>
              <w:t>Sportif faaliyete katılan öğrenci oranı</w:t>
            </w:r>
            <w:r w:rsidR="00CA4E86">
              <w:rPr>
                <w:sz w:val="22"/>
                <w:szCs w:val="22"/>
              </w:rPr>
              <w:t xml:space="preserve"> (%)</w:t>
            </w:r>
          </w:p>
        </w:tc>
        <w:tc>
          <w:tcPr>
            <w:tcW w:w="1134" w:type="dxa"/>
            <w:shd w:val="clear" w:color="auto" w:fill="auto"/>
            <w:noWrap/>
            <w:vAlign w:val="center"/>
          </w:tcPr>
          <w:p w14:paraId="56D3AD33" w14:textId="2BE66F0E" w:rsidR="004636DD" w:rsidRPr="001A4529" w:rsidRDefault="00280EB8" w:rsidP="00B15620">
            <w:pPr>
              <w:spacing w:after="0" w:line="240" w:lineRule="auto"/>
              <w:jc w:val="center"/>
              <w:rPr>
                <w:szCs w:val="22"/>
              </w:rPr>
            </w:pPr>
            <w:r>
              <w:rPr>
                <w:szCs w:val="22"/>
              </w:rPr>
              <w:t>1</w:t>
            </w:r>
          </w:p>
        </w:tc>
        <w:tc>
          <w:tcPr>
            <w:tcW w:w="851" w:type="dxa"/>
            <w:shd w:val="clear" w:color="auto" w:fill="auto"/>
            <w:vAlign w:val="center"/>
          </w:tcPr>
          <w:p w14:paraId="11A85C2A" w14:textId="423F40D4" w:rsidR="004636DD" w:rsidRPr="001A4529" w:rsidRDefault="00280EB8" w:rsidP="00B15620">
            <w:pPr>
              <w:spacing w:after="0" w:line="240" w:lineRule="auto"/>
              <w:jc w:val="center"/>
              <w:rPr>
                <w:szCs w:val="22"/>
              </w:rPr>
            </w:pPr>
            <w:r>
              <w:rPr>
                <w:szCs w:val="22"/>
              </w:rPr>
              <w:t>1</w:t>
            </w:r>
          </w:p>
        </w:tc>
        <w:tc>
          <w:tcPr>
            <w:tcW w:w="793" w:type="dxa"/>
            <w:shd w:val="clear" w:color="auto" w:fill="auto"/>
            <w:vAlign w:val="center"/>
          </w:tcPr>
          <w:p w14:paraId="02E47A8C" w14:textId="434C172C" w:rsidR="004636DD" w:rsidRPr="001A4529" w:rsidRDefault="000B15D1" w:rsidP="00B15620">
            <w:pPr>
              <w:spacing w:after="0" w:line="240" w:lineRule="auto"/>
              <w:jc w:val="center"/>
              <w:rPr>
                <w:szCs w:val="22"/>
              </w:rPr>
            </w:pPr>
            <w:r>
              <w:rPr>
                <w:szCs w:val="22"/>
              </w:rPr>
              <w:t>5</w:t>
            </w:r>
          </w:p>
        </w:tc>
        <w:tc>
          <w:tcPr>
            <w:tcW w:w="766" w:type="dxa"/>
            <w:shd w:val="clear" w:color="auto" w:fill="auto"/>
            <w:vAlign w:val="center"/>
          </w:tcPr>
          <w:p w14:paraId="123E04AF" w14:textId="5921BE36" w:rsidR="004636DD" w:rsidRPr="001A4529" w:rsidRDefault="000B15D1" w:rsidP="00B15620">
            <w:pPr>
              <w:spacing w:after="0" w:line="240" w:lineRule="auto"/>
              <w:jc w:val="center"/>
              <w:rPr>
                <w:szCs w:val="22"/>
              </w:rPr>
            </w:pPr>
            <w:r>
              <w:rPr>
                <w:szCs w:val="22"/>
              </w:rPr>
              <w:t>5</w:t>
            </w:r>
          </w:p>
        </w:tc>
        <w:tc>
          <w:tcPr>
            <w:tcW w:w="709" w:type="dxa"/>
            <w:shd w:val="clear" w:color="auto" w:fill="auto"/>
            <w:vAlign w:val="center"/>
          </w:tcPr>
          <w:p w14:paraId="70466D6A" w14:textId="7E8B058A" w:rsidR="004636DD" w:rsidRPr="001A4529" w:rsidRDefault="000B15D1" w:rsidP="00B15620">
            <w:pPr>
              <w:spacing w:after="0" w:line="240" w:lineRule="auto"/>
              <w:jc w:val="center"/>
              <w:rPr>
                <w:szCs w:val="22"/>
              </w:rPr>
            </w:pPr>
            <w:r>
              <w:rPr>
                <w:szCs w:val="22"/>
              </w:rPr>
              <w:t>17</w:t>
            </w:r>
          </w:p>
        </w:tc>
        <w:tc>
          <w:tcPr>
            <w:tcW w:w="709" w:type="dxa"/>
            <w:shd w:val="clear" w:color="auto" w:fill="auto"/>
            <w:vAlign w:val="center"/>
          </w:tcPr>
          <w:p w14:paraId="58E0630F" w14:textId="36607CDD" w:rsidR="004636DD" w:rsidRPr="001A4529" w:rsidRDefault="000B15D1" w:rsidP="00B15620">
            <w:pPr>
              <w:spacing w:after="0" w:line="240" w:lineRule="auto"/>
              <w:jc w:val="center"/>
              <w:rPr>
                <w:szCs w:val="22"/>
              </w:rPr>
            </w:pPr>
            <w:r>
              <w:rPr>
                <w:szCs w:val="22"/>
              </w:rPr>
              <w:t>25</w:t>
            </w:r>
          </w:p>
        </w:tc>
      </w:tr>
      <w:tr w:rsidR="004636DD" w:rsidRPr="00AC3D97" w14:paraId="30E8DE1A" w14:textId="77777777" w:rsidTr="0037552B">
        <w:trPr>
          <w:trHeight w:hRule="exact" w:val="340"/>
        </w:trPr>
        <w:tc>
          <w:tcPr>
            <w:tcW w:w="1242" w:type="dxa"/>
            <w:vMerge/>
            <w:shd w:val="clear" w:color="auto" w:fill="auto"/>
            <w:vAlign w:val="center"/>
          </w:tcPr>
          <w:p w14:paraId="7BBCB67B" w14:textId="77777777" w:rsidR="004636DD" w:rsidRPr="006E2FE5" w:rsidRDefault="004636DD" w:rsidP="00B15620">
            <w:pPr>
              <w:spacing w:after="0" w:line="240" w:lineRule="auto"/>
              <w:rPr>
                <w:b/>
                <w:bCs/>
                <w:color w:val="FF0000"/>
                <w:szCs w:val="24"/>
              </w:rPr>
            </w:pPr>
          </w:p>
        </w:tc>
        <w:tc>
          <w:tcPr>
            <w:tcW w:w="1843" w:type="dxa"/>
            <w:vMerge/>
            <w:vAlign w:val="center"/>
          </w:tcPr>
          <w:p w14:paraId="11B1973B" w14:textId="77777777" w:rsidR="004636DD" w:rsidRPr="00A82F83" w:rsidRDefault="004636DD" w:rsidP="00B15620">
            <w:pPr>
              <w:spacing w:after="0" w:line="240" w:lineRule="auto"/>
              <w:rPr>
                <w:szCs w:val="22"/>
              </w:rPr>
            </w:pPr>
          </w:p>
        </w:tc>
        <w:tc>
          <w:tcPr>
            <w:tcW w:w="5528" w:type="dxa"/>
            <w:shd w:val="clear" w:color="auto" w:fill="auto"/>
            <w:vAlign w:val="center"/>
          </w:tcPr>
          <w:p w14:paraId="6503605D" w14:textId="77777777" w:rsidR="004636DD" w:rsidRPr="00A82F83" w:rsidRDefault="004636DD" w:rsidP="00B15620">
            <w:pPr>
              <w:spacing w:after="0" w:line="240" w:lineRule="auto"/>
              <w:rPr>
                <w:szCs w:val="22"/>
              </w:rPr>
            </w:pPr>
            <w:r w:rsidRPr="00A82F83">
              <w:rPr>
                <w:b/>
                <w:bCs/>
                <w:color w:val="FF0000"/>
                <w:sz w:val="22"/>
                <w:szCs w:val="22"/>
              </w:rPr>
              <w:t>PG.2.2.4.5</w:t>
            </w:r>
            <w:r w:rsidRPr="00A82F83">
              <w:rPr>
                <w:b/>
                <w:bCs/>
                <w:sz w:val="22"/>
                <w:szCs w:val="22"/>
              </w:rPr>
              <w:t xml:space="preserve"> </w:t>
            </w:r>
            <w:r w:rsidRPr="00A82F83">
              <w:rPr>
                <w:sz w:val="22"/>
                <w:szCs w:val="22"/>
              </w:rPr>
              <w:t>Spor lisansı olan öğrenci oranı</w:t>
            </w:r>
            <w:r w:rsidR="00CA4E86">
              <w:rPr>
                <w:sz w:val="22"/>
                <w:szCs w:val="22"/>
              </w:rPr>
              <w:t xml:space="preserve"> (%)</w:t>
            </w:r>
          </w:p>
        </w:tc>
        <w:tc>
          <w:tcPr>
            <w:tcW w:w="1134" w:type="dxa"/>
            <w:shd w:val="clear" w:color="auto" w:fill="auto"/>
            <w:noWrap/>
            <w:vAlign w:val="center"/>
          </w:tcPr>
          <w:p w14:paraId="4D94B6E3" w14:textId="000DDD27" w:rsidR="004636DD" w:rsidRPr="001A4529" w:rsidRDefault="0095473F" w:rsidP="00B15620">
            <w:pPr>
              <w:spacing w:after="0" w:line="240" w:lineRule="auto"/>
              <w:jc w:val="center"/>
              <w:rPr>
                <w:szCs w:val="22"/>
              </w:rPr>
            </w:pPr>
            <w:r>
              <w:rPr>
                <w:szCs w:val="22"/>
              </w:rPr>
              <w:t>2</w:t>
            </w:r>
          </w:p>
        </w:tc>
        <w:tc>
          <w:tcPr>
            <w:tcW w:w="851" w:type="dxa"/>
            <w:shd w:val="clear" w:color="auto" w:fill="auto"/>
            <w:vAlign w:val="center"/>
          </w:tcPr>
          <w:p w14:paraId="5D38F9E8" w14:textId="2EE9DE50" w:rsidR="004636DD" w:rsidRPr="001A4529" w:rsidRDefault="0095473F" w:rsidP="00B15620">
            <w:pPr>
              <w:spacing w:after="0" w:line="240" w:lineRule="auto"/>
              <w:jc w:val="center"/>
              <w:rPr>
                <w:szCs w:val="22"/>
              </w:rPr>
            </w:pPr>
            <w:r>
              <w:rPr>
                <w:szCs w:val="22"/>
              </w:rPr>
              <w:t>2</w:t>
            </w:r>
          </w:p>
        </w:tc>
        <w:tc>
          <w:tcPr>
            <w:tcW w:w="793" w:type="dxa"/>
            <w:shd w:val="clear" w:color="auto" w:fill="auto"/>
            <w:vAlign w:val="center"/>
          </w:tcPr>
          <w:p w14:paraId="6DD81225" w14:textId="2EA2FC55" w:rsidR="004636DD" w:rsidRPr="001A4529" w:rsidRDefault="000B15D1" w:rsidP="00B15620">
            <w:pPr>
              <w:spacing w:after="0" w:line="240" w:lineRule="auto"/>
              <w:jc w:val="center"/>
              <w:rPr>
                <w:szCs w:val="22"/>
              </w:rPr>
            </w:pPr>
            <w:r>
              <w:rPr>
                <w:szCs w:val="22"/>
              </w:rPr>
              <w:t>5</w:t>
            </w:r>
          </w:p>
        </w:tc>
        <w:tc>
          <w:tcPr>
            <w:tcW w:w="766" w:type="dxa"/>
            <w:shd w:val="clear" w:color="auto" w:fill="auto"/>
            <w:vAlign w:val="center"/>
          </w:tcPr>
          <w:p w14:paraId="153CFF9E" w14:textId="3DB71EBF" w:rsidR="004636DD" w:rsidRPr="001A4529" w:rsidRDefault="000B15D1" w:rsidP="00B15620">
            <w:pPr>
              <w:spacing w:after="0" w:line="240" w:lineRule="auto"/>
              <w:jc w:val="center"/>
              <w:rPr>
                <w:szCs w:val="22"/>
              </w:rPr>
            </w:pPr>
            <w:r>
              <w:rPr>
                <w:szCs w:val="22"/>
              </w:rPr>
              <w:t>7</w:t>
            </w:r>
          </w:p>
        </w:tc>
        <w:tc>
          <w:tcPr>
            <w:tcW w:w="709" w:type="dxa"/>
            <w:shd w:val="clear" w:color="auto" w:fill="auto"/>
            <w:vAlign w:val="center"/>
          </w:tcPr>
          <w:p w14:paraId="602712B5" w14:textId="3523655F" w:rsidR="004636DD" w:rsidRPr="001A4529" w:rsidRDefault="000B15D1" w:rsidP="00B15620">
            <w:pPr>
              <w:spacing w:after="0" w:line="240" w:lineRule="auto"/>
              <w:jc w:val="center"/>
              <w:rPr>
                <w:szCs w:val="22"/>
              </w:rPr>
            </w:pPr>
            <w:r>
              <w:rPr>
                <w:szCs w:val="22"/>
              </w:rPr>
              <w:t>10</w:t>
            </w:r>
          </w:p>
        </w:tc>
        <w:tc>
          <w:tcPr>
            <w:tcW w:w="709" w:type="dxa"/>
            <w:shd w:val="clear" w:color="auto" w:fill="auto"/>
            <w:vAlign w:val="center"/>
          </w:tcPr>
          <w:p w14:paraId="5605A070" w14:textId="29F4BB24" w:rsidR="004636DD" w:rsidRPr="001A4529" w:rsidRDefault="000B15D1" w:rsidP="00B15620">
            <w:pPr>
              <w:spacing w:after="0" w:line="240" w:lineRule="auto"/>
              <w:jc w:val="center"/>
              <w:rPr>
                <w:szCs w:val="22"/>
              </w:rPr>
            </w:pPr>
            <w:r>
              <w:rPr>
                <w:szCs w:val="22"/>
              </w:rPr>
              <w:t>15</w:t>
            </w:r>
          </w:p>
        </w:tc>
      </w:tr>
      <w:tr w:rsidR="00AD5F72" w:rsidRPr="001A4529" w14:paraId="0969BB3A" w14:textId="77777777" w:rsidTr="00AD5F72">
        <w:trPr>
          <w:trHeight w:val="495"/>
        </w:trPr>
        <w:tc>
          <w:tcPr>
            <w:tcW w:w="1242" w:type="dxa"/>
            <w:vMerge w:val="restart"/>
            <w:shd w:val="clear" w:color="auto" w:fill="auto"/>
            <w:vAlign w:val="center"/>
          </w:tcPr>
          <w:p w14:paraId="709D571F" w14:textId="77777777" w:rsidR="00AD5F72" w:rsidRPr="006E2FE5" w:rsidRDefault="00AD5F72" w:rsidP="001B4307">
            <w:pPr>
              <w:spacing w:after="0" w:line="240" w:lineRule="auto"/>
              <w:rPr>
                <w:b/>
                <w:bCs/>
                <w:color w:val="FF0000"/>
                <w:szCs w:val="24"/>
              </w:rPr>
            </w:pPr>
            <w:r w:rsidRPr="006E2FE5">
              <w:rPr>
                <w:b/>
                <w:bCs/>
                <w:color w:val="FF0000"/>
                <w:szCs w:val="24"/>
              </w:rPr>
              <w:t>PG.2.2.</w:t>
            </w:r>
            <w:r w:rsidR="001B4307" w:rsidRPr="006E2FE5">
              <w:rPr>
                <w:b/>
                <w:bCs/>
                <w:color w:val="FF0000"/>
                <w:szCs w:val="24"/>
              </w:rPr>
              <w:t>5</w:t>
            </w:r>
          </w:p>
        </w:tc>
        <w:tc>
          <w:tcPr>
            <w:tcW w:w="1843" w:type="dxa"/>
            <w:vMerge w:val="restart"/>
            <w:vAlign w:val="center"/>
          </w:tcPr>
          <w:p w14:paraId="5F242BA2" w14:textId="77777777" w:rsidR="00AD5F72" w:rsidRPr="00A82F83" w:rsidRDefault="00AD5F72" w:rsidP="00B15620">
            <w:pPr>
              <w:spacing w:after="0" w:line="240" w:lineRule="auto"/>
              <w:rPr>
                <w:szCs w:val="22"/>
              </w:rPr>
            </w:pPr>
            <w:r w:rsidRPr="00A82F83">
              <w:rPr>
                <w:sz w:val="22"/>
                <w:szCs w:val="22"/>
              </w:rPr>
              <w:t>Sosyal sorumluluk faaliyet göstergeleri</w:t>
            </w:r>
          </w:p>
        </w:tc>
        <w:tc>
          <w:tcPr>
            <w:tcW w:w="5528" w:type="dxa"/>
            <w:shd w:val="clear" w:color="auto" w:fill="auto"/>
            <w:vAlign w:val="center"/>
          </w:tcPr>
          <w:p w14:paraId="09AACAEF" w14:textId="77777777" w:rsidR="00AD5F72" w:rsidRPr="00A82F83" w:rsidRDefault="00AD5F72" w:rsidP="00AD5F72">
            <w:pPr>
              <w:spacing w:after="0" w:line="240" w:lineRule="auto"/>
              <w:rPr>
                <w:b/>
                <w:bCs/>
                <w:color w:val="FF0000"/>
                <w:szCs w:val="22"/>
              </w:rPr>
            </w:pPr>
            <w:r w:rsidRPr="00A82F83">
              <w:rPr>
                <w:b/>
                <w:bCs/>
                <w:color w:val="FF0000"/>
                <w:sz w:val="22"/>
                <w:szCs w:val="22"/>
              </w:rPr>
              <w:t>PG.2.2.5.1</w:t>
            </w:r>
            <w:r w:rsidRPr="00A82F83">
              <w:rPr>
                <w:b/>
                <w:bCs/>
                <w:sz w:val="22"/>
                <w:szCs w:val="22"/>
              </w:rPr>
              <w:t xml:space="preserve"> </w:t>
            </w:r>
            <w:r w:rsidRPr="00A82F83">
              <w:rPr>
                <w:sz w:val="22"/>
                <w:szCs w:val="22"/>
              </w:rPr>
              <w:t xml:space="preserve">Okulun katıldığı sosyal sorumluluk </w:t>
            </w:r>
            <w:r w:rsidR="001B4307" w:rsidRPr="00A82F83">
              <w:rPr>
                <w:sz w:val="22"/>
                <w:szCs w:val="22"/>
              </w:rPr>
              <w:t xml:space="preserve">ve gönüllülük </w:t>
            </w:r>
            <w:r w:rsidRPr="00A82F83">
              <w:rPr>
                <w:sz w:val="22"/>
                <w:szCs w:val="22"/>
              </w:rPr>
              <w:t>çalışma</w:t>
            </w:r>
            <w:r w:rsidR="001B4307" w:rsidRPr="00A82F83">
              <w:rPr>
                <w:sz w:val="22"/>
                <w:szCs w:val="22"/>
              </w:rPr>
              <w:t>/proje</w:t>
            </w:r>
            <w:r w:rsidRPr="00A82F83">
              <w:rPr>
                <w:sz w:val="22"/>
                <w:szCs w:val="22"/>
              </w:rPr>
              <w:t xml:space="preserve"> sayısı</w:t>
            </w:r>
          </w:p>
        </w:tc>
        <w:tc>
          <w:tcPr>
            <w:tcW w:w="1134" w:type="dxa"/>
            <w:shd w:val="clear" w:color="auto" w:fill="auto"/>
            <w:noWrap/>
            <w:vAlign w:val="center"/>
          </w:tcPr>
          <w:p w14:paraId="7837E792" w14:textId="6E51FEA8" w:rsidR="00AD5F72" w:rsidRPr="001A4529" w:rsidRDefault="003C71E7" w:rsidP="00B15620">
            <w:pPr>
              <w:spacing w:after="0" w:line="240" w:lineRule="auto"/>
              <w:jc w:val="center"/>
              <w:rPr>
                <w:szCs w:val="22"/>
              </w:rPr>
            </w:pPr>
            <w:r>
              <w:rPr>
                <w:szCs w:val="22"/>
              </w:rPr>
              <w:t>3</w:t>
            </w:r>
          </w:p>
        </w:tc>
        <w:tc>
          <w:tcPr>
            <w:tcW w:w="851" w:type="dxa"/>
            <w:shd w:val="clear" w:color="auto" w:fill="auto"/>
            <w:noWrap/>
            <w:vAlign w:val="center"/>
          </w:tcPr>
          <w:p w14:paraId="13BBC773" w14:textId="30314C89" w:rsidR="00AD5F72" w:rsidRPr="001A4529" w:rsidRDefault="003C71E7" w:rsidP="00B15620">
            <w:pPr>
              <w:spacing w:after="0" w:line="240" w:lineRule="auto"/>
              <w:jc w:val="center"/>
              <w:rPr>
                <w:szCs w:val="22"/>
              </w:rPr>
            </w:pPr>
            <w:r>
              <w:rPr>
                <w:szCs w:val="22"/>
              </w:rPr>
              <w:t>2</w:t>
            </w:r>
          </w:p>
        </w:tc>
        <w:tc>
          <w:tcPr>
            <w:tcW w:w="793" w:type="dxa"/>
            <w:vAlign w:val="center"/>
          </w:tcPr>
          <w:p w14:paraId="25DF408D" w14:textId="2CBC0E73" w:rsidR="00AD5F72" w:rsidRPr="001A4529" w:rsidRDefault="000B15D1" w:rsidP="00B15620">
            <w:pPr>
              <w:spacing w:after="0" w:line="240" w:lineRule="auto"/>
              <w:jc w:val="center"/>
              <w:rPr>
                <w:szCs w:val="22"/>
              </w:rPr>
            </w:pPr>
            <w:r>
              <w:rPr>
                <w:szCs w:val="22"/>
              </w:rPr>
              <w:t>5</w:t>
            </w:r>
          </w:p>
        </w:tc>
        <w:tc>
          <w:tcPr>
            <w:tcW w:w="766" w:type="dxa"/>
            <w:vAlign w:val="center"/>
          </w:tcPr>
          <w:p w14:paraId="00BC166D" w14:textId="4583185C" w:rsidR="00AD5F72" w:rsidRPr="001A4529" w:rsidRDefault="000B15D1" w:rsidP="00B15620">
            <w:pPr>
              <w:spacing w:after="0" w:line="240" w:lineRule="auto"/>
              <w:jc w:val="center"/>
              <w:rPr>
                <w:szCs w:val="22"/>
              </w:rPr>
            </w:pPr>
            <w:r>
              <w:rPr>
                <w:szCs w:val="22"/>
              </w:rPr>
              <w:t>7</w:t>
            </w:r>
          </w:p>
        </w:tc>
        <w:tc>
          <w:tcPr>
            <w:tcW w:w="709" w:type="dxa"/>
            <w:vAlign w:val="center"/>
          </w:tcPr>
          <w:p w14:paraId="4AB505B9" w14:textId="123F46DC" w:rsidR="00AD5F72" w:rsidRPr="001A4529" w:rsidRDefault="000B15D1" w:rsidP="00B15620">
            <w:pPr>
              <w:spacing w:after="0" w:line="240" w:lineRule="auto"/>
              <w:jc w:val="center"/>
              <w:rPr>
                <w:szCs w:val="22"/>
              </w:rPr>
            </w:pPr>
            <w:r>
              <w:rPr>
                <w:szCs w:val="22"/>
              </w:rPr>
              <w:t>10</w:t>
            </w:r>
          </w:p>
        </w:tc>
        <w:tc>
          <w:tcPr>
            <w:tcW w:w="709" w:type="dxa"/>
            <w:vAlign w:val="center"/>
          </w:tcPr>
          <w:p w14:paraId="1DA977E8" w14:textId="208E3353" w:rsidR="00AD5F72" w:rsidRPr="001A4529" w:rsidRDefault="000B15D1" w:rsidP="00B15620">
            <w:pPr>
              <w:spacing w:after="0" w:line="240" w:lineRule="auto"/>
              <w:jc w:val="center"/>
              <w:rPr>
                <w:szCs w:val="22"/>
              </w:rPr>
            </w:pPr>
            <w:r>
              <w:rPr>
                <w:szCs w:val="22"/>
              </w:rPr>
              <w:t>20</w:t>
            </w:r>
          </w:p>
        </w:tc>
      </w:tr>
      <w:tr w:rsidR="00AD5F72" w:rsidRPr="001A4529" w14:paraId="2C860C2D" w14:textId="77777777" w:rsidTr="00832813">
        <w:trPr>
          <w:trHeight w:val="20"/>
        </w:trPr>
        <w:tc>
          <w:tcPr>
            <w:tcW w:w="1242" w:type="dxa"/>
            <w:vMerge/>
            <w:shd w:val="clear" w:color="auto" w:fill="auto"/>
            <w:vAlign w:val="center"/>
          </w:tcPr>
          <w:p w14:paraId="38405F89" w14:textId="77777777" w:rsidR="00AD5F72" w:rsidRPr="006E2FE5" w:rsidRDefault="00AD5F72" w:rsidP="00B15620">
            <w:pPr>
              <w:spacing w:after="0" w:line="240" w:lineRule="auto"/>
              <w:rPr>
                <w:b/>
                <w:bCs/>
                <w:color w:val="FF0000"/>
                <w:szCs w:val="24"/>
              </w:rPr>
            </w:pPr>
          </w:p>
        </w:tc>
        <w:tc>
          <w:tcPr>
            <w:tcW w:w="1843" w:type="dxa"/>
            <w:vMerge/>
            <w:vAlign w:val="center"/>
          </w:tcPr>
          <w:p w14:paraId="189DDED8" w14:textId="77777777" w:rsidR="00AD5F72" w:rsidRPr="00A82F83" w:rsidRDefault="00AD5F72" w:rsidP="00B15620">
            <w:pPr>
              <w:spacing w:after="0" w:line="240" w:lineRule="auto"/>
              <w:rPr>
                <w:szCs w:val="22"/>
              </w:rPr>
            </w:pPr>
          </w:p>
        </w:tc>
        <w:tc>
          <w:tcPr>
            <w:tcW w:w="5528" w:type="dxa"/>
            <w:shd w:val="clear" w:color="auto" w:fill="auto"/>
            <w:vAlign w:val="center"/>
          </w:tcPr>
          <w:p w14:paraId="7B7AB04C" w14:textId="77777777" w:rsidR="00AD5F72" w:rsidRPr="00A82F83" w:rsidRDefault="00AD5F72" w:rsidP="00B15620">
            <w:pPr>
              <w:spacing w:after="0" w:line="240" w:lineRule="auto"/>
              <w:rPr>
                <w:b/>
                <w:bCs/>
                <w:color w:val="FF0000"/>
                <w:szCs w:val="22"/>
              </w:rPr>
            </w:pPr>
            <w:r w:rsidRPr="00A82F83">
              <w:rPr>
                <w:b/>
                <w:bCs/>
                <w:color w:val="FF0000"/>
                <w:sz w:val="22"/>
                <w:szCs w:val="22"/>
              </w:rPr>
              <w:t>PG.2.2.5.2</w:t>
            </w:r>
            <w:r w:rsidRPr="00A82F83">
              <w:rPr>
                <w:b/>
                <w:bCs/>
                <w:sz w:val="22"/>
                <w:szCs w:val="22"/>
              </w:rPr>
              <w:t xml:space="preserve"> </w:t>
            </w:r>
            <w:r w:rsidRPr="00A82F83">
              <w:rPr>
                <w:sz w:val="22"/>
                <w:szCs w:val="22"/>
              </w:rPr>
              <w:t xml:space="preserve">Sosyal sorumluluk </w:t>
            </w:r>
            <w:r w:rsidR="001B4307" w:rsidRPr="00A82F83">
              <w:rPr>
                <w:sz w:val="22"/>
                <w:szCs w:val="22"/>
              </w:rPr>
              <w:t>ve gönüllülük çalışmalarına/</w:t>
            </w:r>
            <w:r w:rsidRPr="00A82F83">
              <w:rPr>
                <w:sz w:val="22"/>
                <w:szCs w:val="22"/>
              </w:rPr>
              <w:t>projelerine katılan öğrenci oranı</w:t>
            </w:r>
            <w:r w:rsidR="00CA4E86">
              <w:rPr>
                <w:sz w:val="22"/>
                <w:szCs w:val="22"/>
              </w:rPr>
              <w:t xml:space="preserve"> (%)</w:t>
            </w:r>
          </w:p>
        </w:tc>
        <w:tc>
          <w:tcPr>
            <w:tcW w:w="1134" w:type="dxa"/>
            <w:shd w:val="clear" w:color="auto" w:fill="auto"/>
            <w:noWrap/>
            <w:vAlign w:val="center"/>
          </w:tcPr>
          <w:p w14:paraId="2CCA5DC7" w14:textId="2901D0C0" w:rsidR="00AD5F72" w:rsidRPr="001A4529" w:rsidRDefault="000B15D1" w:rsidP="00B15620">
            <w:pPr>
              <w:spacing w:after="0" w:line="240" w:lineRule="auto"/>
              <w:jc w:val="center"/>
              <w:rPr>
                <w:szCs w:val="22"/>
              </w:rPr>
            </w:pPr>
            <w:r>
              <w:rPr>
                <w:szCs w:val="22"/>
              </w:rPr>
              <w:t>5</w:t>
            </w:r>
          </w:p>
        </w:tc>
        <w:tc>
          <w:tcPr>
            <w:tcW w:w="851" w:type="dxa"/>
            <w:shd w:val="clear" w:color="auto" w:fill="auto"/>
            <w:noWrap/>
            <w:vAlign w:val="center"/>
          </w:tcPr>
          <w:p w14:paraId="6A7C7308" w14:textId="5F1ACE10" w:rsidR="00AD5F72" w:rsidRPr="001A4529" w:rsidRDefault="000B15D1" w:rsidP="00B15620">
            <w:pPr>
              <w:spacing w:after="0" w:line="240" w:lineRule="auto"/>
              <w:jc w:val="center"/>
              <w:rPr>
                <w:szCs w:val="22"/>
              </w:rPr>
            </w:pPr>
            <w:r>
              <w:rPr>
                <w:szCs w:val="22"/>
              </w:rPr>
              <w:t>7</w:t>
            </w:r>
          </w:p>
        </w:tc>
        <w:tc>
          <w:tcPr>
            <w:tcW w:w="793" w:type="dxa"/>
            <w:vAlign w:val="center"/>
          </w:tcPr>
          <w:p w14:paraId="4355EEA5" w14:textId="68DB639F" w:rsidR="00AD5F72" w:rsidRPr="001A4529" w:rsidRDefault="000B15D1" w:rsidP="00B15620">
            <w:pPr>
              <w:spacing w:after="0" w:line="240" w:lineRule="auto"/>
              <w:jc w:val="center"/>
              <w:rPr>
                <w:szCs w:val="22"/>
              </w:rPr>
            </w:pPr>
            <w:r>
              <w:rPr>
                <w:szCs w:val="22"/>
              </w:rPr>
              <w:t>10</w:t>
            </w:r>
          </w:p>
        </w:tc>
        <w:tc>
          <w:tcPr>
            <w:tcW w:w="766" w:type="dxa"/>
            <w:vAlign w:val="center"/>
          </w:tcPr>
          <w:p w14:paraId="52B109A1" w14:textId="4389A7F9" w:rsidR="00AD5F72" w:rsidRPr="001A4529" w:rsidRDefault="000B15D1" w:rsidP="00B15620">
            <w:pPr>
              <w:spacing w:after="0" w:line="240" w:lineRule="auto"/>
              <w:jc w:val="center"/>
              <w:rPr>
                <w:szCs w:val="22"/>
              </w:rPr>
            </w:pPr>
            <w:r>
              <w:rPr>
                <w:szCs w:val="22"/>
              </w:rPr>
              <w:t>17</w:t>
            </w:r>
          </w:p>
        </w:tc>
        <w:tc>
          <w:tcPr>
            <w:tcW w:w="709" w:type="dxa"/>
            <w:vAlign w:val="center"/>
          </w:tcPr>
          <w:p w14:paraId="6CCB4F96" w14:textId="12FDD3CD" w:rsidR="00AD5F72" w:rsidRPr="001A4529" w:rsidRDefault="000B15D1" w:rsidP="00B15620">
            <w:pPr>
              <w:spacing w:after="0" w:line="240" w:lineRule="auto"/>
              <w:jc w:val="center"/>
              <w:rPr>
                <w:szCs w:val="22"/>
              </w:rPr>
            </w:pPr>
            <w:r>
              <w:rPr>
                <w:szCs w:val="22"/>
              </w:rPr>
              <w:t>23</w:t>
            </w:r>
          </w:p>
        </w:tc>
        <w:tc>
          <w:tcPr>
            <w:tcW w:w="709" w:type="dxa"/>
            <w:vAlign w:val="center"/>
          </w:tcPr>
          <w:p w14:paraId="4EB90F20" w14:textId="2EB318DE" w:rsidR="00AD5F72" w:rsidRPr="001A4529" w:rsidRDefault="000B15D1" w:rsidP="00B15620">
            <w:pPr>
              <w:spacing w:after="0" w:line="240" w:lineRule="auto"/>
              <w:jc w:val="center"/>
              <w:rPr>
                <w:szCs w:val="22"/>
              </w:rPr>
            </w:pPr>
            <w:r>
              <w:rPr>
                <w:szCs w:val="22"/>
              </w:rPr>
              <w:t>25</w:t>
            </w:r>
          </w:p>
        </w:tc>
      </w:tr>
      <w:tr w:rsidR="004636DD" w:rsidRPr="001A4529" w14:paraId="76ACF0D0" w14:textId="77777777" w:rsidTr="004739C4">
        <w:trPr>
          <w:trHeight w:hRule="exact" w:val="340"/>
        </w:trPr>
        <w:tc>
          <w:tcPr>
            <w:tcW w:w="1242" w:type="dxa"/>
            <w:shd w:val="clear" w:color="auto" w:fill="auto"/>
            <w:vAlign w:val="center"/>
          </w:tcPr>
          <w:p w14:paraId="2D8DF41D" w14:textId="77777777" w:rsidR="004636DD" w:rsidRPr="006E2FE5" w:rsidRDefault="004636DD" w:rsidP="001B4307">
            <w:pPr>
              <w:spacing w:after="0" w:line="240" w:lineRule="auto"/>
              <w:rPr>
                <w:color w:val="FF0000"/>
                <w:szCs w:val="24"/>
              </w:rPr>
            </w:pPr>
            <w:r w:rsidRPr="006E2FE5">
              <w:rPr>
                <w:b/>
                <w:bCs/>
                <w:color w:val="FF0000"/>
                <w:szCs w:val="24"/>
              </w:rPr>
              <w:t>PG.2.2.</w:t>
            </w:r>
            <w:r w:rsidR="001B4307" w:rsidRPr="006E2FE5">
              <w:rPr>
                <w:b/>
                <w:bCs/>
                <w:color w:val="FF0000"/>
                <w:szCs w:val="24"/>
              </w:rPr>
              <w:t>6</w:t>
            </w:r>
          </w:p>
        </w:tc>
        <w:tc>
          <w:tcPr>
            <w:tcW w:w="7371" w:type="dxa"/>
            <w:gridSpan w:val="2"/>
            <w:vAlign w:val="center"/>
          </w:tcPr>
          <w:p w14:paraId="39DAC73D" w14:textId="77777777" w:rsidR="004636DD" w:rsidRPr="00A82F83" w:rsidRDefault="004636DD" w:rsidP="00B15620">
            <w:pPr>
              <w:spacing w:after="0" w:line="240" w:lineRule="auto"/>
              <w:rPr>
                <w:szCs w:val="22"/>
              </w:rPr>
            </w:pPr>
            <w:r w:rsidRPr="00A82F83">
              <w:rPr>
                <w:sz w:val="22"/>
                <w:szCs w:val="22"/>
              </w:rPr>
              <w:t>Kütüphaneden yararlanan öğrenci oranı</w:t>
            </w:r>
            <w:r w:rsidR="00CA4E86">
              <w:rPr>
                <w:sz w:val="22"/>
                <w:szCs w:val="22"/>
              </w:rPr>
              <w:t xml:space="preserve"> (%)</w:t>
            </w:r>
          </w:p>
        </w:tc>
        <w:tc>
          <w:tcPr>
            <w:tcW w:w="1134" w:type="dxa"/>
            <w:shd w:val="clear" w:color="auto" w:fill="auto"/>
            <w:noWrap/>
            <w:vAlign w:val="center"/>
          </w:tcPr>
          <w:p w14:paraId="191A4CAC" w14:textId="5D025EEE" w:rsidR="004636DD" w:rsidRPr="001A4529" w:rsidRDefault="0095473F" w:rsidP="00B15620">
            <w:pPr>
              <w:spacing w:after="0" w:line="240" w:lineRule="auto"/>
              <w:jc w:val="center"/>
              <w:rPr>
                <w:szCs w:val="22"/>
              </w:rPr>
            </w:pPr>
            <w:r>
              <w:rPr>
                <w:szCs w:val="22"/>
              </w:rPr>
              <w:t>17</w:t>
            </w:r>
          </w:p>
        </w:tc>
        <w:tc>
          <w:tcPr>
            <w:tcW w:w="851" w:type="dxa"/>
            <w:shd w:val="clear" w:color="auto" w:fill="auto"/>
            <w:noWrap/>
            <w:vAlign w:val="center"/>
          </w:tcPr>
          <w:p w14:paraId="20FC3056" w14:textId="3F00BCF5" w:rsidR="004636DD" w:rsidRPr="001A4529" w:rsidRDefault="0095473F" w:rsidP="00B15620">
            <w:pPr>
              <w:spacing w:after="0" w:line="240" w:lineRule="auto"/>
              <w:jc w:val="center"/>
              <w:rPr>
                <w:szCs w:val="22"/>
              </w:rPr>
            </w:pPr>
            <w:r>
              <w:rPr>
                <w:szCs w:val="22"/>
              </w:rPr>
              <w:t>25</w:t>
            </w:r>
          </w:p>
        </w:tc>
        <w:tc>
          <w:tcPr>
            <w:tcW w:w="793" w:type="dxa"/>
            <w:vAlign w:val="center"/>
          </w:tcPr>
          <w:p w14:paraId="05D72285" w14:textId="27CDDBBC" w:rsidR="004636DD" w:rsidRPr="001A4529" w:rsidRDefault="000B15D1" w:rsidP="00B15620">
            <w:pPr>
              <w:spacing w:after="0" w:line="240" w:lineRule="auto"/>
              <w:jc w:val="center"/>
              <w:rPr>
                <w:szCs w:val="22"/>
              </w:rPr>
            </w:pPr>
            <w:r>
              <w:rPr>
                <w:szCs w:val="22"/>
              </w:rPr>
              <w:t>27</w:t>
            </w:r>
          </w:p>
        </w:tc>
        <w:tc>
          <w:tcPr>
            <w:tcW w:w="766" w:type="dxa"/>
            <w:vAlign w:val="center"/>
          </w:tcPr>
          <w:p w14:paraId="2954028A" w14:textId="1F738208" w:rsidR="004636DD" w:rsidRPr="001A4529" w:rsidRDefault="000B15D1" w:rsidP="00B15620">
            <w:pPr>
              <w:spacing w:after="0" w:line="240" w:lineRule="auto"/>
              <w:jc w:val="center"/>
              <w:rPr>
                <w:szCs w:val="22"/>
              </w:rPr>
            </w:pPr>
            <w:r>
              <w:rPr>
                <w:szCs w:val="22"/>
              </w:rPr>
              <w:t>30</w:t>
            </w:r>
          </w:p>
        </w:tc>
        <w:tc>
          <w:tcPr>
            <w:tcW w:w="709" w:type="dxa"/>
            <w:vAlign w:val="center"/>
          </w:tcPr>
          <w:p w14:paraId="16F220C8" w14:textId="2D50325E" w:rsidR="004636DD" w:rsidRPr="001A4529" w:rsidRDefault="000B15D1" w:rsidP="00B15620">
            <w:pPr>
              <w:spacing w:after="0" w:line="240" w:lineRule="auto"/>
              <w:jc w:val="center"/>
              <w:rPr>
                <w:szCs w:val="22"/>
              </w:rPr>
            </w:pPr>
            <w:r>
              <w:rPr>
                <w:szCs w:val="22"/>
              </w:rPr>
              <w:t>33</w:t>
            </w:r>
          </w:p>
        </w:tc>
        <w:tc>
          <w:tcPr>
            <w:tcW w:w="709" w:type="dxa"/>
            <w:vAlign w:val="center"/>
          </w:tcPr>
          <w:p w14:paraId="61E0586B" w14:textId="78A9023B" w:rsidR="004636DD" w:rsidRPr="001A4529" w:rsidRDefault="000B15D1" w:rsidP="00B15620">
            <w:pPr>
              <w:spacing w:after="0" w:line="240" w:lineRule="auto"/>
              <w:jc w:val="center"/>
              <w:rPr>
                <w:szCs w:val="22"/>
              </w:rPr>
            </w:pPr>
            <w:r>
              <w:rPr>
                <w:szCs w:val="22"/>
              </w:rPr>
              <w:t>35</w:t>
            </w:r>
          </w:p>
        </w:tc>
      </w:tr>
      <w:tr w:rsidR="00CF3362" w:rsidRPr="001A4529" w14:paraId="4251E69A" w14:textId="77777777" w:rsidTr="004739C4">
        <w:trPr>
          <w:trHeight w:hRule="exact" w:val="340"/>
        </w:trPr>
        <w:tc>
          <w:tcPr>
            <w:tcW w:w="1242" w:type="dxa"/>
            <w:shd w:val="clear" w:color="auto" w:fill="auto"/>
            <w:vAlign w:val="center"/>
          </w:tcPr>
          <w:p w14:paraId="639F43A3" w14:textId="77777777" w:rsidR="00CF3362" w:rsidRPr="006E2FE5" w:rsidRDefault="00CF3362" w:rsidP="001B4307">
            <w:pPr>
              <w:spacing w:after="0" w:line="240" w:lineRule="auto"/>
              <w:rPr>
                <w:color w:val="FF0000"/>
                <w:szCs w:val="24"/>
              </w:rPr>
            </w:pPr>
            <w:r w:rsidRPr="006E2FE5">
              <w:rPr>
                <w:b/>
                <w:bCs/>
                <w:color w:val="FF0000"/>
                <w:szCs w:val="24"/>
              </w:rPr>
              <w:t>PG.2.2.</w:t>
            </w:r>
            <w:r w:rsidR="001B4307" w:rsidRPr="006E2FE5">
              <w:rPr>
                <w:b/>
                <w:bCs/>
                <w:color w:val="FF0000"/>
                <w:szCs w:val="24"/>
              </w:rPr>
              <w:t>7</w:t>
            </w:r>
          </w:p>
        </w:tc>
        <w:tc>
          <w:tcPr>
            <w:tcW w:w="7371" w:type="dxa"/>
            <w:gridSpan w:val="2"/>
            <w:vAlign w:val="center"/>
          </w:tcPr>
          <w:p w14:paraId="6FF2A997" w14:textId="77777777" w:rsidR="00CF3362" w:rsidRPr="00A82F83" w:rsidRDefault="00832813" w:rsidP="00B1562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14:paraId="4B60FCD7" w14:textId="66D73DFE" w:rsidR="00CF3362" w:rsidRPr="001A4529" w:rsidRDefault="0095473F" w:rsidP="00B15620">
            <w:pPr>
              <w:spacing w:after="0" w:line="240" w:lineRule="auto"/>
              <w:jc w:val="center"/>
              <w:rPr>
                <w:szCs w:val="22"/>
              </w:rPr>
            </w:pPr>
            <w:r>
              <w:rPr>
                <w:szCs w:val="22"/>
              </w:rPr>
              <w:t>0,7</w:t>
            </w:r>
          </w:p>
        </w:tc>
        <w:tc>
          <w:tcPr>
            <w:tcW w:w="851" w:type="dxa"/>
            <w:shd w:val="clear" w:color="auto" w:fill="auto"/>
            <w:noWrap/>
            <w:vAlign w:val="center"/>
          </w:tcPr>
          <w:p w14:paraId="62D0AF07" w14:textId="1E051B1C" w:rsidR="00CF3362" w:rsidRPr="001A4529" w:rsidRDefault="0095473F" w:rsidP="00B15620">
            <w:pPr>
              <w:spacing w:after="0" w:line="240" w:lineRule="auto"/>
              <w:jc w:val="center"/>
              <w:rPr>
                <w:szCs w:val="22"/>
              </w:rPr>
            </w:pPr>
            <w:r>
              <w:rPr>
                <w:szCs w:val="22"/>
              </w:rPr>
              <w:t>1</w:t>
            </w:r>
          </w:p>
        </w:tc>
        <w:tc>
          <w:tcPr>
            <w:tcW w:w="793" w:type="dxa"/>
            <w:vAlign w:val="center"/>
          </w:tcPr>
          <w:p w14:paraId="7AD78119" w14:textId="06C79995" w:rsidR="00CF3362" w:rsidRPr="001A4529" w:rsidRDefault="000B15D1" w:rsidP="00B15620">
            <w:pPr>
              <w:spacing w:after="0" w:line="240" w:lineRule="auto"/>
              <w:jc w:val="center"/>
              <w:rPr>
                <w:szCs w:val="22"/>
              </w:rPr>
            </w:pPr>
            <w:r>
              <w:rPr>
                <w:szCs w:val="22"/>
              </w:rPr>
              <w:t>1,5</w:t>
            </w:r>
          </w:p>
        </w:tc>
        <w:tc>
          <w:tcPr>
            <w:tcW w:w="766" w:type="dxa"/>
            <w:vAlign w:val="center"/>
          </w:tcPr>
          <w:p w14:paraId="388088F4" w14:textId="325B9E41" w:rsidR="00CF3362" w:rsidRPr="001A4529" w:rsidRDefault="000B15D1" w:rsidP="00B15620">
            <w:pPr>
              <w:spacing w:after="0" w:line="240" w:lineRule="auto"/>
              <w:jc w:val="center"/>
              <w:rPr>
                <w:szCs w:val="22"/>
              </w:rPr>
            </w:pPr>
            <w:r>
              <w:rPr>
                <w:szCs w:val="22"/>
              </w:rPr>
              <w:t>2,7</w:t>
            </w:r>
          </w:p>
        </w:tc>
        <w:tc>
          <w:tcPr>
            <w:tcW w:w="709" w:type="dxa"/>
            <w:vAlign w:val="center"/>
          </w:tcPr>
          <w:p w14:paraId="3612CFA2" w14:textId="7FD2F522" w:rsidR="00CF3362" w:rsidRPr="001A4529" w:rsidRDefault="000B15D1" w:rsidP="00B15620">
            <w:pPr>
              <w:spacing w:after="0" w:line="240" w:lineRule="auto"/>
              <w:jc w:val="center"/>
              <w:rPr>
                <w:szCs w:val="22"/>
              </w:rPr>
            </w:pPr>
            <w:r>
              <w:rPr>
                <w:szCs w:val="22"/>
              </w:rPr>
              <w:t>3</w:t>
            </w:r>
          </w:p>
        </w:tc>
        <w:tc>
          <w:tcPr>
            <w:tcW w:w="709" w:type="dxa"/>
            <w:vAlign w:val="center"/>
          </w:tcPr>
          <w:p w14:paraId="0AB44F46" w14:textId="5B130B2B" w:rsidR="00CF3362" w:rsidRPr="001A4529" w:rsidRDefault="000B15D1" w:rsidP="00B15620">
            <w:pPr>
              <w:spacing w:after="0" w:line="240" w:lineRule="auto"/>
              <w:jc w:val="center"/>
              <w:rPr>
                <w:szCs w:val="22"/>
              </w:rPr>
            </w:pPr>
            <w:r>
              <w:rPr>
                <w:szCs w:val="22"/>
              </w:rPr>
              <w:t>5</w:t>
            </w:r>
          </w:p>
        </w:tc>
      </w:tr>
      <w:tr w:rsidR="001B4307" w:rsidRPr="001A4529" w14:paraId="1B4D1E13" w14:textId="77777777" w:rsidTr="004739C4">
        <w:trPr>
          <w:trHeight w:hRule="exact" w:val="340"/>
        </w:trPr>
        <w:tc>
          <w:tcPr>
            <w:tcW w:w="1242" w:type="dxa"/>
            <w:shd w:val="clear" w:color="auto" w:fill="auto"/>
            <w:vAlign w:val="center"/>
          </w:tcPr>
          <w:p w14:paraId="5B08884C" w14:textId="77777777" w:rsidR="001B4307" w:rsidRPr="006E2FE5" w:rsidRDefault="004739C4" w:rsidP="001B4307">
            <w:pPr>
              <w:spacing w:after="0" w:line="240" w:lineRule="auto"/>
              <w:rPr>
                <w:b/>
                <w:bCs/>
                <w:color w:val="FF0000"/>
                <w:szCs w:val="24"/>
              </w:rPr>
            </w:pPr>
            <w:r w:rsidRPr="006E2FE5">
              <w:rPr>
                <w:b/>
                <w:bCs/>
                <w:color w:val="FF0000"/>
                <w:szCs w:val="24"/>
              </w:rPr>
              <w:t>PG.2.2.8</w:t>
            </w:r>
          </w:p>
        </w:tc>
        <w:tc>
          <w:tcPr>
            <w:tcW w:w="7371" w:type="dxa"/>
            <w:gridSpan w:val="2"/>
            <w:vAlign w:val="center"/>
          </w:tcPr>
          <w:p w14:paraId="7161AA17" w14:textId="77777777" w:rsidR="001B4307" w:rsidRPr="00A82F83" w:rsidRDefault="004739C4" w:rsidP="00B15620">
            <w:pPr>
              <w:spacing w:after="0" w:line="240" w:lineRule="auto"/>
              <w:rPr>
                <w:szCs w:val="22"/>
              </w:rPr>
            </w:pPr>
            <w:r w:rsidRPr="00A82F83">
              <w:rPr>
                <w:sz w:val="22"/>
                <w:szCs w:val="22"/>
              </w:rPr>
              <w:t>Geri dönüşüme gönderilen atık miktarı (Kilogram)</w:t>
            </w:r>
          </w:p>
        </w:tc>
        <w:tc>
          <w:tcPr>
            <w:tcW w:w="1134" w:type="dxa"/>
            <w:shd w:val="clear" w:color="auto" w:fill="auto"/>
            <w:noWrap/>
            <w:vAlign w:val="center"/>
          </w:tcPr>
          <w:p w14:paraId="4AC7366E" w14:textId="2721F71E" w:rsidR="001B4307" w:rsidRPr="001A4529" w:rsidRDefault="003C71E7" w:rsidP="003C71E7">
            <w:pPr>
              <w:spacing w:after="0" w:line="240" w:lineRule="auto"/>
              <w:rPr>
                <w:szCs w:val="22"/>
              </w:rPr>
            </w:pPr>
            <w:r>
              <w:rPr>
                <w:szCs w:val="22"/>
              </w:rPr>
              <w:t>1300</w:t>
            </w:r>
          </w:p>
        </w:tc>
        <w:tc>
          <w:tcPr>
            <w:tcW w:w="851" w:type="dxa"/>
            <w:shd w:val="clear" w:color="auto" w:fill="auto"/>
            <w:noWrap/>
            <w:vAlign w:val="center"/>
          </w:tcPr>
          <w:p w14:paraId="57800063" w14:textId="2C99E63A" w:rsidR="001B4307" w:rsidRPr="001A4529" w:rsidRDefault="003C71E7" w:rsidP="00B15620">
            <w:pPr>
              <w:spacing w:after="0" w:line="240" w:lineRule="auto"/>
              <w:jc w:val="center"/>
              <w:rPr>
                <w:szCs w:val="22"/>
              </w:rPr>
            </w:pPr>
            <w:r>
              <w:rPr>
                <w:szCs w:val="22"/>
              </w:rPr>
              <w:t>2000</w:t>
            </w:r>
          </w:p>
        </w:tc>
        <w:tc>
          <w:tcPr>
            <w:tcW w:w="793" w:type="dxa"/>
            <w:vAlign w:val="center"/>
          </w:tcPr>
          <w:p w14:paraId="649BBB6A" w14:textId="04A0472B" w:rsidR="001B4307" w:rsidRPr="001A4529" w:rsidRDefault="000B15D1" w:rsidP="00B15620">
            <w:pPr>
              <w:spacing w:after="0" w:line="240" w:lineRule="auto"/>
              <w:jc w:val="center"/>
              <w:rPr>
                <w:szCs w:val="22"/>
              </w:rPr>
            </w:pPr>
            <w:r>
              <w:rPr>
                <w:szCs w:val="22"/>
              </w:rPr>
              <w:t>2500</w:t>
            </w:r>
          </w:p>
        </w:tc>
        <w:tc>
          <w:tcPr>
            <w:tcW w:w="766" w:type="dxa"/>
            <w:vAlign w:val="center"/>
          </w:tcPr>
          <w:p w14:paraId="4571CF76" w14:textId="3697EE56" w:rsidR="001B4307" w:rsidRPr="001A4529" w:rsidRDefault="000B15D1" w:rsidP="00B15620">
            <w:pPr>
              <w:spacing w:after="0" w:line="240" w:lineRule="auto"/>
              <w:jc w:val="center"/>
              <w:rPr>
                <w:szCs w:val="22"/>
              </w:rPr>
            </w:pPr>
            <w:r>
              <w:rPr>
                <w:szCs w:val="22"/>
              </w:rPr>
              <w:t>3000</w:t>
            </w:r>
          </w:p>
        </w:tc>
        <w:tc>
          <w:tcPr>
            <w:tcW w:w="709" w:type="dxa"/>
            <w:vAlign w:val="center"/>
          </w:tcPr>
          <w:p w14:paraId="3A30C8AB" w14:textId="7D9F16FB" w:rsidR="001B4307" w:rsidRPr="001A4529" w:rsidRDefault="000B15D1" w:rsidP="00B15620">
            <w:pPr>
              <w:spacing w:after="0" w:line="240" w:lineRule="auto"/>
              <w:jc w:val="center"/>
              <w:rPr>
                <w:szCs w:val="22"/>
              </w:rPr>
            </w:pPr>
            <w:r>
              <w:rPr>
                <w:szCs w:val="22"/>
              </w:rPr>
              <w:t>3500</w:t>
            </w:r>
          </w:p>
        </w:tc>
        <w:tc>
          <w:tcPr>
            <w:tcW w:w="709" w:type="dxa"/>
            <w:vAlign w:val="center"/>
          </w:tcPr>
          <w:p w14:paraId="7C8F2A0D" w14:textId="5B418ECC" w:rsidR="001B4307" w:rsidRPr="001A4529" w:rsidRDefault="000B15D1" w:rsidP="00B15620">
            <w:pPr>
              <w:spacing w:after="0" w:line="240" w:lineRule="auto"/>
              <w:jc w:val="center"/>
              <w:rPr>
                <w:szCs w:val="22"/>
              </w:rPr>
            </w:pPr>
            <w:r>
              <w:rPr>
                <w:szCs w:val="22"/>
              </w:rPr>
              <w:t>5000</w:t>
            </w:r>
          </w:p>
        </w:tc>
      </w:tr>
      <w:tr w:rsidR="000E72E0" w:rsidRPr="001A4529" w14:paraId="7B524AC2" w14:textId="77777777" w:rsidTr="004739C4">
        <w:trPr>
          <w:trHeight w:hRule="exact" w:val="340"/>
        </w:trPr>
        <w:tc>
          <w:tcPr>
            <w:tcW w:w="1242" w:type="dxa"/>
            <w:shd w:val="clear" w:color="auto" w:fill="auto"/>
            <w:vAlign w:val="center"/>
          </w:tcPr>
          <w:p w14:paraId="7887815C" w14:textId="77777777" w:rsidR="000E72E0" w:rsidRPr="006E2FE5" w:rsidRDefault="000E72E0" w:rsidP="00037308">
            <w:pPr>
              <w:spacing w:after="0" w:line="240" w:lineRule="auto"/>
              <w:rPr>
                <w:b/>
                <w:bCs/>
                <w:color w:val="FF0000"/>
                <w:szCs w:val="24"/>
              </w:rPr>
            </w:pPr>
            <w:r w:rsidRPr="006E2FE5">
              <w:rPr>
                <w:b/>
                <w:bCs/>
                <w:color w:val="FF0000"/>
                <w:szCs w:val="24"/>
              </w:rPr>
              <w:t>PG.2.2.</w:t>
            </w:r>
            <w:r w:rsidR="00037308" w:rsidRPr="006E2FE5">
              <w:rPr>
                <w:b/>
                <w:bCs/>
                <w:color w:val="FF0000"/>
                <w:szCs w:val="24"/>
              </w:rPr>
              <w:t>9</w:t>
            </w:r>
          </w:p>
        </w:tc>
        <w:tc>
          <w:tcPr>
            <w:tcW w:w="7371" w:type="dxa"/>
            <w:gridSpan w:val="2"/>
            <w:vAlign w:val="center"/>
          </w:tcPr>
          <w:p w14:paraId="017AAB0D" w14:textId="77777777" w:rsidR="000E72E0" w:rsidRPr="00A82F83" w:rsidRDefault="000E72E0" w:rsidP="000E72E0">
            <w:pPr>
              <w:spacing w:after="0" w:line="240" w:lineRule="auto"/>
              <w:rPr>
                <w:szCs w:val="22"/>
              </w:rPr>
            </w:pPr>
            <w:r w:rsidRPr="00A82F83">
              <w:rPr>
                <w:sz w:val="22"/>
                <w:szCs w:val="22"/>
              </w:rPr>
              <w:t>Tasarım beceri atölyesinden yararlanan öğrenci oranı</w:t>
            </w:r>
            <w:r w:rsidR="00CA4E86">
              <w:rPr>
                <w:sz w:val="22"/>
                <w:szCs w:val="22"/>
              </w:rPr>
              <w:t xml:space="preserve"> (%)</w:t>
            </w:r>
          </w:p>
        </w:tc>
        <w:tc>
          <w:tcPr>
            <w:tcW w:w="1134" w:type="dxa"/>
            <w:shd w:val="clear" w:color="auto" w:fill="auto"/>
            <w:noWrap/>
            <w:vAlign w:val="center"/>
          </w:tcPr>
          <w:p w14:paraId="5A00B251" w14:textId="3FBEA8B3" w:rsidR="000E72E0" w:rsidRPr="001A4529" w:rsidRDefault="00016C65" w:rsidP="00B15620">
            <w:pPr>
              <w:spacing w:after="0" w:line="240" w:lineRule="auto"/>
              <w:jc w:val="center"/>
              <w:rPr>
                <w:szCs w:val="22"/>
              </w:rPr>
            </w:pPr>
            <w:r>
              <w:rPr>
                <w:szCs w:val="22"/>
              </w:rPr>
              <w:t>27</w:t>
            </w:r>
          </w:p>
        </w:tc>
        <w:tc>
          <w:tcPr>
            <w:tcW w:w="851" w:type="dxa"/>
            <w:shd w:val="clear" w:color="auto" w:fill="auto"/>
            <w:noWrap/>
            <w:vAlign w:val="center"/>
          </w:tcPr>
          <w:p w14:paraId="67C5A7CA" w14:textId="105AC3DB" w:rsidR="000E72E0" w:rsidRPr="001A4529" w:rsidRDefault="00016C65" w:rsidP="00B15620">
            <w:pPr>
              <w:spacing w:after="0" w:line="240" w:lineRule="auto"/>
              <w:jc w:val="center"/>
              <w:rPr>
                <w:szCs w:val="22"/>
              </w:rPr>
            </w:pPr>
            <w:r>
              <w:rPr>
                <w:szCs w:val="22"/>
              </w:rPr>
              <w:t>27</w:t>
            </w:r>
          </w:p>
        </w:tc>
        <w:tc>
          <w:tcPr>
            <w:tcW w:w="793" w:type="dxa"/>
            <w:vAlign w:val="center"/>
          </w:tcPr>
          <w:p w14:paraId="24C2D7F0" w14:textId="7154140B" w:rsidR="000E72E0" w:rsidRPr="001A4529" w:rsidRDefault="00135A3F" w:rsidP="00B15620">
            <w:pPr>
              <w:spacing w:after="0" w:line="240" w:lineRule="auto"/>
              <w:jc w:val="center"/>
              <w:rPr>
                <w:szCs w:val="22"/>
              </w:rPr>
            </w:pPr>
            <w:r>
              <w:rPr>
                <w:szCs w:val="22"/>
              </w:rPr>
              <w:t>35</w:t>
            </w:r>
          </w:p>
        </w:tc>
        <w:tc>
          <w:tcPr>
            <w:tcW w:w="766" w:type="dxa"/>
            <w:vAlign w:val="center"/>
          </w:tcPr>
          <w:p w14:paraId="61E2C6B6" w14:textId="4191E88D" w:rsidR="000E72E0" w:rsidRPr="001A4529" w:rsidRDefault="00135A3F" w:rsidP="00B15620">
            <w:pPr>
              <w:spacing w:after="0" w:line="240" w:lineRule="auto"/>
              <w:jc w:val="center"/>
              <w:rPr>
                <w:szCs w:val="22"/>
              </w:rPr>
            </w:pPr>
            <w:r>
              <w:rPr>
                <w:szCs w:val="22"/>
              </w:rPr>
              <w:t>80</w:t>
            </w:r>
          </w:p>
        </w:tc>
        <w:tc>
          <w:tcPr>
            <w:tcW w:w="709" w:type="dxa"/>
            <w:vAlign w:val="center"/>
          </w:tcPr>
          <w:p w14:paraId="53EE1A9E" w14:textId="15933B1F" w:rsidR="000E72E0" w:rsidRPr="001A4529" w:rsidRDefault="00135A3F" w:rsidP="00B15620">
            <w:pPr>
              <w:spacing w:after="0" w:line="240" w:lineRule="auto"/>
              <w:jc w:val="center"/>
              <w:rPr>
                <w:szCs w:val="22"/>
              </w:rPr>
            </w:pPr>
            <w:r>
              <w:rPr>
                <w:szCs w:val="22"/>
              </w:rPr>
              <w:t>100</w:t>
            </w:r>
          </w:p>
        </w:tc>
        <w:tc>
          <w:tcPr>
            <w:tcW w:w="709" w:type="dxa"/>
            <w:vAlign w:val="center"/>
          </w:tcPr>
          <w:p w14:paraId="70800BD1" w14:textId="4C4FDC31" w:rsidR="000E72E0" w:rsidRPr="001A4529" w:rsidRDefault="00135A3F" w:rsidP="00B15620">
            <w:pPr>
              <w:spacing w:after="0" w:line="240" w:lineRule="auto"/>
              <w:jc w:val="center"/>
              <w:rPr>
                <w:szCs w:val="22"/>
              </w:rPr>
            </w:pPr>
            <w:r>
              <w:rPr>
                <w:szCs w:val="22"/>
              </w:rPr>
              <w:t>200</w:t>
            </w:r>
          </w:p>
        </w:tc>
      </w:tr>
    </w:tbl>
    <w:p w14:paraId="1F0ADBCE" w14:textId="77777777" w:rsidR="004636DD" w:rsidRDefault="004636DD" w:rsidP="004636DD">
      <w:pPr>
        <w:rPr>
          <w:b/>
          <w:sz w:val="22"/>
          <w:szCs w:val="22"/>
        </w:rPr>
      </w:pPr>
    </w:p>
    <w:p w14:paraId="7E9F33E4" w14:textId="77777777"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14:paraId="1133BD04" w14:textId="77777777"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3C96ABA9" w14:textId="77777777"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7B4459B8" w14:textId="77777777" w:rsidR="009C1C29" w:rsidRPr="009C1C29" w:rsidRDefault="009C1C29" w:rsidP="00BE6048">
            <w:pPr>
              <w:spacing w:after="0" w:line="240" w:lineRule="auto"/>
              <w:jc w:val="center"/>
              <w:rPr>
                <w:b/>
                <w:bCs/>
                <w:color w:val="000000"/>
                <w:szCs w:val="24"/>
              </w:rPr>
            </w:pPr>
            <w:commentRangeStart w:id="88"/>
            <w:r w:rsidRPr="009C1C29">
              <w:rPr>
                <w:b/>
                <w:bCs/>
                <w:color w:val="000000"/>
                <w:szCs w:val="24"/>
              </w:rPr>
              <w:t>Eylem İfadesi</w:t>
            </w:r>
            <w:commentRangeEnd w:id="88"/>
            <w:r w:rsidR="00CA2762">
              <w:rPr>
                <w:rStyle w:val="AklamaBavurusu"/>
                <w:rFonts w:ascii="Calibri" w:hAnsi="Calibri"/>
              </w:rPr>
              <w:commentReference w:id="88"/>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832D432" w14:textId="77777777"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1032874" w14:textId="77777777"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9C1C29" w:rsidRPr="00987750" w14:paraId="70A86A13" w14:textId="77777777"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14:paraId="08E6F1E3" w14:textId="77777777" w:rsidR="009C1C29" w:rsidRPr="006E2FE5" w:rsidRDefault="0029734E"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14:paraId="1EDA441E" w14:textId="77777777" w:rsidR="009C1C29" w:rsidRPr="00006D82" w:rsidRDefault="00C86C39" w:rsidP="00C86C39">
            <w:pPr>
              <w:spacing w:after="0" w:line="240" w:lineRule="auto"/>
              <w:rPr>
                <w:color w:val="FF0000"/>
                <w:szCs w:val="22"/>
              </w:rPr>
            </w:pPr>
            <w:r w:rsidRPr="00006D82">
              <w:rPr>
                <w:sz w:val="22"/>
                <w:szCs w:val="22"/>
              </w:rPr>
              <w:t>Üniversitelerle işbirlikleri kurulması için çalışmalar yapılacaktır.</w:t>
            </w:r>
          </w:p>
        </w:tc>
        <w:tc>
          <w:tcPr>
            <w:tcW w:w="989" w:type="pct"/>
            <w:tcBorders>
              <w:top w:val="nil"/>
              <w:left w:val="nil"/>
              <w:bottom w:val="single" w:sz="8" w:space="0" w:color="auto"/>
              <w:right w:val="single" w:sz="8" w:space="0" w:color="auto"/>
            </w:tcBorders>
            <w:shd w:val="clear" w:color="auto" w:fill="auto"/>
            <w:vAlign w:val="center"/>
          </w:tcPr>
          <w:p w14:paraId="367404A5" w14:textId="77777777"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14:paraId="1BE30E4D" w14:textId="77777777" w:rsidR="009C1C29" w:rsidRPr="009C1C29" w:rsidRDefault="009C1C29" w:rsidP="00BE6048">
            <w:pPr>
              <w:spacing w:after="0" w:line="240" w:lineRule="auto"/>
              <w:jc w:val="both"/>
              <w:rPr>
                <w:color w:val="FF0000"/>
                <w:szCs w:val="22"/>
              </w:rPr>
            </w:pPr>
          </w:p>
        </w:tc>
      </w:tr>
      <w:tr w:rsidR="0095473F" w:rsidRPr="00987750" w14:paraId="1A469838" w14:textId="77777777"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07FA4D66" w14:textId="77777777" w:rsidR="0095473F" w:rsidRPr="006E2FE5" w:rsidRDefault="0095473F" w:rsidP="0095473F">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14:paraId="2877E426" w14:textId="77777777" w:rsidR="0095473F" w:rsidRPr="00006D82" w:rsidRDefault="0095473F" w:rsidP="0095473F">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14:paraId="1A785216" w14:textId="67DA64CA" w:rsidR="0095473F" w:rsidRPr="009C1C29" w:rsidRDefault="0095473F" w:rsidP="0095473F">
            <w:pPr>
              <w:spacing w:after="0" w:line="240" w:lineRule="auto"/>
              <w:jc w:val="both"/>
              <w:rPr>
                <w:color w:val="FF0000"/>
                <w:szCs w:val="22"/>
              </w:rPr>
            </w:pPr>
            <w:r>
              <w:rPr>
                <w:color w:val="FF0000"/>
                <w:szCs w:val="22"/>
              </w:rPr>
              <w:t>Fen Zümre Öğr.</w:t>
            </w:r>
          </w:p>
        </w:tc>
        <w:tc>
          <w:tcPr>
            <w:tcW w:w="1041" w:type="pct"/>
            <w:tcBorders>
              <w:top w:val="nil"/>
              <w:left w:val="nil"/>
              <w:bottom w:val="single" w:sz="8" w:space="0" w:color="auto"/>
              <w:right w:val="single" w:sz="8" w:space="0" w:color="auto"/>
            </w:tcBorders>
            <w:shd w:val="clear" w:color="auto" w:fill="auto"/>
            <w:vAlign w:val="center"/>
          </w:tcPr>
          <w:p w14:paraId="14F1C606" w14:textId="5FA4C009" w:rsidR="0095473F" w:rsidRPr="009C1C29" w:rsidRDefault="0095473F" w:rsidP="0095473F">
            <w:pPr>
              <w:spacing w:after="0" w:line="240" w:lineRule="auto"/>
              <w:jc w:val="both"/>
              <w:rPr>
                <w:color w:val="FF0000"/>
                <w:szCs w:val="22"/>
              </w:rPr>
            </w:pPr>
            <w:r>
              <w:rPr>
                <w:color w:val="FF0000"/>
                <w:szCs w:val="24"/>
              </w:rPr>
              <w:t>Eğitim Öğretim Dönemi Süresince</w:t>
            </w:r>
          </w:p>
        </w:tc>
      </w:tr>
      <w:tr w:rsidR="0095473F" w:rsidRPr="00987750" w14:paraId="58BEADDC" w14:textId="77777777"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214A4D20" w14:textId="77777777" w:rsidR="0095473F" w:rsidRPr="006E2FE5" w:rsidRDefault="0095473F" w:rsidP="0095473F">
            <w:pPr>
              <w:spacing w:after="0" w:line="240" w:lineRule="auto"/>
              <w:jc w:val="center"/>
              <w:rPr>
                <w:b/>
                <w:bCs/>
                <w:color w:val="FF0000"/>
                <w:szCs w:val="24"/>
              </w:rPr>
            </w:pPr>
            <w:r w:rsidRPr="006E2FE5">
              <w:rPr>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14:paraId="3A7D819E" w14:textId="77777777" w:rsidR="0095473F" w:rsidRPr="00006D82" w:rsidRDefault="0095473F" w:rsidP="0095473F">
            <w:pPr>
              <w:spacing w:after="0" w:line="240" w:lineRule="auto"/>
              <w:rPr>
                <w:szCs w:val="22"/>
                <w:highlight w:val="green"/>
              </w:rPr>
            </w:pPr>
            <w:r w:rsidRPr="00006D82">
              <w:rPr>
                <w:sz w:val="22"/>
                <w:szCs w:val="22"/>
              </w:rPr>
              <w:t>İl, ilçe ve ülke çapında proje yarışmalarına katılım teşvik edilecektir.</w:t>
            </w:r>
          </w:p>
        </w:tc>
        <w:tc>
          <w:tcPr>
            <w:tcW w:w="989" w:type="pct"/>
            <w:tcBorders>
              <w:top w:val="nil"/>
              <w:left w:val="nil"/>
              <w:bottom w:val="single" w:sz="8" w:space="0" w:color="auto"/>
              <w:right w:val="single" w:sz="8" w:space="0" w:color="auto"/>
            </w:tcBorders>
            <w:shd w:val="clear" w:color="auto" w:fill="auto"/>
            <w:vAlign w:val="center"/>
          </w:tcPr>
          <w:p w14:paraId="7BE25EB0" w14:textId="0FFD7154" w:rsidR="0095473F" w:rsidRPr="009C1C29" w:rsidRDefault="0095473F" w:rsidP="0095473F">
            <w:pPr>
              <w:spacing w:after="0" w:line="240" w:lineRule="auto"/>
              <w:jc w:val="both"/>
              <w:rPr>
                <w:color w:val="FF0000"/>
                <w:szCs w:val="22"/>
              </w:rPr>
            </w:pPr>
            <w:r>
              <w:rPr>
                <w:color w:val="FF0000"/>
                <w:szCs w:val="22"/>
              </w:rPr>
              <w:t>FRC Robot Mentör. Öğr</w:t>
            </w:r>
          </w:p>
        </w:tc>
        <w:tc>
          <w:tcPr>
            <w:tcW w:w="1041" w:type="pct"/>
            <w:tcBorders>
              <w:top w:val="nil"/>
              <w:left w:val="nil"/>
              <w:bottom w:val="single" w:sz="8" w:space="0" w:color="auto"/>
              <w:right w:val="single" w:sz="8" w:space="0" w:color="auto"/>
            </w:tcBorders>
            <w:shd w:val="clear" w:color="auto" w:fill="auto"/>
            <w:vAlign w:val="center"/>
          </w:tcPr>
          <w:p w14:paraId="36579367" w14:textId="3DE952CA" w:rsidR="0095473F" w:rsidRPr="009C1C29" w:rsidRDefault="0095473F" w:rsidP="0095473F">
            <w:pPr>
              <w:spacing w:after="0" w:line="240" w:lineRule="auto"/>
              <w:jc w:val="both"/>
              <w:rPr>
                <w:color w:val="FF0000"/>
                <w:szCs w:val="22"/>
              </w:rPr>
            </w:pPr>
            <w:r>
              <w:rPr>
                <w:color w:val="FF0000"/>
                <w:szCs w:val="24"/>
              </w:rPr>
              <w:t>Eğitim Öğretim Dönemi Süresince</w:t>
            </w:r>
          </w:p>
        </w:tc>
      </w:tr>
      <w:tr w:rsidR="0095473F" w:rsidRPr="00987750" w14:paraId="11693D1B" w14:textId="77777777"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2620A9CA" w14:textId="77777777" w:rsidR="0095473F" w:rsidRPr="006E2FE5" w:rsidRDefault="0095473F" w:rsidP="0095473F">
            <w:pPr>
              <w:spacing w:after="0" w:line="240" w:lineRule="auto"/>
              <w:jc w:val="center"/>
              <w:rPr>
                <w:b/>
                <w:bCs/>
                <w:color w:val="FF0000"/>
                <w:szCs w:val="24"/>
              </w:rPr>
            </w:pPr>
            <w:r w:rsidRPr="006E2FE5">
              <w:rPr>
                <w:b/>
                <w:bCs/>
                <w:color w:val="FF0000"/>
                <w:szCs w:val="24"/>
              </w:rPr>
              <w:lastRenderedPageBreak/>
              <w:t>2.2.4</w:t>
            </w:r>
          </w:p>
        </w:tc>
        <w:tc>
          <w:tcPr>
            <w:tcW w:w="2501" w:type="pct"/>
            <w:tcBorders>
              <w:top w:val="nil"/>
              <w:left w:val="nil"/>
              <w:bottom w:val="single" w:sz="8" w:space="0" w:color="auto"/>
              <w:right w:val="single" w:sz="8" w:space="0" w:color="auto"/>
            </w:tcBorders>
            <w:shd w:val="clear" w:color="auto" w:fill="auto"/>
            <w:vAlign w:val="center"/>
          </w:tcPr>
          <w:p w14:paraId="4E1E6E31" w14:textId="77777777" w:rsidR="0095473F" w:rsidRPr="00006D82" w:rsidRDefault="0095473F" w:rsidP="0095473F">
            <w:pPr>
              <w:spacing w:after="0" w:line="240" w:lineRule="auto"/>
              <w:rPr>
                <w:szCs w:val="22"/>
              </w:rPr>
            </w:pPr>
            <w:r w:rsidRPr="00006D82">
              <w:rPr>
                <w:sz w:val="22"/>
                <w:szCs w:val="22"/>
              </w:rPr>
              <w:t>Öğrenci ve öğretmenlerin proje hazırlama eğitimleri almaları desteklenecektir.</w:t>
            </w:r>
          </w:p>
        </w:tc>
        <w:tc>
          <w:tcPr>
            <w:tcW w:w="989" w:type="pct"/>
            <w:tcBorders>
              <w:top w:val="nil"/>
              <w:left w:val="nil"/>
              <w:bottom w:val="single" w:sz="8" w:space="0" w:color="auto"/>
              <w:right w:val="single" w:sz="8" w:space="0" w:color="auto"/>
            </w:tcBorders>
            <w:shd w:val="clear" w:color="auto" w:fill="auto"/>
            <w:vAlign w:val="center"/>
          </w:tcPr>
          <w:p w14:paraId="00763668" w14:textId="1CB75576" w:rsidR="0095473F" w:rsidRPr="009C1C29" w:rsidRDefault="0095473F" w:rsidP="0095473F">
            <w:pPr>
              <w:spacing w:after="0" w:line="240" w:lineRule="auto"/>
              <w:jc w:val="both"/>
              <w:rPr>
                <w:color w:val="FF0000"/>
                <w:szCs w:val="22"/>
              </w:rPr>
            </w:pPr>
            <w:r>
              <w:rPr>
                <w:color w:val="FF0000"/>
                <w:szCs w:val="22"/>
              </w:rPr>
              <w:t>FRC Robot Mentör. Öğr</w:t>
            </w:r>
          </w:p>
        </w:tc>
        <w:tc>
          <w:tcPr>
            <w:tcW w:w="1041" w:type="pct"/>
            <w:tcBorders>
              <w:top w:val="nil"/>
              <w:left w:val="nil"/>
              <w:bottom w:val="single" w:sz="8" w:space="0" w:color="auto"/>
              <w:right w:val="single" w:sz="8" w:space="0" w:color="auto"/>
            </w:tcBorders>
            <w:shd w:val="clear" w:color="auto" w:fill="auto"/>
            <w:vAlign w:val="center"/>
          </w:tcPr>
          <w:p w14:paraId="5211D6C6" w14:textId="46DBED7A" w:rsidR="0095473F" w:rsidRPr="009C1C29" w:rsidRDefault="0095473F" w:rsidP="0095473F">
            <w:pPr>
              <w:spacing w:after="0" w:line="240" w:lineRule="auto"/>
              <w:jc w:val="both"/>
              <w:rPr>
                <w:color w:val="FF0000"/>
                <w:szCs w:val="22"/>
              </w:rPr>
            </w:pPr>
            <w:r>
              <w:rPr>
                <w:color w:val="FF0000"/>
                <w:szCs w:val="24"/>
              </w:rPr>
              <w:t>Eğitim Öğretim Dönemi Süresince</w:t>
            </w:r>
          </w:p>
        </w:tc>
      </w:tr>
      <w:tr w:rsidR="00FF64FE" w:rsidRPr="00987750" w14:paraId="290DD32B" w14:textId="77777777"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0D59E537" w14:textId="77777777" w:rsidR="00FF64FE" w:rsidRPr="006E2FE5" w:rsidRDefault="00FF64FE" w:rsidP="00FF64FE">
            <w:pPr>
              <w:spacing w:after="0" w:line="240" w:lineRule="auto"/>
              <w:jc w:val="center"/>
              <w:rPr>
                <w:b/>
                <w:bCs/>
                <w:color w:val="FF0000"/>
                <w:szCs w:val="24"/>
              </w:rPr>
            </w:pPr>
            <w:r w:rsidRPr="006E2FE5">
              <w:rPr>
                <w:b/>
                <w:bCs/>
                <w:color w:val="FF0000"/>
                <w:szCs w:val="24"/>
              </w:rPr>
              <w:t>2.2.5</w:t>
            </w:r>
          </w:p>
        </w:tc>
        <w:tc>
          <w:tcPr>
            <w:tcW w:w="2501" w:type="pct"/>
            <w:tcBorders>
              <w:top w:val="nil"/>
              <w:left w:val="nil"/>
              <w:bottom w:val="single" w:sz="8" w:space="0" w:color="auto"/>
              <w:right w:val="single" w:sz="8" w:space="0" w:color="auto"/>
            </w:tcBorders>
            <w:shd w:val="clear" w:color="auto" w:fill="auto"/>
            <w:vAlign w:val="center"/>
          </w:tcPr>
          <w:p w14:paraId="4CBB2F7E" w14:textId="77777777" w:rsidR="00FF64FE" w:rsidRPr="00006D82" w:rsidRDefault="00FF64FE" w:rsidP="00FF64FE">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14:paraId="4419DDAC" w14:textId="5D05D83C" w:rsidR="00FF64FE" w:rsidRPr="009C1C29" w:rsidRDefault="00FF64FE" w:rsidP="00FF64FE">
            <w:pPr>
              <w:spacing w:after="0" w:line="240" w:lineRule="auto"/>
              <w:jc w:val="both"/>
              <w:rPr>
                <w:color w:val="FF0000"/>
                <w:szCs w:val="22"/>
              </w:rPr>
            </w:pPr>
            <w:r>
              <w:rPr>
                <w:color w:val="FF0000"/>
                <w:szCs w:val="22"/>
              </w:rPr>
              <w:t>Rehberlik Servisi</w:t>
            </w:r>
          </w:p>
        </w:tc>
        <w:tc>
          <w:tcPr>
            <w:tcW w:w="1041" w:type="pct"/>
            <w:tcBorders>
              <w:top w:val="nil"/>
              <w:left w:val="nil"/>
              <w:bottom w:val="single" w:sz="8" w:space="0" w:color="auto"/>
              <w:right w:val="single" w:sz="8" w:space="0" w:color="auto"/>
            </w:tcBorders>
            <w:shd w:val="clear" w:color="auto" w:fill="auto"/>
            <w:vAlign w:val="center"/>
          </w:tcPr>
          <w:p w14:paraId="2F59F4B7" w14:textId="4562A8A9" w:rsidR="00FF64FE" w:rsidRPr="009C1C29" w:rsidRDefault="00FF64FE" w:rsidP="00FF64FE">
            <w:pPr>
              <w:spacing w:after="0" w:line="240" w:lineRule="auto"/>
              <w:jc w:val="both"/>
              <w:rPr>
                <w:color w:val="FF0000"/>
                <w:szCs w:val="22"/>
              </w:rPr>
            </w:pPr>
            <w:r>
              <w:rPr>
                <w:color w:val="FF0000"/>
                <w:szCs w:val="22"/>
              </w:rPr>
              <w:t>OAB ve Veli Toplantıları</w:t>
            </w:r>
          </w:p>
        </w:tc>
      </w:tr>
      <w:tr w:rsidR="00FF64FE" w:rsidRPr="00987750" w14:paraId="499F58D4" w14:textId="77777777"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126AE56D" w14:textId="77777777" w:rsidR="00FF64FE" w:rsidRPr="006E2FE5" w:rsidRDefault="00FF64FE" w:rsidP="00FF64FE">
            <w:pPr>
              <w:spacing w:after="0" w:line="240" w:lineRule="auto"/>
              <w:jc w:val="center"/>
              <w:rPr>
                <w:b/>
                <w:bCs/>
                <w:color w:val="000000"/>
                <w:szCs w:val="24"/>
              </w:rPr>
            </w:pPr>
            <w:r w:rsidRPr="006E2FE5">
              <w:rPr>
                <w:b/>
                <w:bCs/>
                <w:color w:val="FF0000"/>
                <w:szCs w:val="24"/>
              </w:rPr>
              <w:t>2.2.6</w:t>
            </w:r>
          </w:p>
        </w:tc>
        <w:tc>
          <w:tcPr>
            <w:tcW w:w="2501" w:type="pct"/>
            <w:tcBorders>
              <w:top w:val="nil"/>
              <w:left w:val="nil"/>
              <w:bottom w:val="single" w:sz="8" w:space="0" w:color="auto"/>
              <w:right w:val="single" w:sz="8" w:space="0" w:color="auto"/>
            </w:tcBorders>
            <w:shd w:val="clear" w:color="auto" w:fill="auto"/>
            <w:vAlign w:val="center"/>
          </w:tcPr>
          <w:p w14:paraId="29F0410B" w14:textId="77777777" w:rsidR="00FF64FE" w:rsidRPr="00006D82" w:rsidRDefault="00FF64FE" w:rsidP="00FF64FE">
            <w:pPr>
              <w:spacing w:after="0" w:line="240" w:lineRule="auto"/>
              <w:rPr>
                <w:noProof/>
                <w:color w:val="000000"/>
                <w:szCs w:val="22"/>
              </w:rPr>
            </w:pPr>
            <w:r w:rsidRPr="00006D82">
              <w:rPr>
                <w:sz w:val="22"/>
                <w:szCs w:val="22"/>
              </w:rPr>
              <w:t>Rehberlik çalışmaları ile ilgili konularda konferans, panel ve seminer düzenlenecektir.</w:t>
            </w:r>
          </w:p>
        </w:tc>
        <w:tc>
          <w:tcPr>
            <w:tcW w:w="989" w:type="pct"/>
            <w:tcBorders>
              <w:top w:val="nil"/>
              <w:left w:val="nil"/>
              <w:bottom w:val="single" w:sz="8" w:space="0" w:color="auto"/>
              <w:right w:val="single" w:sz="8" w:space="0" w:color="auto"/>
            </w:tcBorders>
            <w:shd w:val="clear" w:color="auto" w:fill="auto"/>
            <w:vAlign w:val="center"/>
          </w:tcPr>
          <w:p w14:paraId="00FC108D" w14:textId="1349EF87" w:rsidR="00FF64FE" w:rsidRPr="009C1C29" w:rsidRDefault="00FF64FE" w:rsidP="00FF64FE">
            <w:pPr>
              <w:spacing w:after="0" w:line="240" w:lineRule="auto"/>
              <w:jc w:val="both"/>
              <w:rPr>
                <w:color w:val="FF0000"/>
                <w:szCs w:val="22"/>
              </w:rPr>
            </w:pPr>
            <w:r>
              <w:rPr>
                <w:color w:val="FF0000"/>
                <w:szCs w:val="22"/>
              </w:rPr>
              <w:t>Rehberlik Servisi</w:t>
            </w:r>
          </w:p>
        </w:tc>
        <w:tc>
          <w:tcPr>
            <w:tcW w:w="1041" w:type="pct"/>
            <w:tcBorders>
              <w:top w:val="nil"/>
              <w:left w:val="nil"/>
              <w:bottom w:val="single" w:sz="8" w:space="0" w:color="auto"/>
              <w:right w:val="single" w:sz="8" w:space="0" w:color="auto"/>
            </w:tcBorders>
            <w:shd w:val="clear" w:color="auto" w:fill="auto"/>
            <w:vAlign w:val="center"/>
          </w:tcPr>
          <w:p w14:paraId="6113A49F" w14:textId="512A48E2" w:rsidR="00FF64FE" w:rsidRPr="009C1C29" w:rsidRDefault="00FF64FE" w:rsidP="00FF64FE">
            <w:pPr>
              <w:spacing w:after="0" w:line="240" w:lineRule="auto"/>
              <w:jc w:val="both"/>
              <w:rPr>
                <w:color w:val="FF0000"/>
                <w:szCs w:val="22"/>
              </w:rPr>
            </w:pPr>
            <w:r>
              <w:rPr>
                <w:color w:val="FF0000"/>
                <w:szCs w:val="22"/>
              </w:rPr>
              <w:t>OAB ve Veli Toplantıları</w:t>
            </w:r>
          </w:p>
        </w:tc>
      </w:tr>
      <w:tr w:rsidR="00FF64FE" w:rsidRPr="00987750" w14:paraId="4E52513E" w14:textId="77777777"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011FA5FF" w14:textId="77777777" w:rsidR="00FF64FE" w:rsidRPr="006E2FE5" w:rsidRDefault="00FF64FE" w:rsidP="00FF64FE">
            <w:pPr>
              <w:spacing w:after="0" w:line="240" w:lineRule="auto"/>
              <w:jc w:val="center"/>
              <w:rPr>
                <w:b/>
                <w:bCs/>
                <w:color w:val="FF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14:paraId="362FC71C" w14:textId="77777777" w:rsidR="00FF64FE" w:rsidRPr="00006D82" w:rsidRDefault="00FF64FE" w:rsidP="00FF64FE">
            <w:pPr>
              <w:spacing w:after="0" w:line="240" w:lineRule="auto"/>
              <w:rPr>
                <w:szCs w:val="22"/>
              </w:rPr>
            </w:pPr>
            <w:r w:rsidRPr="00006D82">
              <w:rPr>
                <w:sz w:val="22"/>
                <w:szCs w:val="22"/>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14:paraId="61F63BBD" w14:textId="77777777" w:rsidR="00FF64FE" w:rsidRPr="009C1C29" w:rsidRDefault="00FF64FE" w:rsidP="00FF64FE">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14:paraId="3E5E9A4D" w14:textId="77777777" w:rsidR="00FF64FE" w:rsidRPr="009C1C29" w:rsidRDefault="00FF64FE" w:rsidP="00FF64FE">
            <w:pPr>
              <w:spacing w:after="0" w:line="240" w:lineRule="auto"/>
              <w:jc w:val="both"/>
              <w:rPr>
                <w:color w:val="FF0000"/>
                <w:szCs w:val="22"/>
              </w:rPr>
            </w:pPr>
          </w:p>
        </w:tc>
      </w:tr>
      <w:tr w:rsidR="00FF64FE" w:rsidRPr="00987750" w14:paraId="399F1525" w14:textId="77777777" w:rsidTr="00006D82">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47038620" w14:textId="77777777" w:rsidR="00FF64FE" w:rsidRPr="006E2FE5" w:rsidRDefault="00FF64FE" w:rsidP="00FF64FE">
            <w:pPr>
              <w:spacing w:after="0" w:line="240" w:lineRule="auto"/>
              <w:jc w:val="center"/>
              <w:rPr>
                <w:b/>
                <w:bCs/>
                <w:color w:val="000000"/>
                <w:szCs w:val="24"/>
              </w:rPr>
            </w:pPr>
            <w:r w:rsidRPr="006E2FE5">
              <w:rPr>
                <w:b/>
                <w:bCs/>
                <w:color w:val="FF0000"/>
                <w:szCs w:val="24"/>
              </w:rPr>
              <w:t>2.2.</w:t>
            </w:r>
            <w:r>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14:paraId="6D3D41DA" w14:textId="77777777" w:rsidR="00FF64FE" w:rsidRPr="00006D82" w:rsidRDefault="00FF64FE" w:rsidP="00FF64FE">
            <w:pPr>
              <w:spacing w:after="0" w:line="240" w:lineRule="auto"/>
              <w:rPr>
                <w:szCs w:val="22"/>
              </w:rPr>
            </w:pPr>
            <w:r w:rsidRPr="00006D82">
              <w:rPr>
                <w:sz w:val="22"/>
                <w:szCs w:val="22"/>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14:paraId="62144C4B" w14:textId="75506BBF" w:rsidR="00FF64FE" w:rsidRPr="009C1C29" w:rsidRDefault="00FF64FE" w:rsidP="00FF64FE">
            <w:pPr>
              <w:spacing w:after="0" w:line="240" w:lineRule="auto"/>
              <w:jc w:val="both"/>
              <w:rPr>
                <w:color w:val="FF0000"/>
                <w:szCs w:val="22"/>
              </w:rPr>
            </w:pPr>
            <w:r>
              <w:rPr>
                <w:color w:val="FF0000"/>
                <w:szCs w:val="22"/>
              </w:rPr>
              <w:t>Sınıf Öğretmenleri</w:t>
            </w:r>
          </w:p>
        </w:tc>
        <w:tc>
          <w:tcPr>
            <w:tcW w:w="1041" w:type="pct"/>
            <w:tcBorders>
              <w:top w:val="nil"/>
              <w:left w:val="nil"/>
              <w:bottom w:val="single" w:sz="8" w:space="0" w:color="auto"/>
              <w:right w:val="single" w:sz="8" w:space="0" w:color="auto"/>
            </w:tcBorders>
            <w:shd w:val="clear" w:color="auto" w:fill="auto"/>
            <w:vAlign w:val="center"/>
          </w:tcPr>
          <w:p w14:paraId="3FBFBC14" w14:textId="4A5BC329" w:rsidR="00FF64FE" w:rsidRPr="009C1C29" w:rsidRDefault="00FF64FE" w:rsidP="00FF64FE">
            <w:pPr>
              <w:spacing w:after="0" w:line="240" w:lineRule="auto"/>
              <w:jc w:val="both"/>
              <w:rPr>
                <w:color w:val="FF0000"/>
                <w:szCs w:val="22"/>
              </w:rPr>
            </w:pPr>
            <w:r>
              <w:rPr>
                <w:color w:val="FF0000"/>
                <w:szCs w:val="22"/>
              </w:rPr>
              <w:t xml:space="preserve">Ekim,Mart ve Veli Toplantıları </w:t>
            </w:r>
          </w:p>
        </w:tc>
      </w:tr>
      <w:tr w:rsidR="00FF64FE" w:rsidRPr="00987750" w14:paraId="6B3577ED" w14:textId="77777777" w:rsidTr="00006D82">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26FB0A07" w14:textId="6941AF83" w:rsidR="00FF64FE" w:rsidRPr="006E2FE5" w:rsidRDefault="00FF64FE" w:rsidP="00FF64FE">
            <w:pPr>
              <w:spacing w:after="0" w:line="240" w:lineRule="auto"/>
              <w:jc w:val="center"/>
              <w:rPr>
                <w:b/>
                <w:bCs/>
                <w:color w:val="000000"/>
                <w:szCs w:val="24"/>
              </w:rPr>
            </w:pPr>
            <w:r w:rsidRPr="006E2FE5">
              <w:rPr>
                <w:b/>
                <w:bCs/>
                <w:color w:val="FF0000"/>
                <w:szCs w:val="24"/>
              </w:rPr>
              <w:t>2.2.</w:t>
            </w:r>
            <w:r>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14:paraId="07BC835E" w14:textId="77777777" w:rsidR="00FF64FE" w:rsidRPr="00006D82" w:rsidRDefault="00FF64FE" w:rsidP="00FF64FE">
            <w:pPr>
              <w:spacing w:after="0" w:line="240" w:lineRule="auto"/>
              <w:rPr>
                <w:color w:val="000000" w:themeColor="text1"/>
                <w:szCs w:val="22"/>
              </w:rPr>
            </w:pPr>
            <w:r w:rsidRPr="00006D82">
              <w:rPr>
                <w:color w:val="000000" w:themeColor="text1"/>
                <w:sz w:val="22"/>
                <w:szCs w:val="22"/>
              </w:rPr>
              <w:t>Öğrencilerin okul dışı eğitim ortamlarından faydalanabilmeleri için Belediye, STK vb kurum/ 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14:paraId="660851F0" w14:textId="28704A72" w:rsidR="00FF64FE" w:rsidRPr="009C1C29" w:rsidRDefault="00FF64FE" w:rsidP="00FF64FE">
            <w:pPr>
              <w:spacing w:after="0" w:line="240" w:lineRule="auto"/>
              <w:jc w:val="both"/>
              <w:rPr>
                <w:color w:val="FF0000"/>
                <w:szCs w:val="22"/>
              </w:rPr>
            </w:pPr>
            <w:r>
              <w:rPr>
                <w:color w:val="FF0000"/>
                <w:szCs w:val="22"/>
              </w:rPr>
              <w:t>Alan Şefleri</w:t>
            </w:r>
          </w:p>
        </w:tc>
        <w:tc>
          <w:tcPr>
            <w:tcW w:w="1041" w:type="pct"/>
            <w:tcBorders>
              <w:top w:val="nil"/>
              <w:left w:val="nil"/>
              <w:bottom w:val="single" w:sz="8" w:space="0" w:color="auto"/>
              <w:right w:val="single" w:sz="8" w:space="0" w:color="auto"/>
            </w:tcBorders>
            <w:shd w:val="clear" w:color="auto" w:fill="auto"/>
            <w:vAlign w:val="center"/>
          </w:tcPr>
          <w:p w14:paraId="683C4525" w14:textId="4AC3D025" w:rsidR="00FF64FE" w:rsidRPr="009C1C29" w:rsidRDefault="00FF64FE" w:rsidP="00FF64FE">
            <w:pPr>
              <w:spacing w:after="0" w:line="240" w:lineRule="auto"/>
              <w:jc w:val="both"/>
              <w:rPr>
                <w:color w:val="FF0000"/>
                <w:szCs w:val="22"/>
              </w:rPr>
            </w:pPr>
            <w:r>
              <w:rPr>
                <w:color w:val="FF0000"/>
                <w:szCs w:val="24"/>
              </w:rPr>
              <w:t>Eğitim Öğretim Dönemi Süresince</w:t>
            </w:r>
          </w:p>
        </w:tc>
      </w:tr>
      <w:tr w:rsidR="00FF64FE" w:rsidRPr="00987750" w14:paraId="34B77F7F" w14:textId="77777777" w:rsidTr="00006D82">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D46B6FB" w14:textId="77777777" w:rsidR="00FF64FE" w:rsidRPr="006E2FE5" w:rsidRDefault="00FF64FE" w:rsidP="00FF64FE">
            <w:pPr>
              <w:spacing w:after="0" w:line="240" w:lineRule="auto"/>
              <w:jc w:val="center"/>
              <w:rPr>
                <w:b/>
                <w:bCs/>
                <w:color w:val="000000"/>
                <w:szCs w:val="24"/>
              </w:rPr>
            </w:pPr>
            <w:r w:rsidRPr="006E2FE5">
              <w:rPr>
                <w:b/>
                <w:bCs/>
                <w:color w:val="FF0000"/>
                <w:szCs w:val="24"/>
              </w:rPr>
              <w:t>2.2.</w:t>
            </w:r>
            <w:r>
              <w:rPr>
                <w:b/>
                <w:bCs/>
                <w:color w:val="FF0000"/>
                <w:szCs w:val="24"/>
              </w:rPr>
              <w:t>10</w:t>
            </w:r>
          </w:p>
        </w:tc>
        <w:tc>
          <w:tcPr>
            <w:tcW w:w="2501" w:type="pct"/>
            <w:tcBorders>
              <w:top w:val="nil"/>
              <w:left w:val="nil"/>
              <w:bottom w:val="single" w:sz="8" w:space="0" w:color="auto"/>
              <w:right w:val="single" w:sz="8" w:space="0" w:color="auto"/>
            </w:tcBorders>
            <w:shd w:val="clear" w:color="auto" w:fill="auto"/>
            <w:vAlign w:val="center"/>
          </w:tcPr>
          <w:p w14:paraId="1CE6AD01" w14:textId="77777777" w:rsidR="00FF64FE" w:rsidRPr="00006D82" w:rsidRDefault="00FF64FE" w:rsidP="00FF64FE">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14:paraId="5887AF8A" w14:textId="57FB5DB1" w:rsidR="00FF64FE" w:rsidRPr="009C1C29" w:rsidRDefault="00FF64FE" w:rsidP="00FF64FE">
            <w:pPr>
              <w:spacing w:after="0" w:line="240" w:lineRule="auto"/>
              <w:jc w:val="both"/>
              <w:rPr>
                <w:color w:val="FF0000"/>
                <w:szCs w:val="22"/>
              </w:rPr>
            </w:pPr>
            <w:r>
              <w:rPr>
                <w:color w:val="FF0000"/>
                <w:szCs w:val="22"/>
              </w:rPr>
              <w:t>Alan Şefleri</w:t>
            </w:r>
          </w:p>
        </w:tc>
        <w:tc>
          <w:tcPr>
            <w:tcW w:w="1041" w:type="pct"/>
            <w:tcBorders>
              <w:top w:val="nil"/>
              <w:left w:val="nil"/>
              <w:bottom w:val="single" w:sz="8" w:space="0" w:color="auto"/>
              <w:right w:val="single" w:sz="8" w:space="0" w:color="auto"/>
            </w:tcBorders>
            <w:shd w:val="clear" w:color="auto" w:fill="auto"/>
            <w:vAlign w:val="center"/>
          </w:tcPr>
          <w:p w14:paraId="68663977" w14:textId="291A79FA" w:rsidR="00FF64FE" w:rsidRPr="009C1C29" w:rsidRDefault="00FF64FE" w:rsidP="00FF64FE">
            <w:pPr>
              <w:spacing w:after="0" w:line="240" w:lineRule="auto"/>
              <w:jc w:val="both"/>
              <w:rPr>
                <w:color w:val="FF0000"/>
                <w:szCs w:val="22"/>
              </w:rPr>
            </w:pPr>
            <w:r>
              <w:rPr>
                <w:color w:val="FF0000"/>
                <w:szCs w:val="24"/>
              </w:rPr>
              <w:t>Eğitim Öğretim Dönemi Süresince</w:t>
            </w:r>
          </w:p>
        </w:tc>
      </w:tr>
      <w:tr w:rsidR="00C21ADD" w:rsidRPr="00987750" w14:paraId="5F56E351" w14:textId="77777777"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EA2E8E0" w14:textId="77777777" w:rsidR="00C21ADD" w:rsidRPr="006E2FE5" w:rsidRDefault="00C21ADD" w:rsidP="00C21ADD">
            <w:pPr>
              <w:spacing w:after="0" w:line="240" w:lineRule="auto"/>
              <w:jc w:val="center"/>
              <w:rPr>
                <w:b/>
                <w:bCs/>
                <w:color w:val="000000"/>
                <w:szCs w:val="24"/>
              </w:rPr>
            </w:pPr>
            <w:r w:rsidRPr="006E2FE5">
              <w:rPr>
                <w:b/>
                <w:bCs/>
                <w:color w:val="FF0000"/>
                <w:szCs w:val="24"/>
              </w:rPr>
              <w:t>2.2.1</w:t>
            </w:r>
            <w:r>
              <w:rPr>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14:paraId="4ACCCCFD" w14:textId="77777777" w:rsidR="00C21ADD" w:rsidRPr="00006D82" w:rsidRDefault="00C21ADD" w:rsidP="00C21ADD">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14:paraId="2DE0EA3E" w14:textId="68859501" w:rsidR="00C21ADD" w:rsidRPr="009C1C29" w:rsidRDefault="00C21ADD" w:rsidP="00C21ADD">
            <w:pPr>
              <w:spacing w:after="0" w:line="240" w:lineRule="auto"/>
              <w:jc w:val="both"/>
              <w:rPr>
                <w:color w:val="FF0000"/>
                <w:szCs w:val="22"/>
              </w:rPr>
            </w:pPr>
            <w:r>
              <w:rPr>
                <w:color w:val="FF0000"/>
                <w:szCs w:val="22"/>
              </w:rPr>
              <w:t>Mentör Öğretmenler</w:t>
            </w:r>
          </w:p>
        </w:tc>
        <w:tc>
          <w:tcPr>
            <w:tcW w:w="1041" w:type="pct"/>
            <w:tcBorders>
              <w:top w:val="nil"/>
              <w:left w:val="nil"/>
              <w:bottom w:val="single" w:sz="8" w:space="0" w:color="auto"/>
              <w:right w:val="single" w:sz="8" w:space="0" w:color="auto"/>
            </w:tcBorders>
            <w:shd w:val="clear" w:color="auto" w:fill="auto"/>
            <w:vAlign w:val="center"/>
          </w:tcPr>
          <w:p w14:paraId="28870851" w14:textId="197A8FD6" w:rsidR="00C21ADD" w:rsidRPr="009C1C29" w:rsidRDefault="00C21ADD" w:rsidP="00C21ADD">
            <w:pPr>
              <w:spacing w:after="0" w:line="240" w:lineRule="auto"/>
              <w:jc w:val="both"/>
              <w:rPr>
                <w:color w:val="FF0000"/>
                <w:szCs w:val="22"/>
              </w:rPr>
            </w:pPr>
            <w:r>
              <w:rPr>
                <w:color w:val="FF0000"/>
                <w:szCs w:val="24"/>
              </w:rPr>
              <w:t>Eğitim Öğretim Dönemi Süresince</w:t>
            </w:r>
          </w:p>
        </w:tc>
      </w:tr>
      <w:tr w:rsidR="00C21ADD" w:rsidRPr="00987750" w14:paraId="2F015964" w14:textId="77777777" w:rsidTr="00006D82">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235B76BD" w14:textId="77777777" w:rsidR="00C21ADD" w:rsidRPr="006E2FE5" w:rsidRDefault="00C21ADD" w:rsidP="00C21ADD">
            <w:pPr>
              <w:spacing w:after="0" w:line="240" w:lineRule="auto"/>
              <w:jc w:val="center"/>
              <w:rPr>
                <w:b/>
                <w:bCs/>
                <w:color w:val="000000"/>
                <w:szCs w:val="24"/>
              </w:rPr>
            </w:pPr>
            <w:r w:rsidRPr="006E2FE5">
              <w:rPr>
                <w:b/>
                <w:bCs/>
                <w:color w:val="FF0000"/>
                <w:szCs w:val="24"/>
              </w:rPr>
              <w:t>2.2.1</w:t>
            </w:r>
            <w:r>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14:paraId="06E7021C" w14:textId="77777777" w:rsidR="00C21ADD" w:rsidRPr="00006D82" w:rsidRDefault="00C21ADD" w:rsidP="00C21ADD">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14:paraId="6748B0A7" w14:textId="16720C68" w:rsidR="00C21ADD" w:rsidRPr="009C1C29" w:rsidRDefault="00C21ADD" w:rsidP="00C21ADD">
            <w:pPr>
              <w:spacing w:after="0" w:line="240" w:lineRule="auto"/>
              <w:jc w:val="both"/>
              <w:rPr>
                <w:color w:val="FF0000"/>
                <w:szCs w:val="22"/>
              </w:rPr>
            </w:pPr>
            <w:r>
              <w:rPr>
                <w:color w:val="FF0000"/>
                <w:szCs w:val="22"/>
              </w:rPr>
              <w:t>Mentör Öğretmenler</w:t>
            </w:r>
          </w:p>
        </w:tc>
        <w:tc>
          <w:tcPr>
            <w:tcW w:w="1041" w:type="pct"/>
            <w:tcBorders>
              <w:top w:val="nil"/>
              <w:left w:val="nil"/>
              <w:bottom w:val="single" w:sz="8" w:space="0" w:color="auto"/>
              <w:right w:val="single" w:sz="8" w:space="0" w:color="auto"/>
            </w:tcBorders>
            <w:shd w:val="clear" w:color="auto" w:fill="auto"/>
            <w:vAlign w:val="center"/>
          </w:tcPr>
          <w:p w14:paraId="6AADF79E" w14:textId="5B0FF85B" w:rsidR="00C21ADD" w:rsidRPr="009C1C29" w:rsidRDefault="00C21ADD" w:rsidP="00C21ADD">
            <w:pPr>
              <w:spacing w:after="0" w:line="240" w:lineRule="auto"/>
              <w:jc w:val="both"/>
              <w:rPr>
                <w:color w:val="FF0000"/>
                <w:szCs w:val="22"/>
              </w:rPr>
            </w:pPr>
            <w:r>
              <w:rPr>
                <w:color w:val="FF0000"/>
                <w:szCs w:val="24"/>
              </w:rPr>
              <w:t>Eğitim Öğretim Dönemi Süresince</w:t>
            </w:r>
          </w:p>
        </w:tc>
      </w:tr>
      <w:tr w:rsidR="00C21ADD" w:rsidRPr="00987750" w14:paraId="340FD592" w14:textId="77777777" w:rsidTr="000B0EC5">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61CF27DE" w14:textId="77777777" w:rsidR="00C21ADD" w:rsidRPr="006E2FE5" w:rsidRDefault="00C21ADD" w:rsidP="00C21ADD">
            <w:pPr>
              <w:spacing w:after="0" w:line="240" w:lineRule="auto"/>
              <w:jc w:val="center"/>
              <w:rPr>
                <w:b/>
                <w:bCs/>
                <w:color w:val="FF0000"/>
                <w:szCs w:val="24"/>
              </w:rPr>
            </w:pPr>
            <w:r w:rsidRPr="006E2FE5">
              <w:rPr>
                <w:b/>
                <w:bCs/>
                <w:color w:val="FF0000"/>
                <w:szCs w:val="24"/>
              </w:rPr>
              <w:t>2.2.1</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14:paraId="633967FB" w14:textId="77777777" w:rsidR="00C21ADD" w:rsidRPr="00006D82" w:rsidRDefault="00C21ADD" w:rsidP="00C21ADD">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14:paraId="2C56FD73" w14:textId="7D2B4313" w:rsidR="00C21ADD" w:rsidRPr="009C1C29" w:rsidRDefault="00C21ADD" w:rsidP="00C21ADD">
            <w:pPr>
              <w:spacing w:after="0" w:line="240" w:lineRule="auto"/>
              <w:jc w:val="both"/>
              <w:rPr>
                <w:color w:val="FF0000"/>
                <w:szCs w:val="22"/>
              </w:rPr>
            </w:pPr>
            <w:r>
              <w:rPr>
                <w:color w:val="FF0000"/>
                <w:szCs w:val="22"/>
              </w:rPr>
              <w:t>Edebiyat Kulübü</w:t>
            </w:r>
          </w:p>
        </w:tc>
        <w:tc>
          <w:tcPr>
            <w:tcW w:w="1041" w:type="pct"/>
            <w:tcBorders>
              <w:top w:val="nil"/>
              <w:left w:val="nil"/>
              <w:bottom w:val="single" w:sz="8" w:space="0" w:color="auto"/>
              <w:right w:val="single" w:sz="8" w:space="0" w:color="auto"/>
            </w:tcBorders>
            <w:shd w:val="clear" w:color="auto" w:fill="auto"/>
            <w:vAlign w:val="center"/>
          </w:tcPr>
          <w:p w14:paraId="2045E285" w14:textId="46F2FDAD" w:rsidR="00C21ADD" w:rsidRPr="009C1C29" w:rsidRDefault="00C21ADD" w:rsidP="00C21ADD">
            <w:pPr>
              <w:spacing w:after="0" w:line="240" w:lineRule="auto"/>
              <w:jc w:val="both"/>
              <w:rPr>
                <w:color w:val="FF0000"/>
                <w:szCs w:val="22"/>
              </w:rPr>
            </w:pPr>
            <w:r>
              <w:rPr>
                <w:color w:val="FF0000"/>
                <w:szCs w:val="24"/>
              </w:rPr>
              <w:t>Eğitim Öğretim Dönemi Süresince</w:t>
            </w:r>
          </w:p>
        </w:tc>
      </w:tr>
      <w:tr w:rsidR="00C21ADD" w:rsidRPr="00987750" w14:paraId="1639CBC2" w14:textId="77777777" w:rsidTr="00006D82">
        <w:trPr>
          <w:trHeight w:val="416"/>
        </w:trPr>
        <w:tc>
          <w:tcPr>
            <w:tcW w:w="469" w:type="pct"/>
            <w:tcBorders>
              <w:top w:val="nil"/>
              <w:left w:val="single" w:sz="8" w:space="0" w:color="auto"/>
              <w:bottom w:val="single" w:sz="4" w:space="0" w:color="auto"/>
              <w:right w:val="single" w:sz="8" w:space="0" w:color="auto"/>
            </w:tcBorders>
            <w:shd w:val="clear" w:color="auto" w:fill="auto"/>
            <w:noWrap/>
            <w:vAlign w:val="center"/>
          </w:tcPr>
          <w:p w14:paraId="5E80FFEE" w14:textId="77777777" w:rsidR="00C21ADD" w:rsidRPr="006E2FE5" w:rsidRDefault="00C21ADD" w:rsidP="00C21ADD">
            <w:pPr>
              <w:spacing w:after="0" w:line="240" w:lineRule="auto"/>
              <w:jc w:val="center"/>
              <w:rPr>
                <w:b/>
                <w:bCs/>
                <w:color w:val="000000"/>
                <w:szCs w:val="24"/>
              </w:rPr>
            </w:pPr>
            <w:r w:rsidRPr="006E2FE5">
              <w:rPr>
                <w:b/>
                <w:bCs/>
                <w:color w:val="FF0000"/>
                <w:szCs w:val="24"/>
              </w:rPr>
              <w:t>2.2.1</w:t>
            </w:r>
            <w:r>
              <w:rPr>
                <w:b/>
                <w:bCs/>
                <w:color w:val="FF0000"/>
                <w:szCs w:val="24"/>
              </w:rPr>
              <w:t>4</w:t>
            </w:r>
          </w:p>
        </w:tc>
        <w:tc>
          <w:tcPr>
            <w:tcW w:w="2501" w:type="pct"/>
            <w:tcBorders>
              <w:top w:val="nil"/>
              <w:left w:val="nil"/>
              <w:bottom w:val="single" w:sz="4" w:space="0" w:color="auto"/>
              <w:right w:val="single" w:sz="8" w:space="0" w:color="auto"/>
            </w:tcBorders>
            <w:shd w:val="clear" w:color="auto" w:fill="auto"/>
            <w:vAlign w:val="center"/>
          </w:tcPr>
          <w:p w14:paraId="15E728A7" w14:textId="77777777" w:rsidR="00C21ADD" w:rsidRPr="00006D82" w:rsidRDefault="00C21ADD" w:rsidP="00C21ADD">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4" w:space="0" w:color="auto"/>
              <w:right w:val="single" w:sz="8" w:space="0" w:color="auto"/>
            </w:tcBorders>
            <w:shd w:val="clear" w:color="auto" w:fill="auto"/>
            <w:vAlign w:val="center"/>
          </w:tcPr>
          <w:p w14:paraId="600F4451" w14:textId="2CBE051B" w:rsidR="00C21ADD" w:rsidRPr="009C1C29" w:rsidRDefault="00C21ADD" w:rsidP="00C21ADD">
            <w:pPr>
              <w:spacing w:after="0" w:line="240" w:lineRule="auto"/>
              <w:jc w:val="both"/>
              <w:rPr>
                <w:color w:val="FF0000"/>
                <w:szCs w:val="22"/>
              </w:rPr>
            </w:pPr>
            <w:r>
              <w:rPr>
                <w:color w:val="FF0000"/>
                <w:szCs w:val="22"/>
              </w:rPr>
              <w:t>Edebiyat Kulübü</w:t>
            </w:r>
          </w:p>
        </w:tc>
        <w:tc>
          <w:tcPr>
            <w:tcW w:w="1041" w:type="pct"/>
            <w:tcBorders>
              <w:top w:val="nil"/>
              <w:left w:val="nil"/>
              <w:bottom w:val="single" w:sz="4" w:space="0" w:color="auto"/>
              <w:right w:val="single" w:sz="8" w:space="0" w:color="auto"/>
            </w:tcBorders>
            <w:shd w:val="clear" w:color="auto" w:fill="auto"/>
            <w:vAlign w:val="center"/>
          </w:tcPr>
          <w:p w14:paraId="44BCB35D" w14:textId="5C9CCC34" w:rsidR="00C21ADD" w:rsidRPr="009C1C29" w:rsidRDefault="00C21ADD" w:rsidP="00C21ADD">
            <w:pPr>
              <w:spacing w:after="0" w:line="240" w:lineRule="auto"/>
              <w:jc w:val="both"/>
              <w:rPr>
                <w:color w:val="FF0000"/>
                <w:szCs w:val="22"/>
              </w:rPr>
            </w:pPr>
            <w:r>
              <w:rPr>
                <w:color w:val="FF0000"/>
                <w:szCs w:val="24"/>
              </w:rPr>
              <w:t>Eğitim Öğretim Dönemi Süresince</w:t>
            </w:r>
          </w:p>
        </w:tc>
      </w:tr>
      <w:tr w:rsidR="00C21ADD" w:rsidRPr="00987750" w14:paraId="70E09C35" w14:textId="77777777"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4A8434" w14:textId="77777777" w:rsidR="00C21ADD" w:rsidRPr="006E2FE5" w:rsidRDefault="00C21ADD" w:rsidP="00C21ADD">
            <w:pPr>
              <w:spacing w:after="0" w:line="240" w:lineRule="auto"/>
              <w:jc w:val="center"/>
              <w:rPr>
                <w:b/>
                <w:bCs/>
                <w:color w:val="000000"/>
                <w:szCs w:val="24"/>
              </w:rPr>
            </w:pPr>
            <w:r w:rsidRPr="006E2FE5">
              <w:rPr>
                <w:b/>
                <w:bCs/>
                <w:color w:val="FF0000"/>
                <w:szCs w:val="24"/>
              </w:rPr>
              <w:t>2.2.1</w:t>
            </w:r>
            <w:r>
              <w:rPr>
                <w:b/>
                <w:bCs/>
                <w:color w:val="FF0000"/>
                <w:szCs w:val="24"/>
              </w:rPr>
              <w:t>5</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3FBE979B" w14:textId="77777777" w:rsidR="00C21ADD" w:rsidRPr="00006D82" w:rsidRDefault="00C21ADD" w:rsidP="00C21ADD">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0DCAF18C" w14:textId="65FC2C6F" w:rsidR="00C21ADD" w:rsidRPr="009C1C29" w:rsidRDefault="00C21ADD" w:rsidP="00C21ADD">
            <w:pPr>
              <w:spacing w:after="0" w:line="240" w:lineRule="auto"/>
              <w:jc w:val="both"/>
              <w:rPr>
                <w:color w:val="FF0000"/>
                <w:szCs w:val="22"/>
              </w:rPr>
            </w:pPr>
            <w:r>
              <w:rPr>
                <w:color w:val="FF0000"/>
                <w:szCs w:val="22"/>
              </w:rPr>
              <w:t>Çevre Kulübü</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3DA15257" w14:textId="7B013850" w:rsidR="00C21ADD" w:rsidRPr="009C1C29" w:rsidRDefault="00C21ADD" w:rsidP="00C21ADD">
            <w:pPr>
              <w:spacing w:after="0" w:line="240" w:lineRule="auto"/>
              <w:jc w:val="both"/>
              <w:rPr>
                <w:color w:val="FF0000"/>
                <w:szCs w:val="22"/>
              </w:rPr>
            </w:pPr>
            <w:r>
              <w:rPr>
                <w:color w:val="FF0000"/>
                <w:szCs w:val="24"/>
              </w:rPr>
              <w:t>Eğitim Öğretim Dönemi Süresince</w:t>
            </w:r>
          </w:p>
        </w:tc>
      </w:tr>
      <w:tr w:rsidR="00C21ADD" w:rsidRPr="00987750" w14:paraId="149E8CF5" w14:textId="77777777"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59DD4" w14:textId="77777777" w:rsidR="00C21ADD" w:rsidRPr="006E2FE5" w:rsidRDefault="00C21ADD" w:rsidP="00C21ADD">
            <w:pPr>
              <w:spacing w:after="0" w:line="240" w:lineRule="auto"/>
              <w:jc w:val="center"/>
              <w:rPr>
                <w:b/>
                <w:bCs/>
                <w:color w:val="FF0000"/>
                <w:szCs w:val="24"/>
              </w:rPr>
            </w:pPr>
            <w:r w:rsidRPr="006E2FE5">
              <w:rPr>
                <w:b/>
                <w:bCs/>
                <w:color w:val="FF0000"/>
                <w:szCs w:val="24"/>
              </w:rPr>
              <w:lastRenderedPageBreak/>
              <w:t>2.2.1</w:t>
            </w:r>
            <w:r>
              <w:rPr>
                <w:b/>
                <w:bCs/>
                <w:color w:val="FF0000"/>
                <w:szCs w:val="24"/>
              </w:rPr>
              <w:t>6</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6514C287" w14:textId="77777777" w:rsidR="00C21ADD" w:rsidRPr="00006D82" w:rsidRDefault="00C21ADD" w:rsidP="00C21ADD">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6877A043" w14:textId="77777777" w:rsidR="00C21ADD" w:rsidRPr="009C1C29" w:rsidRDefault="00C21ADD" w:rsidP="00C21ADD">
            <w:pPr>
              <w:spacing w:after="0" w:line="240" w:lineRule="auto"/>
              <w:jc w:val="both"/>
              <w:rPr>
                <w:color w:val="FF0000"/>
                <w:szCs w:val="22"/>
              </w:rPr>
            </w:pP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504C27C5" w14:textId="77777777" w:rsidR="00C21ADD" w:rsidRPr="009C1C29" w:rsidRDefault="00C21ADD" w:rsidP="00C21ADD">
            <w:pPr>
              <w:spacing w:after="0" w:line="240" w:lineRule="auto"/>
              <w:jc w:val="both"/>
              <w:rPr>
                <w:color w:val="FF0000"/>
                <w:szCs w:val="22"/>
              </w:rPr>
            </w:pPr>
          </w:p>
        </w:tc>
      </w:tr>
      <w:tr w:rsidR="00C21ADD" w:rsidRPr="00987750" w14:paraId="7A0B5A2D" w14:textId="77777777"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2450F" w14:textId="77777777" w:rsidR="00C21ADD" w:rsidRPr="006E2FE5" w:rsidRDefault="00C21ADD" w:rsidP="00C21ADD">
            <w:pPr>
              <w:spacing w:after="0" w:line="240" w:lineRule="auto"/>
              <w:jc w:val="center"/>
              <w:rPr>
                <w:b/>
                <w:bCs/>
                <w:color w:val="FF0000"/>
                <w:szCs w:val="24"/>
              </w:rPr>
            </w:pPr>
            <w:r w:rsidRPr="006E2FE5">
              <w:rPr>
                <w:b/>
                <w:bCs/>
                <w:color w:val="FF0000"/>
                <w:szCs w:val="24"/>
              </w:rPr>
              <w:t>2.2.1</w:t>
            </w:r>
            <w:r>
              <w:rPr>
                <w:b/>
                <w:bCs/>
                <w:color w:val="FF0000"/>
                <w:szCs w:val="24"/>
              </w:rPr>
              <w:t>7</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037010D1" w14:textId="77777777" w:rsidR="00C21ADD" w:rsidRPr="00006D82" w:rsidRDefault="00C21ADD" w:rsidP="00C21ADD">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7D41D686" w14:textId="194586C5" w:rsidR="00C21ADD" w:rsidRPr="009C1C29" w:rsidRDefault="00C21ADD" w:rsidP="00C21ADD">
            <w:pPr>
              <w:spacing w:after="0" w:line="240" w:lineRule="auto"/>
              <w:jc w:val="both"/>
              <w:rPr>
                <w:color w:val="FF0000"/>
                <w:szCs w:val="22"/>
              </w:rPr>
            </w:pPr>
            <w:r>
              <w:rPr>
                <w:color w:val="FF0000"/>
                <w:szCs w:val="22"/>
              </w:rPr>
              <w:t>Okul İdaresi</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61CFC026" w14:textId="6CF3A8EB" w:rsidR="00C21ADD" w:rsidRPr="009C1C29" w:rsidRDefault="00C21ADD" w:rsidP="00C21ADD">
            <w:pPr>
              <w:spacing w:after="0" w:line="240" w:lineRule="auto"/>
              <w:jc w:val="both"/>
              <w:rPr>
                <w:color w:val="FF0000"/>
                <w:szCs w:val="22"/>
              </w:rPr>
            </w:pPr>
            <w:r>
              <w:rPr>
                <w:color w:val="FF0000"/>
                <w:szCs w:val="24"/>
              </w:rPr>
              <w:t>Eğitim Öğretim Dönemi Süresince</w:t>
            </w:r>
          </w:p>
        </w:tc>
      </w:tr>
    </w:tbl>
    <w:p w14:paraId="208F7187" w14:textId="77777777" w:rsidR="00C726D2" w:rsidRPr="00987750" w:rsidRDefault="00C726D2" w:rsidP="006517D8">
      <w:pPr>
        <w:pStyle w:val="Balk2"/>
      </w:pPr>
      <w:bookmarkStart w:id="89" w:name="_Toc531097546"/>
      <w:r w:rsidRPr="00987750">
        <w:t>TEMA III: KURUMSAL KAPASİTE</w:t>
      </w:r>
      <w:bookmarkEnd w:id="89"/>
    </w:p>
    <w:p w14:paraId="3A030137" w14:textId="77777777" w:rsidR="00C726D2" w:rsidRPr="007E131D" w:rsidRDefault="00C726D2" w:rsidP="006517D8">
      <w:pPr>
        <w:pStyle w:val="Balk3"/>
        <w:rPr>
          <w:rFonts w:ascii="Book Antiqua" w:hAnsi="Book Antiqua"/>
          <w:sz w:val="24"/>
          <w:szCs w:val="24"/>
        </w:rPr>
      </w:pPr>
      <w:bookmarkStart w:id="90" w:name="_Toc416085167"/>
      <w:bookmarkStart w:id="91"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14:paraId="20526529" w14:textId="77777777"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14:paraId="13FFA8FE" w14:textId="77777777" w:rsidR="000A2801" w:rsidRDefault="000A2801" w:rsidP="007F2809">
      <w:pPr>
        <w:rPr>
          <w:b/>
          <w:szCs w:val="24"/>
        </w:rPr>
      </w:pPr>
    </w:p>
    <w:p w14:paraId="5202DC9B" w14:textId="77777777" w:rsidR="007F2809" w:rsidRPr="007F2809" w:rsidRDefault="007F2809" w:rsidP="007F2809">
      <w:pPr>
        <w:rPr>
          <w:b/>
          <w:szCs w:val="24"/>
        </w:rPr>
      </w:pPr>
      <w:commentRangeStart w:id="92"/>
      <w:r w:rsidRPr="007F2809">
        <w:rPr>
          <w:b/>
          <w:szCs w:val="24"/>
        </w:rPr>
        <w:t>Performans Göstergeleri</w:t>
      </w:r>
      <w:commentRangeEnd w:id="92"/>
      <w:r w:rsidR="000A2801">
        <w:rPr>
          <w:rStyle w:val="AklamaBavurusu"/>
          <w:rFonts w:ascii="Calibri" w:hAnsi="Calibri"/>
        </w:rPr>
        <w:commentReference w:id="92"/>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14:paraId="35F743A6" w14:textId="77777777" w:rsidTr="007F2809">
        <w:trPr>
          <w:trHeight w:val="421"/>
        </w:trPr>
        <w:tc>
          <w:tcPr>
            <w:tcW w:w="1664" w:type="dxa"/>
            <w:vMerge w:val="restart"/>
            <w:shd w:val="clear" w:color="auto" w:fill="FBD4B4" w:themeFill="accent6" w:themeFillTint="66"/>
            <w:noWrap/>
            <w:vAlign w:val="center"/>
            <w:hideMark/>
          </w:tcPr>
          <w:p w14:paraId="52D61953" w14:textId="77777777"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14:paraId="7A965805" w14:textId="77777777"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14:paraId="74BBB3F8" w14:textId="77777777"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14:paraId="5FF4308C" w14:textId="77777777"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14:paraId="485D7F3C" w14:textId="77777777" w:rsidTr="007F2809">
        <w:trPr>
          <w:trHeight w:val="309"/>
        </w:trPr>
        <w:tc>
          <w:tcPr>
            <w:tcW w:w="1664" w:type="dxa"/>
            <w:vMerge/>
            <w:shd w:val="clear" w:color="auto" w:fill="FBD4B4" w:themeFill="accent6" w:themeFillTint="66"/>
            <w:vAlign w:val="center"/>
            <w:hideMark/>
          </w:tcPr>
          <w:p w14:paraId="69EB1A82" w14:textId="77777777"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14:paraId="7B64D9F2" w14:textId="77777777"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14:paraId="670A0841" w14:textId="77777777"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14:paraId="06EBA2D2" w14:textId="77777777"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14:paraId="18D219C6" w14:textId="77777777"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14:paraId="4F337F58" w14:textId="77777777"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14:paraId="05A93893" w14:textId="77777777"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14:paraId="47EC1E91" w14:textId="77777777" w:rsidR="007F2809" w:rsidRPr="007F2809" w:rsidRDefault="007F2809" w:rsidP="00BE6048">
            <w:pPr>
              <w:spacing w:after="0" w:line="240" w:lineRule="auto"/>
              <w:jc w:val="center"/>
              <w:rPr>
                <w:b/>
                <w:bCs/>
                <w:szCs w:val="24"/>
              </w:rPr>
            </w:pPr>
            <w:r w:rsidRPr="007F2809">
              <w:rPr>
                <w:b/>
                <w:bCs/>
                <w:szCs w:val="24"/>
              </w:rPr>
              <w:t>2023</w:t>
            </w:r>
          </w:p>
        </w:tc>
      </w:tr>
      <w:tr w:rsidR="007F2809" w:rsidRPr="00987750" w14:paraId="6244D914" w14:textId="77777777" w:rsidTr="007F2809">
        <w:trPr>
          <w:trHeight w:val="20"/>
        </w:trPr>
        <w:tc>
          <w:tcPr>
            <w:tcW w:w="1664" w:type="dxa"/>
            <w:shd w:val="clear" w:color="auto" w:fill="auto"/>
            <w:vAlign w:val="center"/>
          </w:tcPr>
          <w:p w14:paraId="45E7037A" w14:textId="77777777"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14:paraId="4A7D41A0" w14:textId="77777777"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14:paraId="424B7CF4" w14:textId="7B410241" w:rsidR="007F2809" w:rsidRPr="007F2809" w:rsidRDefault="004137E2" w:rsidP="00BE6048">
            <w:pPr>
              <w:spacing w:after="0" w:line="240" w:lineRule="auto"/>
              <w:rPr>
                <w:szCs w:val="22"/>
              </w:rPr>
            </w:pPr>
            <w:r>
              <w:rPr>
                <w:szCs w:val="22"/>
              </w:rPr>
              <w:t>3</w:t>
            </w:r>
          </w:p>
        </w:tc>
        <w:tc>
          <w:tcPr>
            <w:tcW w:w="985" w:type="dxa"/>
            <w:shd w:val="clear" w:color="auto" w:fill="auto"/>
            <w:noWrap/>
            <w:vAlign w:val="center"/>
          </w:tcPr>
          <w:p w14:paraId="650570B5" w14:textId="0800799E" w:rsidR="007F2809" w:rsidRPr="007F2809" w:rsidRDefault="004137E2" w:rsidP="00BE6048">
            <w:pPr>
              <w:spacing w:after="0" w:line="240" w:lineRule="auto"/>
              <w:rPr>
                <w:szCs w:val="22"/>
              </w:rPr>
            </w:pPr>
            <w:r>
              <w:rPr>
                <w:szCs w:val="22"/>
              </w:rPr>
              <w:t>3</w:t>
            </w:r>
          </w:p>
        </w:tc>
        <w:tc>
          <w:tcPr>
            <w:tcW w:w="992" w:type="dxa"/>
          </w:tcPr>
          <w:p w14:paraId="1CC1C851" w14:textId="2EBF2C07" w:rsidR="007F2809" w:rsidRPr="007F2809" w:rsidRDefault="00135A3F" w:rsidP="00BE6048">
            <w:pPr>
              <w:spacing w:after="0" w:line="240" w:lineRule="auto"/>
              <w:rPr>
                <w:szCs w:val="22"/>
              </w:rPr>
            </w:pPr>
            <w:r>
              <w:rPr>
                <w:szCs w:val="22"/>
              </w:rPr>
              <w:t>5</w:t>
            </w:r>
          </w:p>
        </w:tc>
        <w:tc>
          <w:tcPr>
            <w:tcW w:w="992" w:type="dxa"/>
          </w:tcPr>
          <w:p w14:paraId="512E88DE" w14:textId="7708D56B" w:rsidR="007F2809" w:rsidRPr="007F2809" w:rsidRDefault="00135A3F" w:rsidP="00BE6048">
            <w:pPr>
              <w:spacing w:after="0" w:line="240" w:lineRule="auto"/>
              <w:rPr>
                <w:szCs w:val="22"/>
              </w:rPr>
            </w:pPr>
            <w:r>
              <w:rPr>
                <w:szCs w:val="22"/>
              </w:rPr>
              <w:t>8</w:t>
            </w:r>
          </w:p>
        </w:tc>
        <w:tc>
          <w:tcPr>
            <w:tcW w:w="993" w:type="dxa"/>
          </w:tcPr>
          <w:p w14:paraId="01458465" w14:textId="28F051A6" w:rsidR="007F2809" w:rsidRPr="007F2809" w:rsidRDefault="00135A3F" w:rsidP="00BE6048">
            <w:pPr>
              <w:spacing w:after="0" w:line="240" w:lineRule="auto"/>
              <w:rPr>
                <w:szCs w:val="22"/>
              </w:rPr>
            </w:pPr>
            <w:r>
              <w:rPr>
                <w:szCs w:val="22"/>
              </w:rPr>
              <w:t>12</w:t>
            </w:r>
          </w:p>
        </w:tc>
        <w:tc>
          <w:tcPr>
            <w:tcW w:w="992" w:type="dxa"/>
          </w:tcPr>
          <w:p w14:paraId="62F4BEB4" w14:textId="267916D0" w:rsidR="007F2809" w:rsidRPr="007F2809" w:rsidRDefault="00135A3F" w:rsidP="00BE6048">
            <w:pPr>
              <w:spacing w:after="0" w:line="240" w:lineRule="auto"/>
              <w:rPr>
                <w:szCs w:val="22"/>
              </w:rPr>
            </w:pPr>
            <w:r>
              <w:rPr>
                <w:szCs w:val="22"/>
              </w:rPr>
              <w:t>20</w:t>
            </w:r>
          </w:p>
        </w:tc>
      </w:tr>
      <w:tr w:rsidR="007F2809" w:rsidRPr="00987750" w14:paraId="374E2C9A" w14:textId="77777777" w:rsidTr="007F2809">
        <w:trPr>
          <w:trHeight w:val="20"/>
        </w:trPr>
        <w:tc>
          <w:tcPr>
            <w:tcW w:w="1664" w:type="dxa"/>
            <w:shd w:val="clear" w:color="auto" w:fill="auto"/>
            <w:vAlign w:val="center"/>
          </w:tcPr>
          <w:p w14:paraId="0648C9D5" w14:textId="77777777"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14:paraId="3173A3A2" w14:textId="77777777"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14:paraId="3C593A9E" w14:textId="516258AC" w:rsidR="007F2809" w:rsidRPr="007F2809" w:rsidRDefault="0095473F" w:rsidP="00BE6048">
            <w:pPr>
              <w:spacing w:after="0" w:line="240" w:lineRule="auto"/>
              <w:rPr>
                <w:szCs w:val="22"/>
              </w:rPr>
            </w:pPr>
            <w:r>
              <w:rPr>
                <w:szCs w:val="22"/>
              </w:rPr>
              <w:t>2</w:t>
            </w:r>
          </w:p>
        </w:tc>
        <w:tc>
          <w:tcPr>
            <w:tcW w:w="985" w:type="dxa"/>
            <w:shd w:val="clear" w:color="auto" w:fill="auto"/>
            <w:noWrap/>
            <w:vAlign w:val="center"/>
          </w:tcPr>
          <w:p w14:paraId="462AA527" w14:textId="59529D1D" w:rsidR="007F2809" w:rsidRPr="007F2809" w:rsidRDefault="0095473F" w:rsidP="00BE6048">
            <w:pPr>
              <w:spacing w:after="0" w:line="240" w:lineRule="auto"/>
              <w:rPr>
                <w:szCs w:val="22"/>
              </w:rPr>
            </w:pPr>
            <w:r>
              <w:rPr>
                <w:szCs w:val="22"/>
              </w:rPr>
              <w:t>3</w:t>
            </w:r>
          </w:p>
        </w:tc>
        <w:tc>
          <w:tcPr>
            <w:tcW w:w="992" w:type="dxa"/>
          </w:tcPr>
          <w:p w14:paraId="6D0E9644" w14:textId="0E6CE44F" w:rsidR="007F2809" w:rsidRPr="007F2809" w:rsidRDefault="00135A3F" w:rsidP="00BE6048">
            <w:pPr>
              <w:spacing w:after="0" w:line="240" w:lineRule="auto"/>
              <w:rPr>
                <w:szCs w:val="22"/>
              </w:rPr>
            </w:pPr>
            <w:r>
              <w:rPr>
                <w:szCs w:val="22"/>
              </w:rPr>
              <w:t>5</w:t>
            </w:r>
          </w:p>
        </w:tc>
        <w:tc>
          <w:tcPr>
            <w:tcW w:w="992" w:type="dxa"/>
          </w:tcPr>
          <w:p w14:paraId="63A7AB62" w14:textId="027F6DC4" w:rsidR="007F2809" w:rsidRPr="007F2809" w:rsidRDefault="00135A3F" w:rsidP="00BE6048">
            <w:pPr>
              <w:spacing w:after="0" w:line="240" w:lineRule="auto"/>
              <w:rPr>
                <w:szCs w:val="22"/>
              </w:rPr>
            </w:pPr>
            <w:r>
              <w:rPr>
                <w:szCs w:val="22"/>
              </w:rPr>
              <w:t>10</w:t>
            </w:r>
          </w:p>
        </w:tc>
        <w:tc>
          <w:tcPr>
            <w:tcW w:w="993" w:type="dxa"/>
          </w:tcPr>
          <w:p w14:paraId="3266B208" w14:textId="6DA29B1E" w:rsidR="007F2809" w:rsidRPr="007F2809" w:rsidRDefault="00135A3F" w:rsidP="00BE6048">
            <w:pPr>
              <w:spacing w:after="0" w:line="240" w:lineRule="auto"/>
              <w:rPr>
                <w:szCs w:val="22"/>
              </w:rPr>
            </w:pPr>
            <w:r>
              <w:rPr>
                <w:szCs w:val="22"/>
              </w:rPr>
              <w:t>25</w:t>
            </w:r>
          </w:p>
        </w:tc>
        <w:tc>
          <w:tcPr>
            <w:tcW w:w="992" w:type="dxa"/>
          </w:tcPr>
          <w:p w14:paraId="28C8B82C" w14:textId="1225C078" w:rsidR="007F2809" w:rsidRPr="007F2809" w:rsidRDefault="00135A3F" w:rsidP="00BE6048">
            <w:pPr>
              <w:spacing w:after="0" w:line="240" w:lineRule="auto"/>
              <w:rPr>
                <w:szCs w:val="22"/>
              </w:rPr>
            </w:pPr>
            <w:r>
              <w:rPr>
                <w:szCs w:val="22"/>
              </w:rPr>
              <w:t>27</w:t>
            </w:r>
          </w:p>
        </w:tc>
      </w:tr>
      <w:tr w:rsidR="007F2809" w:rsidRPr="00987750" w14:paraId="0FA5274C" w14:textId="77777777" w:rsidTr="00800D1C">
        <w:trPr>
          <w:trHeight w:hRule="exact" w:val="340"/>
        </w:trPr>
        <w:tc>
          <w:tcPr>
            <w:tcW w:w="1664" w:type="dxa"/>
            <w:shd w:val="clear" w:color="auto" w:fill="auto"/>
            <w:vAlign w:val="center"/>
          </w:tcPr>
          <w:p w14:paraId="4D11E7C3" w14:textId="77777777"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14:paraId="42F4F92F" w14:textId="77777777"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14:paraId="4B0855A4" w14:textId="25891905" w:rsidR="007F2809" w:rsidRPr="007F2809" w:rsidRDefault="00135A3F" w:rsidP="00BE6048">
            <w:pPr>
              <w:spacing w:after="0" w:line="240" w:lineRule="auto"/>
              <w:rPr>
                <w:szCs w:val="22"/>
              </w:rPr>
            </w:pPr>
            <w:r>
              <w:rPr>
                <w:szCs w:val="22"/>
              </w:rPr>
              <w:t>87</w:t>
            </w:r>
          </w:p>
        </w:tc>
        <w:tc>
          <w:tcPr>
            <w:tcW w:w="985" w:type="dxa"/>
            <w:shd w:val="clear" w:color="auto" w:fill="auto"/>
            <w:noWrap/>
            <w:vAlign w:val="center"/>
          </w:tcPr>
          <w:p w14:paraId="19CA5F0E" w14:textId="75619AF3" w:rsidR="007F2809" w:rsidRPr="007F2809" w:rsidRDefault="00135A3F" w:rsidP="00BE6048">
            <w:pPr>
              <w:spacing w:after="0" w:line="240" w:lineRule="auto"/>
              <w:rPr>
                <w:szCs w:val="22"/>
              </w:rPr>
            </w:pPr>
            <w:r>
              <w:rPr>
                <w:szCs w:val="22"/>
              </w:rPr>
              <w:t>95</w:t>
            </w:r>
          </w:p>
        </w:tc>
        <w:tc>
          <w:tcPr>
            <w:tcW w:w="992" w:type="dxa"/>
          </w:tcPr>
          <w:p w14:paraId="03AD53D6" w14:textId="3C8252F7" w:rsidR="007F2809" w:rsidRPr="007F2809" w:rsidRDefault="00135A3F" w:rsidP="00BE6048">
            <w:pPr>
              <w:spacing w:after="0" w:line="240" w:lineRule="auto"/>
              <w:rPr>
                <w:szCs w:val="22"/>
              </w:rPr>
            </w:pPr>
            <w:r>
              <w:rPr>
                <w:szCs w:val="22"/>
              </w:rPr>
              <w:t>100</w:t>
            </w:r>
          </w:p>
        </w:tc>
        <w:tc>
          <w:tcPr>
            <w:tcW w:w="992" w:type="dxa"/>
          </w:tcPr>
          <w:p w14:paraId="2B75F19D" w14:textId="6EB59CC7" w:rsidR="007F2809" w:rsidRPr="007F2809" w:rsidRDefault="00135A3F" w:rsidP="00BE6048">
            <w:pPr>
              <w:spacing w:after="0" w:line="240" w:lineRule="auto"/>
              <w:rPr>
                <w:szCs w:val="22"/>
              </w:rPr>
            </w:pPr>
            <w:r>
              <w:rPr>
                <w:szCs w:val="22"/>
              </w:rPr>
              <w:t>100</w:t>
            </w:r>
          </w:p>
        </w:tc>
        <w:tc>
          <w:tcPr>
            <w:tcW w:w="993" w:type="dxa"/>
          </w:tcPr>
          <w:p w14:paraId="66C2E8B4" w14:textId="484C7055" w:rsidR="007F2809" w:rsidRPr="007F2809" w:rsidRDefault="00135A3F" w:rsidP="00BE6048">
            <w:pPr>
              <w:spacing w:after="0" w:line="240" w:lineRule="auto"/>
              <w:rPr>
                <w:szCs w:val="22"/>
              </w:rPr>
            </w:pPr>
            <w:r>
              <w:rPr>
                <w:szCs w:val="22"/>
              </w:rPr>
              <w:t>100</w:t>
            </w:r>
          </w:p>
        </w:tc>
        <w:tc>
          <w:tcPr>
            <w:tcW w:w="992" w:type="dxa"/>
          </w:tcPr>
          <w:p w14:paraId="5E6624F8" w14:textId="377E5867" w:rsidR="007F2809" w:rsidRPr="007F2809" w:rsidRDefault="00135A3F" w:rsidP="00BE6048">
            <w:pPr>
              <w:spacing w:after="0" w:line="240" w:lineRule="auto"/>
              <w:rPr>
                <w:szCs w:val="22"/>
              </w:rPr>
            </w:pPr>
            <w:r>
              <w:rPr>
                <w:szCs w:val="22"/>
              </w:rPr>
              <w:t>100</w:t>
            </w:r>
          </w:p>
        </w:tc>
      </w:tr>
      <w:tr w:rsidR="007F2809" w:rsidRPr="00987750" w14:paraId="43C4FA1D" w14:textId="77777777" w:rsidTr="00800D1C">
        <w:trPr>
          <w:trHeight w:hRule="exact" w:val="340"/>
        </w:trPr>
        <w:tc>
          <w:tcPr>
            <w:tcW w:w="1664" w:type="dxa"/>
            <w:shd w:val="clear" w:color="auto" w:fill="auto"/>
            <w:vAlign w:val="center"/>
          </w:tcPr>
          <w:p w14:paraId="4DE142FC" w14:textId="77777777"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14:paraId="55D3961C" w14:textId="77777777"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14:paraId="3132A4D6" w14:textId="458DC466" w:rsidR="007F2809" w:rsidRPr="007F2809" w:rsidRDefault="0095473F" w:rsidP="00BE6048">
            <w:pPr>
              <w:spacing w:after="0" w:line="240" w:lineRule="auto"/>
              <w:rPr>
                <w:szCs w:val="22"/>
              </w:rPr>
            </w:pPr>
            <w:r>
              <w:rPr>
                <w:szCs w:val="22"/>
              </w:rPr>
              <w:t>15</w:t>
            </w:r>
          </w:p>
        </w:tc>
        <w:tc>
          <w:tcPr>
            <w:tcW w:w="985" w:type="dxa"/>
            <w:shd w:val="clear" w:color="auto" w:fill="auto"/>
            <w:noWrap/>
            <w:vAlign w:val="center"/>
          </w:tcPr>
          <w:p w14:paraId="7EEA7876" w14:textId="6AB466DA" w:rsidR="007F2809" w:rsidRPr="007F2809" w:rsidRDefault="0095473F" w:rsidP="00BE6048">
            <w:pPr>
              <w:spacing w:after="0" w:line="240" w:lineRule="auto"/>
              <w:rPr>
                <w:szCs w:val="22"/>
              </w:rPr>
            </w:pPr>
            <w:r>
              <w:rPr>
                <w:szCs w:val="22"/>
              </w:rPr>
              <w:t>15</w:t>
            </w:r>
          </w:p>
        </w:tc>
        <w:tc>
          <w:tcPr>
            <w:tcW w:w="992" w:type="dxa"/>
          </w:tcPr>
          <w:p w14:paraId="041C3517" w14:textId="05123400" w:rsidR="007F2809" w:rsidRPr="007F2809" w:rsidRDefault="00135A3F" w:rsidP="00BE6048">
            <w:pPr>
              <w:spacing w:after="0" w:line="240" w:lineRule="auto"/>
              <w:rPr>
                <w:szCs w:val="22"/>
              </w:rPr>
            </w:pPr>
            <w:r>
              <w:rPr>
                <w:szCs w:val="22"/>
              </w:rPr>
              <w:t>17</w:t>
            </w:r>
          </w:p>
        </w:tc>
        <w:tc>
          <w:tcPr>
            <w:tcW w:w="992" w:type="dxa"/>
          </w:tcPr>
          <w:p w14:paraId="492D6E53" w14:textId="2661898A" w:rsidR="007F2809" w:rsidRPr="007F2809" w:rsidRDefault="00135A3F" w:rsidP="00BE6048">
            <w:pPr>
              <w:spacing w:after="0" w:line="240" w:lineRule="auto"/>
              <w:rPr>
                <w:szCs w:val="22"/>
              </w:rPr>
            </w:pPr>
            <w:r>
              <w:rPr>
                <w:szCs w:val="22"/>
              </w:rPr>
              <w:t>20</w:t>
            </w:r>
          </w:p>
        </w:tc>
        <w:tc>
          <w:tcPr>
            <w:tcW w:w="993" w:type="dxa"/>
          </w:tcPr>
          <w:p w14:paraId="6EEE3E1E" w14:textId="06E64D0D" w:rsidR="007F2809" w:rsidRPr="007F2809" w:rsidRDefault="00135A3F" w:rsidP="00BE6048">
            <w:pPr>
              <w:spacing w:after="0" w:line="240" w:lineRule="auto"/>
              <w:rPr>
                <w:szCs w:val="22"/>
              </w:rPr>
            </w:pPr>
            <w:r>
              <w:rPr>
                <w:szCs w:val="22"/>
              </w:rPr>
              <w:t>22</w:t>
            </w:r>
          </w:p>
        </w:tc>
        <w:tc>
          <w:tcPr>
            <w:tcW w:w="992" w:type="dxa"/>
          </w:tcPr>
          <w:p w14:paraId="44D1E82E" w14:textId="4C269E00" w:rsidR="007F2809" w:rsidRPr="007F2809" w:rsidRDefault="00135A3F" w:rsidP="00BE6048">
            <w:pPr>
              <w:spacing w:after="0" w:line="240" w:lineRule="auto"/>
              <w:rPr>
                <w:szCs w:val="22"/>
              </w:rPr>
            </w:pPr>
            <w:r>
              <w:rPr>
                <w:szCs w:val="22"/>
              </w:rPr>
              <w:t>25</w:t>
            </w:r>
          </w:p>
        </w:tc>
      </w:tr>
      <w:tr w:rsidR="007F2809" w:rsidRPr="00987750" w14:paraId="1FD51780" w14:textId="77777777" w:rsidTr="009E4C6B">
        <w:trPr>
          <w:trHeight w:hRule="exact" w:val="675"/>
        </w:trPr>
        <w:tc>
          <w:tcPr>
            <w:tcW w:w="1664" w:type="dxa"/>
            <w:shd w:val="clear" w:color="auto" w:fill="auto"/>
            <w:vAlign w:val="center"/>
          </w:tcPr>
          <w:p w14:paraId="76BBF65C" w14:textId="77777777"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14:paraId="23E720BC" w14:textId="77777777" w:rsidR="007F2809" w:rsidRPr="007F2809" w:rsidRDefault="007F2809" w:rsidP="00BE6048">
            <w:pPr>
              <w:spacing w:after="0" w:line="240" w:lineRule="auto"/>
              <w:rPr>
                <w:szCs w:val="22"/>
              </w:rPr>
            </w:pPr>
            <w:r w:rsidRPr="007F2809">
              <w:rPr>
                <w:sz w:val="22"/>
                <w:szCs w:val="22"/>
              </w:rPr>
              <w:t>Bilimsel ve sanatsal etkinliklere katılan personel oranı</w:t>
            </w:r>
            <w:r w:rsidR="009E4C6B">
              <w:rPr>
                <w:sz w:val="22"/>
                <w:szCs w:val="22"/>
              </w:rPr>
              <w:t xml:space="preserve"> (%)</w:t>
            </w:r>
          </w:p>
        </w:tc>
        <w:tc>
          <w:tcPr>
            <w:tcW w:w="1069" w:type="dxa"/>
            <w:shd w:val="clear" w:color="auto" w:fill="auto"/>
            <w:noWrap/>
            <w:vAlign w:val="center"/>
          </w:tcPr>
          <w:p w14:paraId="74DF82C4" w14:textId="25DAA552" w:rsidR="007F2809" w:rsidRPr="007F2809" w:rsidRDefault="0095473F" w:rsidP="00BE6048">
            <w:pPr>
              <w:spacing w:after="0" w:line="240" w:lineRule="auto"/>
              <w:rPr>
                <w:szCs w:val="22"/>
              </w:rPr>
            </w:pPr>
            <w:r>
              <w:rPr>
                <w:szCs w:val="22"/>
              </w:rPr>
              <w:t>5</w:t>
            </w:r>
          </w:p>
        </w:tc>
        <w:tc>
          <w:tcPr>
            <w:tcW w:w="985" w:type="dxa"/>
            <w:shd w:val="clear" w:color="auto" w:fill="auto"/>
            <w:noWrap/>
            <w:vAlign w:val="center"/>
          </w:tcPr>
          <w:p w14:paraId="3DA89B6E" w14:textId="5004F263" w:rsidR="007F2809" w:rsidRPr="007F2809" w:rsidRDefault="0095473F" w:rsidP="00BE6048">
            <w:pPr>
              <w:spacing w:after="0" w:line="240" w:lineRule="auto"/>
              <w:rPr>
                <w:szCs w:val="22"/>
              </w:rPr>
            </w:pPr>
            <w:r>
              <w:rPr>
                <w:szCs w:val="22"/>
              </w:rPr>
              <w:t>5</w:t>
            </w:r>
          </w:p>
        </w:tc>
        <w:tc>
          <w:tcPr>
            <w:tcW w:w="992" w:type="dxa"/>
          </w:tcPr>
          <w:p w14:paraId="085F991D" w14:textId="00883B46" w:rsidR="007F2809" w:rsidRPr="007F2809" w:rsidRDefault="00135A3F" w:rsidP="00BE6048">
            <w:pPr>
              <w:spacing w:after="0" w:line="240" w:lineRule="auto"/>
              <w:rPr>
                <w:szCs w:val="22"/>
              </w:rPr>
            </w:pPr>
            <w:r>
              <w:rPr>
                <w:szCs w:val="22"/>
              </w:rPr>
              <w:t>6</w:t>
            </w:r>
          </w:p>
        </w:tc>
        <w:tc>
          <w:tcPr>
            <w:tcW w:w="992" w:type="dxa"/>
          </w:tcPr>
          <w:p w14:paraId="5681B251" w14:textId="055694AC" w:rsidR="007F2809" w:rsidRPr="007F2809" w:rsidRDefault="00135A3F" w:rsidP="00BE6048">
            <w:pPr>
              <w:spacing w:after="0" w:line="240" w:lineRule="auto"/>
              <w:rPr>
                <w:szCs w:val="22"/>
              </w:rPr>
            </w:pPr>
            <w:r>
              <w:rPr>
                <w:szCs w:val="22"/>
              </w:rPr>
              <w:t>10</w:t>
            </w:r>
          </w:p>
        </w:tc>
        <w:tc>
          <w:tcPr>
            <w:tcW w:w="993" w:type="dxa"/>
          </w:tcPr>
          <w:p w14:paraId="48A2C3E3" w14:textId="65922C5A" w:rsidR="007F2809" w:rsidRPr="007F2809" w:rsidRDefault="00135A3F" w:rsidP="00BE6048">
            <w:pPr>
              <w:spacing w:after="0" w:line="240" w:lineRule="auto"/>
              <w:rPr>
                <w:szCs w:val="22"/>
              </w:rPr>
            </w:pPr>
            <w:r>
              <w:rPr>
                <w:szCs w:val="22"/>
              </w:rPr>
              <w:t>15</w:t>
            </w:r>
          </w:p>
        </w:tc>
        <w:tc>
          <w:tcPr>
            <w:tcW w:w="992" w:type="dxa"/>
          </w:tcPr>
          <w:p w14:paraId="2741BBF9" w14:textId="33BC61EE" w:rsidR="007F2809" w:rsidRPr="007F2809" w:rsidRDefault="00135A3F" w:rsidP="00BE6048">
            <w:pPr>
              <w:spacing w:after="0" w:line="240" w:lineRule="auto"/>
              <w:rPr>
                <w:szCs w:val="22"/>
              </w:rPr>
            </w:pPr>
            <w:r>
              <w:rPr>
                <w:szCs w:val="22"/>
              </w:rPr>
              <w:t>25</w:t>
            </w:r>
          </w:p>
        </w:tc>
      </w:tr>
      <w:tr w:rsidR="007F2809" w:rsidRPr="00987750" w14:paraId="5ED9A360" w14:textId="77777777" w:rsidTr="007F2809">
        <w:trPr>
          <w:trHeight w:val="20"/>
        </w:trPr>
        <w:tc>
          <w:tcPr>
            <w:tcW w:w="1664" w:type="dxa"/>
            <w:shd w:val="clear" w:color="auto" w:fill="auto"/>
            <w:vAlign w:val="center"/>
          </w:tcPr>
          <w:p w14:paraId="4CF34D62"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5746" w:type="dxa"/>
            <w:shd w:val="clear" w:color="auto" w:fill="auto"/>
            <w:vAlign w:val="center"/>
          </w:tcPr>
          <w:p w14:paraId="2CEC982C" w14:textId="77777777" w:rsidR="007F2809" w:rsidRPr="007F2809" w:rsidRDefault="007F2809" w:rsidP="00BE6048">
            <w:pPr>
              <w:spacing w:after="0" w:line="240" w:lineRule="auto"/>
              <w:rPr>
                <w:szCs w:val="22"/>
              </w:rPr>
            </w:pPr>
            <w:r w:rsidRPr="007F2809">
              <w:rPr>
                <w:sz w:val="22"/>
                <w:szCs w:val="22"/>
              </w:rPr>
              <w:t xml:space="preserve">Uluslararası hareketlilik programlarına katılan personel </w:t>
            </w:r>
            <w:r w:rsidRPr="007F2809">
              <w:rPr>
                <w:sz w:val="22"/>
                <w:szCs w:val="22"/>
              </w:rPr>
              <w:lastRenderedPageBreak/>
              <w:t>oranı</w:t>
            </w:r>
            <w:r w:rsidR="00CA4E86">
              <w:rPr>
                <w:sz w:val="22"/>
                <w:szCs w:val="22"/>
              </w:rPr>
              <w:t xml:space="preserve"> (%)</w:t>
            </w:r>
          </w:p>
        </w:tc>
        <w:tc>
          <w:tcPr>
            <w:tcW w:w="1069" w:type="dxa"/>
            <w:shd w:val="clear" w:color="auto" w:fill="auto"/>
            <w:noWrap/>
            <w:vAlign w:val="center"/>
          </w:tcPr>
          <w:p w14:paraId="0B969539" w14:textId="68D39143" w:rsidR="007F2809" w:rsidRPr="007F2809" w:rsidRDefault="0095473F" w:rsidP="00BE6048">
            <w:pPr>
              <w:spacing w:after="0" w:line="240" w:lineRule="auto"/>
              <w:rPr>
                <w:szCs w:val="22"/>
              </w:rPr>
            </w:pPr>
            <w:r>
              <w:rPr>
                <w:szCs w:val="22"/>
              </w:rPr>
              <w:lastRenderedPageBreak/>
              <w:t>6</w:t>
            </w:r>
          </w:p>
        </w:tc>
        <w:tc>
          <w:tcPr>
            <w:tcW w:w="985" w:type="dxa"/>
            <w:shd w:val="clear" w:color="auto" w:fill="auto"/>
            <w:noWrap/>
            <w:vAlign w:val="center"/>
          </w:tcPr>
          <w:p w14:paraId="2AE758E4" w14:textId="17789441" w:rsidR="007F2809" w:rsidRPr="007F2809" w:rsidRDefault="0095473F" w:rsidP="00BE6048">
            <w:pPr>
              <w:spacing w:after="0" w:line="240" w:lineRule="auto"/>
              <w:rPr>
                <w:szCs w:val="22"/>
              </w:rPr>
            </w:pPr>
            <w:r>
              <w:rPr>
                <w:szCs w:val="22"/>
              </w:rPr>
              <w:t>6</w:t>
            </w:r>
          </w:p>
        </w:tc>
        <w:tc>
          <w:tcPr>
            <w:tcW w:w="992" w:type="dxa"/>
          </w:tcPr>
          <w:p w14:paraId="0849EA9D" w14:textId="5D05AAE5" w:rsidR="007F2809" w:rsidRPr="007F2809" w:rsidRDefault="00135A3F" w:rsidP="00BE6048">
            <w:pPr>
              <w:spacing w:after="0" w:line="240" w:lineRule="auto"/>
              <w:rPr>
                <w:szCs w:val="22"/>
              </w:rPr>
            </w:pPr>
            <w:r>
              <w:rPr>
                <w:szCs w:val="22"/>
              </w:rPr>
              <w:t>10</w:t>
            </w:r>
          </w:p>
        </w:tc>
        <w:tc>
          <w:tcPr>
            <w:tcW w:w="992" w:type="dxa"/>
          </w:tcPr>
          <w:p w14:paraId="16BA3CF7" w14:textId="3D79FF50" w:rsidR="007F2809" w:rsidRPr="007F2809" w:rsidRDefault="00135A3F" w:rsidP="00BE6048">
            <w:pPr>
              <w:spacing w:after="0" w:line="240" w:lineRule="auto"/>
              <w:rPr>
                <w:szCs w:val="22"/>
              </w:rPr>
            </w:pPr>
            <w:r>
              <w:rPr>
                <w:szCs w:val="22"/>
              </w:rPr>
              <w:t>15</w:t>
            </w:r>
          </w:p>
        </w:tc>
        <w:tc>
          <w:tcPr>
            <w:tcW w:w="993" w:type="dxa"/>
          </w:tcPr>
          <w:p w14:paraId="01C17E7D" w14:textId="0C447E07" w:rsidR="007F2809" w:rsidRPr="007F2809" w:rsidRDefault="00135A3F" w:rsidP="00BE6048">
            <w:pPr>
              <w:spacing w:after="0" w:line="240" w:lineRule="auto"/>
              <w:rPr>
                <w:szCs w:val="22"/>
              </w:rPr>
            </w:pPr>
            <w:r>
              <w:rPr>
                <w:szCs w:val="22"/>
              </w:rPr>
              <w:t>20</w:t>
            </w:r>
          </w:p>
        </w:tc>
        <w:tc>
          <w:tcPr>
            <w:tcW w:w="992" w:type="dxa"/>
          </w:tcPr>
          <w:p w14:paraId="771E4212" w14:textId="3AA37D7A" w:rsidR="007F2809" w:rsidRPr="007F2809" w:rsidRDefault="00135A3F" w:rsidP="00BE6048">
            <w:pPr>
              <w:spacing w:after="0" w:line="240" w:lineRule="auto"/>
              <w:rPr>
                <w:szCs w:val="22"/>
              </w:rPr>
            </w:pPr>
            <w:r>
              <w:rPr>
                <w:szCs w:val="22"/>
              </w:rPr>
              <w:t>50</w:t>
            </w:r>
          </w:p>
        </w:tc>
      </w:tr>
      <w:tr w:rsidR="007F2809" w:rsidRPr="00987750" w14:paraId="5316FFA0" w14:textId="77777777" w:rsidTr="00800D1C">
        <w:trPr>
          <w:trHeight w:hRule="exact" w:val="340"/>
        </w:trPr>
        <w:tc>
          <w:tcPr>
            <w:tcW w:w="1664" w:type="dxa"/>
            <w:shd w:val="clear" w:color="auto" w:fill="auto"/>
            <w:vAlign w:val="center"/>
          </w:tcPr>
          <w:p w14:paraId="5E5D8DF0"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14:paraId="461B17E3" w14:textId="77777777" w:rsidR="007F2809" w:rsidRPr="007F2809" w:rsidRDefault="007F2809" w:rsidP="00BE6048">
            <w:pPr>
              <w:spacing w:after="0" w:line="240" w:lineRule="auto"/>
              <w:rPr>
                <w:szCs w:val="22"/>
              </w:rPr>
            </w:pPr>
            <w:r w:rsidRPr="007F2809">
              <w:rPr>
                <w:sz w:val="22"/>
                <w:szCs w:val="22"/>
              </w:rPr>
              <w:t>Öğretmen memnuniyet oranı</w:t>
            </w:r>
            <w:r w:rsidR="00CA4E86">
              <w:rPr>
                <w:sz w:val="22"/>
                <w:szCs w:val="22"/>
              </w:rPr>
              <w:t xml:space="preserve"> (%)</w:t>
            </w:r>
          </w:p>
        </w:tc>
        <w:tc>
          <w:tcPr>
            <w:tcW w:w="1069" w:type="dxa"/>
            <w:shd w:val="clear" w:color="auto" w:fill="auto"/>
            <w:noWrap/>
            <w:vAlign w:val="center"/>
          </w:tcPr>
          <w:p w14:paraId="1870484B" w14:textId="07DC3E16" w:rsidR="007F2809" w:rsidRPr="007F2809" w:rsidRDefault="0095473F" w:rsidP="00BE6048">
            <w:pPr>
              <w:spacing w:after="0" w:line="240" w:lineRule="auto"/>
              <w:rPr>
                <w:szCs w:val="22"/>
              </w:rPr>
            </w:pPr>
            <w:r>
              <w:rPr>
                <w:szCs w:val="22"/>
              </w:rPr>
              <w:t>85</w:t>
            </w:r>
          </w:p>
        </w:tc>
        <w:tc>
          <w:tcPr>
            <w:tcW w:w="985" w:type="dxa"/>
            <w:shd w:val="clear" w:color="auto" w:fill="auto"/>
            <w:noWrap/>
            <w:vAlign w:val="center"/>
          </w:tcPr>
          <w:p w14:paraId="26921D25" w14:textId="27467583" w:rsidR="007F2809" w:rsidRPr="007F2809" w:rsidRDefault="0095473F" w:rsidP="00BE6048">
            <w:pPr>
              <w:spacing w:after="0" w:line="240" w:lineRule="auto"/>
              <w:rPr>
                <w:szCs w:val="22"/>
              </w:rPr>
            </w:pPr>
            <w:r>
              <w:rPr>
                <w:szCs w:val="22"/>
              </w:rPr>
              <w:t>85</w:t>
            </w:r>
          </w:p>
        </w:tc>
        <w:tc>
          <w:tcPr>
            <w:tcW w:w="992" w:type="dxa"/>
          </w:tcPr>
          <w:p w14:paraId="4E74DB40" w14:textId="2D118E3C" w:rsidR="007F2809" w:rsidRPr="007F2809" w:rsidRDefault="00135A3F" w:rsidP="00BE6048">
            <w:pPr>
              <w:spacing w:after="0" w:line="240" w:lineRule="auto"/>
              <w:rPr>
                <w:szCs w:val="22"/>
              </w:rPr>
            </w:pPr>
            <w:r>
              <w:rPr>
                <w:szCs w:val="22"/>
              </w:rPr>
              <w:t>90</w:t>
            </w:r>
          </w:p>
        </w:tc>
        <w:tc>
          <w:tcPr>
            <w:tcW w:w="992" w:type="dxa"/>
          </w:tcPr>
          <w:p w14:paraId="740BF2AD" w14:textId="158A5044" w:rsidR="007F2809" w:rsidRPr="007F2809" w:rsidRDefault="00135A3F" w:rsidP="00BE6048">
            <w:pPr>
              <w:spacing w:after="0" w:line="240" w:lineRule="auto"/>
              <w:rPr>
                <w:szCs w:val="22"/>
              </w:rPr>
            </w:pPr>
            <w:r>
              <w:rPr>
                <w:szCs w:val="22"/>
              </w:rPr>
              <w:t>95</w:t>
            </w:r>
          </w:p>
        </w:tc>
        <w:tc>
          <w:tcPr>
            <w:tcW w:w="993" w:type="dxa"/>
          </w:tcPr>
          <w:p w14:paraId="0969BB2E" w14:textId="76360A94" w:rsidR="007F2809" w:rsidRPr="007F2809" w:rsidRDefault="00135A3F" w:rsidP="00BE6048">
            <w:pPr>
              <w:spacing w:after="0" w:line="240" w:lineRule="auto"/>
              <w:rPr>
                <w:szCs w:val="22"/>
              </w:rPr>
            </w:pPr>
            <w:r>
              <w:rPr>
                <w:szCs w:val="22"/>
              </w:rPr>
              <w:t>95</w:t>
            </w:r>
          </w:p>
        </w:tc>
        <w:tc>
          <w:tcPr>
            <w:tcW w:w="992" w:type="dxa"/>
          </w:tcPr>
          <w:p w14:paraId="383E8F94" w14:textId="1240D3B8" w:rsidR="007F2809" w:rsidRPr="007F2809" w:rsidRDefault="00135A3F" w:rsidP="00BE6048">
            <w:pPr>
              <w:spacing w:after="0" w:line="240" w:lineRule="auto"/>
              <w:rPr>
                <w:szCs w:val="22"/>
              </w:rPr>
            </w:pPr>
            <w:r>
              <w:rPr>
                <w:szCs w:val="22"/>
              </w:rPr>
              <w:t>100</w:t>
            </w:r>
          </w:p>
        </w:tc>
      </w:tr>
      <w:tr w:rsidR="007F2809" w:rsidRPr="00987750" w14:paraId="03923E37" w14:textId="77777777" w:rsidTr="00800D1C">
        <w:trPr>
          <w:trHeight w:hRule="exact" w:val="340"/>
        </w:trPr>
        <w:tc>
          <w:tcPr>
            <w:tcW w:w="1664" w:type="dxa"/>
            <w:shd w:val="clear" w:color="auto" w:fill="auto"/>
            <w:vAlign w:val="center"/>
          </w:tcPr>
          <w:p w14:paraId="34597551"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14:paraId="66F6763F" w14:textId="77777777" w:rsidR="007F2809" w:rsidRPr="007F2809" w:rsidRDefault="007F2809" w:rsidP="00BE6048">
            <w:pPr>
              <w:spacing w:after="0" w:line="240" w:lineRule="auto"/>
              <w:rPr>
                <w:szCs w:val="22"/>
              </w:rPr>
            </w:pPr>
            <w:r w:rsidRPr="007F2809">
              <w:rPr>
                <w:sz w:val="22"/>
                <w:szCs w:val="22"/>
              </w:rPr>
              <w:t>Öğretmen başına düşen öğrenci sayısı</w:t>
            </w:r>
          </w:p>
        </w:tc>
        <w:tc>
          <w:tcPr>
            <w:tcW w:w="1069" w:type="dxa"/>
            <w:shd w:val="clear" w:color="auto" w:fill="auto"/>
            <w:noWrap/>
            <w:vAlign w:val="center"/>
          </w:tcPr>
          <w:p w14:paraId="18233637" w14:textId="73139F01" w:rsidR="007F2809" w:rsidRPr="007F2809" w:rsidRDefault="0095473F" w:rsidP="00BE6048">
            <w:pPr>
              <w:spacing w:after="0" w:line="240" w:lineRule="auto"/>
              <w:rPr>
                <w:szCs w:val="22"/>
              </w:rPr>
            </w:pPr>
            <w:r>
              <w:rPr>
                <w:szCs w:val="22"/>
              </w:rPr>
              <w:t>11,5</w:t>
            </w:r>
          </w:p>
        </w:tc>
        <w:tc>
          <w:tcPr>
            <w:tcW w:w="985" w:type="dxa"/>
            <w:shd w:val="clear" w:color="auto" w:fill="auto"/>
            <w:noWrap/>
            <w:vAlign w:val="center"/>
          </w:tcPr>
          <w:p w14:paraId="19E3A1F7" w14:textId="52C7E2BF" w:rsidR="007F2809" w:rsidRPr="007F2809" w:rsidRDefault="0095473F" w:rsidP="00BE6048">
            <w:pPr>
              <w:spacing w:after="0" w:line="240" w:lineRule="auto"/>
              <w:rPr>
                <w:szCs w:val="22"/>
              </w:rPr>
            </w:pPr>
            <w:r>
              <w:rPr>
                <w:szCs w:val="22"/>
              </w:rPr>
              <w:t>11,5</w:t>
            </w:r>
          </w:p>
        </w:tc>
        <w:tc>
          <w:tcPr>
            <w:tcW w:w="992" w:type="dxa"/>
          </w:tcPr>
          <w:p w14:paraId="4CC94D3B" w14:textId="5C06E85F" w:rsidR="007F2809" w:rsidRPr="007F2809" w:rsidRDefault="00135A3F" w:rsidP="00BE6048">
            <w:pPr>
              <w:spacing w:after="0" w:line="240" w:lineRule="auto"/>
              <w:rPr>
                <w:szCs w:val="22"/>
              </w:rPr>
            </w:pPr>
            <w:r>
              <w:rPr>
                <w:szCs w:val="22"/>
              </w:rPr>
              <w:t>15</w:t>
            </w:r>
          </w:p>
        </w:tc>
        <w:tc>
          <w:tcPr>
            <w:tcW w:w="992" w:type="dxa"/>
          </w:tcPr>
          <w:p w14:paraId="61A4BBBB" w14:textId="100D7D00" w:rsidR="007F2809" w:rsidRPr="007F2809" w:rsidRDefault="00135A3F" w:rsidP="00BE6048">
            <w:pPr>
              <w:spacing w:after="0" w:line="240" w:lineRule="auto"/>
              <w:rPr>
                <w:szCs w:val="22"/>
              </w:rPr>
            </w:pPr>
            <w:r>
              <w:rPr>
                <w:szCs w:val="22"/>
              </w:rPr>
              <w:t>25</w:t>
            </w:r>
          </w:p>
        </w:tc>
        <w:tc>
          <w:tcPr>
            <w:tcW w:w="993" w:type="dxa"/>
          </w:tcPr>
          <w:p w14:paraId="07C2D2F9" w14:textId="1B7261D6" w:rsidR="007F2809" w:rsidRPr="007F2809" w:rsidRDefault="00135A3F" w:rsidP="00BE6048">
            <w:pPr>
              <w:spacing w:after="0" w:line="240" w:lineRule="auto"/>
              <w:rPr>
                <w:szCs w:val="22"/>
              </w:rPr>
            </w:pPr>
            <w:r>
              <w:rPr>
                <w:szCs w:val="22"/>
              </w:rPr>
              <w:t>27</w:t>
            </w:r>
          </w:p>
        </w:tc>
        <w:tc>
          <w:tcPr>
            <w:tcW w:w="992" w:type="dxa"/>
          </w:tcPr>
          <w:p w14:paraId="58244C5C" w14:textId="0E201ED8" w:rsidR="007F2809" w:rsidRPr="007F2809" w:rsidRDefault="00135A3F" w:rsidP="00BE6048">
            <w:pPr>
              <w:spacing w:after="0" w:line="240" w:lineRule="auto"/>
              <w:rPr>
                <w:szCs w:val="22"/>
              </w:rPr>
            </w:pPr>
            <w:r>
              <w:rPr>
                <w:szCs w:val="22"/>
              </w:rPr>
              <w:t>30</w:t>
            </w:r>
          </w:p>
        </w:tc>
      </w:tr>
      <w:tr w:rsidR="007F2809" w:rsidRPr="00987750" w14:paraId="6132D1BC" w14:textId="77777777" w:rsidTr="00800D1C">
        <w:trPr>
          <w:trHeight w:hRule="exact" w:val="340"/>
        </w:trPr>
        <w:tc>
          <w:tcPr>
            <w:tcW w:w="1664" w:type="dxa"/>
            <w:shd w:val="clear" w:color="auto" w:fill="auto"/>
            <w:vAlign w:val="center"/>
          </w:tcPr>
          <w:p w14:paraId="1C6980D3"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14:paraId="167FE503" w14:textId="77777777" w:rsidR="007F2809" w:rsidRPr="00987750" w:rsidRDefault="00800D1C" w:rsidP="00BE6048">
            <w:pPr>
              <w:spacing w:after="0" w:line="240" w:lineRule="auto"/>
              <w:rPr>
                <w:rFonts w:ascii="Times New Roman" w:hAnsi="Times New Roman"/>
              </w:rPr>
            </w:pPr>
            <w:r>
              <w:rPr>
                <w:rFonts w:ascii="Times New Roman" w:hAnsi="Times New Roman"/>
              </w:rPr>
              <w:t>Başarı belgesi</w:t>
            </w:r>
            <w:r w:rsidR="007F2809" w:rsidRPr="00987750">
              <w:rPr>
                <w:rFonts w:ascii="Times New Roman" w:hAnsi="Times New Roman"/>
              </w:rPr>
              <w:t xml:space="preserve"> alan personel oranı</w:t>
            </w:r>
            <w:r w:rsidR="006D4085">
              <w:rPr>
                <w:rFonts w:ascii="Times New Roman" w:hAnsi="Times New Roman"/>
              </w:rPr>
              <w:t xml:space="preserve"> </w:t>
            </w:r>
            <w:r w:rsidR="006D4085">
              <w:rPr>
                <w:sz w:val="22"/>
                <w:szCs w:val="22"/>
              </w:rPr>
              <w:t>(%)</w:t>
            </w:r>
          </w:p>
        </w:tc>
        <w:tc>
          <w:tcPr>
            <w:tcW w:w="1069" w:type="dxa"/>
            <w:shd w:val="clear" w:color="auto" w:fill="auto"/>
            <w:noWrap/>
            <w:vAlign w:val="center"/>
          </w:tcPr>
          <w:p w14:paraId="43816D12" w14:textId="04D079E1" w:rsidR="007F2809" w:rsidRPr="00987750" w:rsidRDefault="00DF3FC4" w:rsidP="00BE6048">
            <w:pPr>
              <w:spacing w:after="0" w:line="240" w:lineRule="auto"/>
              <w:rPr>
                <w:rFonts w:ascii="Times New Roman" w:hAnsi="Times New Roman"/>
                <w:szCs w:val="22"/>
              </w:rPr>
            </w:pPr>
            <w:r>
              <w:rPr>
                <w:rFonts w:ascii="Times New Roman" w:hAnsi="Times New Roman"/>
                <w:szCs w:val="22"/>
              </w:rPr>
              <w:t>9</w:t>
            </w:r>
          </w:p>
        </w:tc>
        <w:tc>
          <w:tcPr>
            <w:tcW w:w="985" w:type="dxa"/>
            <w:shd w:val="clear" w:color="auto" w:fill="auto"/>
            <w:noWrap/>
            <w:vAlign w:val="center"/>
          </w:tcPr>
          <w:p w14:paraId="5742223B" w14:textId="4CE06E60" w:rsidR="007F2809" w:rsidRPr="00987750" w:rsidRDefault="00DF3FC4" w:rsidP="00BE6048">
            <w:pPr>
              <w:spacing w:after="0" w:line="240" w:lineRule="auto"/>
              <w:rPr>
                <w:rFonts w:ascii="Times New Roman" w:hAnsi="Times New Roman"/>
                <w:szCs w:val="22"/>
              </w:rPr>
            </w:pPr>
            <w:r>
              <w:rPr>
                <w:rFonts w:ascii="Times New Roman" w:hAnsi="Times New Roman"/>
                <w:szCs w:val="22"/>
              </w:rPr>
              <w:t>12</w:t>
            </w:r>
          </w:p>
        </w:tc>
        <w:tc>
          <w:tcPr>
            <w:tcW w:w="992" w:type="dxa"/>
          </w:tcPr>
          <w:p w14:paraId="1F281158" w14:textId="014BFE9E" w:rsidR="007F2809" w:rsidRPr="00987750" w:rsidRDefault="00135A3F" w:rsidP="00BE6048">
            <w:pPr>
              <w:spacing w:after="0" w:line="240" w:lineRule="auto"/>
              <w:rPr>
                <w:rFonts w:ascii="Times New Roman" w:hAnsi="Times New Roman"/>
                <w:szCs w:val="22"/>
              </w:rPr>
            </w:pPr>
            <w:r>
              <w:rPr>
                <w:rFonts w:ascii="Times New Roman" w:hAnsi="Times New Roman"/>
                <w:szCs w:val="22"/>
              </w:rPr>
              <w:t>20</w:t>
            </w:r>
          </w:p>
        </w:tc>
        <w:tc>
          <w:tcPr>
            <w:tcW w:w="992" w:type="dxa"/>
          </w:tcPr>
          <w:p w14:paraId="5F2E23A0" w14:textId="5B73A513" w:rsidR="007F2809" w:rsidRPr="00987750" w:rsidRDefault="00135A3F" w:rsidP="00BE6048">
            <w:pPr>
              <w:spacing w:after="0" w:line="240" w:lineRule="auto"/>
              <w:rPr>
                <w:rFonts w:ascii="Times New Roman" w:hAnsi="Times New Roman"/>
                <w:szCs w:val="22"/>
              </w:rPr>
            </w:pPr>
            <w:r>
              <w:rPr>
                <w:rFonts w:ascii="Times New Roman" w:hAnsi="Times New Roman"/>
                <w:szCs w:val="22"/>
              </w:rPr>
              <w:t>25</w:t>
            </w:r>
          </w:p>
        </w:tc>
        <w:tc>
          <w:tcPr>
            <w:tcW w:w="993" w:type="dxa"/>
          </w:tcPr>
          <w:p w14:paraId="081995FB" w14:textId="7E90B426" w:rsidR="007F2809" w:rsidRPr="00987750" w:rsidRDefault="00135A3F" w:rsidP="00BE6048">
            <w:pPr>
              <w:spacing w:after="0" w:line="240" w:lineRule="auto"/>
              <w:rPr>
                <w:rFonts w:ascii="Times New Roman" w:hAnsi="Times New Roman"/>
                <w:szCs w:val="22"/>
              </w:rPr>
            </w:pPr>
            <w:r>
              <w:rPr>
                <w:rFonts w:ascii="Times New Roman" w:hAnsi="Times New Roman"/>
                <w:szCs w:val="22"/>
              </w:rPr>
              <w:t>45</w:t>
            </w:r>
          </w:p>
        </w:tc>
        <w:tc>
          <w:tcPr>
            <w:tcW w:w="992" w:type="dxa"/>
          </w:tcPr>
          <w:p w14:paraId="589B8464" w14:textId="105C10D7" w:rsidR="007F2809" w:rsidRPr="00987750" w:rsidRDefault="00135A3F" w:rsidP="00BE6048">
            <w:pPr>
              <w:spacing w:after="0" w:line="240" w:lineRule="auto"/>
              <w:rPr>
                <w:rFonts w:ascii="Times New Roman" w:hAnsi="Times New Roman"/>
                <w:szCs w:val="22"/>
              </w:rPr>
            </w:pPr>
            <w:r>
              <w:rPr>
                <w:rFonts w:ascii="Times New Roman" w:hAnsi="Times New Roman"/>
                <w:szCs w:val="22"/>
              </w:rPr>
              <w:t>80</w:t>
            </w:r>
          </w:p>
        </w:tc>
      </w:tr>
      <w:tr w:rsidR="00800D1C" w:rsidRPr="00987750" w14:paraId="4AEEBFFF" w14:textId="77777777" w:rsidTr="00800D1C">
        <w:trPr>
          <w:trHeight w:hRule="exact" w:val="340"/>
        </w:trPr>
        <w:tc>
          <w:tcPr>
            <w:tcW w:w="1664" w:type="dxa"/>
            <w:shd w:val="clear" w:color="auto" w:fill="auto"/>
            <w:vAlign w:val="center"/>
          </w:tcPr>
          <w:p w14:paraId="75A4F83A" w14:textId="77777777"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14:paraId="54D3CE97" w14:textId="77777777" w:rsidR="00800D1C" w:rsidRDefault="00800D1C" w:rsidP="00BE6048">
            <w:pPr>
              <w:spacing w:after="0" w:line="240" w:lineRule="auto"/>
              <w:rPr>
                <w:rFonts w:ascii="Times New Roman" w:hAnsi="Times New Roman"/>
              </w:rPr>
            </w:pPr>
            <w:r>
              <w:rPr>
                <w:rFonts w:ascii="Times New Roman" w:hAnsi="Times New Roman"/>
              </w:rPr>
              <w:t>Öğretmenlerin EBA’yı ortalama kullanma süresi</w:t>
            </w:r>
          </w:p>
        </w:tc>
        <w:tc>
          <w:tcPr>
            <w:tcW w:w="1069" w:type="dxa"/>
            <w:shd w:val="clear" w:color="auto" w:fill="auto"/>
            <w:noWrap/>
            <w:vAlign w:val="center"/>
          </w:tcPr>
          <w:p w14:paraId="5CA96B11" w14:textId="00DF5BC1" w:rsidR="00800D1C" w:rsidRPr="00987750" w:rsidRDefault="00BC3DE3" w:rsidP="00BE6048">
            <w:pPr>
              <w:spacing w:after="0" w:line="240" w:lineRule="auto"/>
              <w:rPr>
                <w:rFonts w:ascii="Times New Roman" w:hAnsi="Times New Roman"/>
                <w:szCs w:val="22"/>
              </w:rPr>
            </w:pPr>
            <w:r>
              <w:rPr>
                <w:rFonts w:ascii="Times New Roman" w:hAnsi="Times New Roman"/>
                <w:szCs w:val="22"/>
              </w:rPr>
              <w:t>1</w:t>
            </w:r>
          </w:p>
        </w:tc>
        <w:tc>
          <w:tcPr>
            <w:tcW w:w="985" w:type="dxa"/>
            <w:shd w:val="clear" w:color="auto" w:fill="auto"/>
            <w:noWrap/>
            <w:vAlign w:val="center"/>
          </w:tcPr>
          <w:p w14:paraId="6A7D60D0" w14:textId="13CFAF57" w:rsidR="00800D1C" w:rsidRPr="00987750" w:rsidRDefault="00BC3DE3" w:rsidP="00BE6048">
            <w:pPr>
              <w:spacing w:after="0" w:line="240" w:lineRule="auto"/>
              <w:rPr>
                <w:rFonts w:ascii="Times New Roman" w:hAnsi="Times New Roman"/>
                <w:szCs w:val="22"/>
              </w:rPr>
            </w:pPr>
            <w:r>
              <w:rPr>
                <w:rFonts w:ascii="Times New Roman" w:hAnsi="Times New Roman"/>
                <w:szCs w:val="22"/>
              </w:rPr>
              <w:t>1</w:t>
            </w:r>
          </w:p>
        </w:tc>
        <w:tc>
          <w:tcPr>
            <w:tcW w:w="992" w:type="dxa"/>
          </w:tcPr>
          <w:p w14:paraId="66F7EC25" w14:textId="36FEC579" w:rsidR="00800D1C" w:rsidRPr="00987750" w:rsidRDefault="00135A3F" w:rsidP="00BE6048">
            <w:pPr>
              <w:spacing w:after="0" w:line="240" w:lineRule="auto"/>
              <w:rPr>
                <w:rFonts w:ascii="Times New Roman" w:hAnsi="Times New Roman"/>
                <w:szCs w:val="22"/>
              </w:rPr>
            </w:pPr>
            <w:r>
              <w:rPr>
                <w:rFonts w:ascii="Times New Roman" w:hAnsi="Times New Roman"/>
                <w:szCs w:val="22"/>
              </w:rPr>
              <w:t>2</w:t>
            </w:r>
          </w:p>
        </w:tc>
        <w:tc>
          <w:tcPr>
            <w:tcW w:w="992" w:type="dxa"/>
          </w:tcPr>
          <w:p w14:paraId="502B2673" w14:textId="66EA83BA" w:rsidR="00800D1C" w:rsidRPr="00987750" w:rsidRDefault="00135A3F" w:rsidP="00BE6048">
            <w:pPr>
              <w:spacing w:after="0" w:line="240" w:lineRule="auto"/>
              <w:rPr>
                <w:rFonts w:ascii="Times New Roman" w:hAnsi="Times New Roman"/>
                <w:szCs w:val="22"/>
              </w:rPr>
            </w:pPr>
            <w:r>
              <w:rPr>
                <w:rFonts w:ascii="Times New Roman" w:hAnsi="Times New Roman"/>
                <w:szCs w:val="22"/>
              </w:rPr>
              <w:t>2,5</w:t>
            </w:r>
          </w:p>
        </w:tc>
        <w:tc>
          <w:tcPr>
            <w:tcW w:w="993" w:type="dxa"/>
          </w:tcPr>
          <w:p w14:paraId="226EEFE8" w14:textId="4DCC6F6E" w:rsidR="00800D1C" w:rsidRPr="00987750" w:rsidRDefault="00135A3F" w:rsidP="00BE6048">
            <w:pPr>
              <w:spacing w:after="0" w:line="240" w:lineRule="auto"/>
              <w:rPr>
                <w:rFonts w:ascii="Times New Roman" w:hAnsi="Times New Roman"/>
                <w:szCs w:val="22"/>
              </w:rPr>
            </w:pPr>
            <w:r>
              <w:rPr>
                <w:rFonts w:ascii="Times New Roman" w:hAnsi="Times New Roman"/>
                <w:szCs w:val="22"/>
              </w:rPr>
              <w:t>3</w:t>
            </w:r>
          </w:p>
        </w:tc>
        <w:tc>
          <w:tcPr>
            <w:tcW w:w="992" w:type="dxa"/>
          </w:tcPr>
          <w:p w14:paraId="14F660DD" w14:textId="36DBA847" w:rsidR="00800D1C" w:rsidRPr="00987750" w:rsidRDefault="00135A3F" w:rsidP="00BE6048">
            <w:pPr>
              <w:spacing w:after="0" w:line="240" w:lineRule="auto"/>
              <w:rPr>
                <w:rFonts w:ascii="Times New Roman" w:hAnsi="Times New Roman"/>
                <w:szCs w:val="22"/>
              </w:rPr>
            </w:pPr>
            <w:r>
              <w:rPr>
                <w:rFonts w:ascii="Times New Roman" w:hAnsi="Times New Roman"/>
                <w:szCs w:val="22"/>
              </w:rPr>
              <w:t>3,5</w:t>
            </w:r>
          </w:p>
        </w:tc>
      </w:tr>
      <w:tr w:rsidR="007F2809" w:rsidRPr="00987750" w14:paraId="7BF9AB4A" w14:textId="77777777" w:rsidTr="00800D1C">
        <w:trPr>
          <w:trHeight w:hRule="exact" w:val="340"/>
        </w:trPr>
        <w:tc>
          <w:tcPr>
            <w:tcW w:w="1664" w:type="dxa"/>
            <w:shd w:val="clear" w:color="auto" w:fill="auto"/>
            <w:vAlign w:val="center"/>
          </w:tcPr>
          <w:p w14:paraId="44487EF1" w14:textId="77777777"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14:paraId="2C3AAD35" w14:textId="77777777" w:rsidR="007F2809" w:rsidRPr="00987750" w:rsidRDefault="00800D1C" w:rsidP="00BE6048">
            <w:pPr>
              <w:spacing w:after="0" w:line="240" w:lineRule="auto"/>
              <w:rPr>
                <w:rFonts w:ascii="Times New Roman" w:hAnsi="Times New Roman"/>
              </w:rPr>
            </w:pPr>
            <w:r>
              <w:rPr>
                <w:rFonts w:ascii="Times New Roman" w:hAnsi="Times New Roman"/>
              </w:rPr>
              <w:t>Öğretmenlerin</w:t>
            </w:r>
            <w:r w:rsidR="007F2809" w:rsidRPr="00987750">
              <w:rPr>
                <w:rFonts w:ascii="Times New Roman" w:hAnsi="Times New Roman"/>
              </w:rPr>
              <w:t xml:space="preserve"> EBA için ürettiği içerik sayısı</w:t>
            </w:r>
          </w:p>
        </w:tc>
        <w:tc>
          <w:tcPr>
            <w:tcW w:w="1069" w:type="dxa"/>
            <w:shd w:val="clear" w:color="auto" w:fill="auto"/>
            <w:noWrap/>
            <w:vAlign w:val="center"/>
          </w:tcPr>
          <w:p w14:paraId="621392EF" w14:textId="58F73735" w:rsidR="007F2809" w:rsidRPr="00987750" w:rsidRDefault="00DF3FC4" w:rsidP="00BE6048">
            <w:pPr>
              <w:spacing w:after="0" w:line="240" w:lineRule="auto"/>
              <w:rPr>
                <w:rFonts w:ascii="Times New Roman" w:hAnsi="Times New Roman"/>
                <w:szCs w:val="22"/>
              </w:rPr>
            </w:pPr>
            <w:r>
              <w:rPr>
                <w:rFonts w:ascii="Times New Roman" w:hAnsi="Times New Roman"/>
                <w:szCs w:val="22"/>
              </w:rPr>
              <w:t>0</w:t>
            </w:r>
          </w:p>
        </w:tc>
        <w:tc>
          <w:tcPr>
            <w:tcW w:w="985" w:type="dxa"/>
            <w:shd w:val="clear" w:color="auto" w:fill="auto"/>
            <w:noWrap/>
            <w:vAlign w:val="center"/>
          </w:tcPr>
          <w:p w14:paraId="23F8BC02" w14:textId="1F0DE065" w:rsidR="007F2809" w:rsidRPr="00987750" w:rsidRDefault="00DF3FC4" w:rsidP="00BE6048">
            <w:pPr>
              <w:spacing w:after="0" w:line="240" w:lineRule="auto"/>
              <w:rPr>
                <w:rFonts w:ascii="Times New Roman" w:hAnsi="Times New Roman"/>
                <w:szCs w:val="22"/>
              </w:rPr>
            </w:pPr>
            <w:r>
              <w:rPr>
                <w:rFonts w:ascii="Times New Roman" w:hAnsi="Times New Roman"/>
                <w:szCs w:val="22"/>
              </w:rPr>
              <w:t>0</w:t>
            </w:r>
          </w:p>
        </w:tc>
        <w:tc>
          <w:tcPr>
            <w:tcW w:w="992" w:type="dxa"/>
          </w:tcPr>
          <w:p w14:paraId="185162C2" w14:textId="23D3730D" w:rsidR="007F2809" w:rsidRPr="00987750" w:rsidRDefault="00135A3F" w:rsidP="00BE6048">
            <w:pPr>
              <w:spacing w:after="0" w:line="240" w:lineRule="auto"/>
              <w:rPr>
                <w:rFonts w:ascii="Times New Roman" w:hAnsi="Times New Roman"/>
                <w:szCs w:val="22"/>
              </w:rPr>
            </w:pPr>
            <w:r>
              <w:rPr>
                <w:rFonts w:ascii="Times New Roman" w:hAnsi="Times New Roman"/>
                <w:szCs w:val="22"/>
              </w:rPr>
              <w:t>1</w:t>
            </w:r>
          </w:p>
        </w:tc>
        <w:tc>
          <w:tcPr>
            <w:tcW w:w="992" w:type="dxa"/>
          </w:tcPr>
          <w:p w14:paraId="054671A4" w14:textId="01F1899A" w:rsidR="007F2809" w:rsidRPr="00987750" w:rsidRDefault="00135A3F" w:rsidP="00BE6048">
            <w:pPr>
              <w:spacing w:after="0" w:line="240" w:lineRule="auto"/>
              <w:rPr>
                <w:rFonts w:ascii="Times New Roman" w:hAnsi="Times New Roman"/>
                <w:szCs w:val="22"/>
              </w:rPr>
            </w:pPr>
            <w:r>
              <w:rPr>
                <w:rFonts w:ascii="Times New Roman" w:hAnsi="Times New Roman"/>
                <w:szCs w:val="22"/>
              </w:rPr>
              <w:t>5</w:t>
            </w:r>
          </w:p>
        </w:tc>
        <w:tc>
          <w:tcPr>
            <w:tcW w:w="993" w:type="dxa"/>
          </w:tcPr>
          <w:p w14:paraId="7A8246CA" w14:textId="2A387E30" w:rsidR="007F2809" w:rsidRPr="00987750" w:rsidRDefault="00135A3F" w:rsidP="00BE6048">
            <w:pPr>
              <w:spacing w:after="0" w:line="240" w:lineRule="auto"/>
              <w:rPr>
                <w:rFonts w:ascii="Times New Roman" w:hAnsi="Times New Roman"/>
                <w:szCs w:val="22"/>
              </w:rPr>
            </w:pPr>
            <w:r>
              <w:rPr>
                <w:rFonts w:ascii="Times New Roman" w:hAnsi="Times New Roman"/>
                <w:szCs w:val="22"/>
              </w:rPr>
              <w:t>10</w:t>
            </w:r>
          </w:p>
        </w:tc>
        <w:tc>
          <w:tcPr>
            <w:tcW w:w="992" w:type="dxa"/>
          </w:tcPr>
          <w:p w14:paraId="72E2A5A5" w14:textId="544DB57B" w:rsidR="007F2809" w:rsidRPr="00987750" w:rsidRDefault="00135A3F" w:rsidP="00BE6048">
            <w:pPr>
              <w:spacing w:after="0" w:line="240" w:lineRule="auto"/>
              <w:rPr>
                <w:rFonts w:ascii="Times New Roman" w:hAnsi="Times New Roman"/>
                <w:szCs w:val="22"/>
              </w:rPr>
            </w:pPr>
            <w:r>
              <w:rPr>
                <w:rFonts w:ascii="Times New Roman" w:hAnsi="Times New Roman"/>
                <w:szCs w:val="22"/>
              </w:rPr>
              <w:t>15</w:t>
            </w:r>
          </w:p>
        </w:tc>
      </w:tr>
    </w:tbl>
    <w:p w14:paraId="342D3BEE" w14:textId="77777777" w:rsidR="00C726D2" w:rsidRDefault="00C726D2" w:rsidP="006517D8"/>
    <w:p w14:paraId="4660F1A7" w14:textId="77777777"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14:paraId="6A55FF59" w14:textId="77777777"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1023657E" w14:textId="77777777"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38F953BD" w14:textId="77777777" w:rsidR="00BE3FEB" w:rsidRPr="00BE3FEB" w:rsidRDefault="00BE3FEB" w:rsidP="00BE6048">
            <w:pPr>
              <w:spacing w:after="0" w:line="240" w:lineRule="auto"/>
              <w:jc w:val="center"/>
              <w:rPr>
                <w:b/>
                <w:bCs/>
                <w:color w:val="000000"/>
                <w:szCs w:val="24"/>
              </w:rPr>
            </w:pPr>
            <w:commentRangeStart w:id="93"/>
            <w:r w:rsidRPr="00BE3FEB">
              <w:rPr>
                <w:b/>
                <w:bCs/>
                <w:color w:val="000000"/>
                <w:szCs w:val="24"/>
              </w:rPr>
              <w:t>Eylem İfadesi</w:t>
            </w:r>
            <w:commentRangeEnd w:id="93"/>
            <w:r w:rsidR="00887687">
              <w:rPr>
                <w:rStyle w:val="AklamaBavurusu"/>
                <w:rFonts w:ascii="Calibri" w:hAnsi="Calibri"/>
              </w:rPr>
              <w:commentReference w:id="93"/>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00E3FA4" w14:textId="77777777"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DAC6971" w14:textId="77777777"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14:paraId="65CEB581"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14:paraId="0031D75F" w14:textId="77777777"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14:paraId="1320096B" w14:textId="77777777" w:rsidR="00BE3FEB" w:rsidRPr="002E66DF" w:rsidRDefault="00BE3FEB" w:rsidP="00BE6048">
            <w:pPr>
              <w:spacing w:after="0" w:line="240" w:lineRule="auto"/>
              <w:jc w:val="both"/>
              <w:rPr>
                <w:szCs w:val="22"/>
              </w:rPr>
            </w:pPr>
            <w:r w:rsidRPr="002E66DF">
              <w:rPr>
                <w:sz w:val="22"/>
                <w:szCs w:val="22"/>
              </w:rPr>
              <w:t>Okul personelin</w:t>
            </w:r>
            <w:r w:rsidR="001004FF">
              <w:rPr>
                <w:sz w:val="22"/>
                <w:szCs w:val="22"/>
              </w:rPr>
              <w:t>in</w:t>
            </w:r>
            <w:r w:rsidRPr="002E66DF">
              <w:rPr>
                <w:sz w:val="22"/>
                <w:szCs w:val="22"/>
              </w:rPr>
              <w:t xml:space="preserve"> çalışma motivasyonunu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14:paraId="4F16004C" w14:textId="371E27F1" w:rsidR="00BE3FEB" w:rsidRPr="00C45D02" w:rsidRDefault="0095473F" w:rsidP="00BE6048">
            <w:pPr>
              <w:spacing w:after="0" w:line="240" w:lineRule="auto"/>
              <w:jc w:val="both"/>
              <w:rPr>
                <w:color w:val="FF0000"/>
                <w:szCs w:val="24"/>
              </w:rPr>
            </w:pPr>
            <w:r>
              <w:rPr>
                <w:color w:val="FF0000"/>
                <w:szCs w:val="24"/>
              </w:rPr>
              <w:t>İlgili Müdür Yardımcısı</w:t>
            </w:r>
          </w:p>
        </w:tc>
        <w:tc>
          <w:tcPr>
            <w:tcW w:w="1110" w:type="pct"/>
            <w:tcBorders>
              <w:top w:val="nil"/>
              <w:left w:val="nil"/>
              <w:bottom w:val="single" w:sz="8" w:space="0" w:color="auto"/>
              <w:right w:val="single" w:sz="8" w:space="0" w:color="auto"/>
            </w:tcBorders>
            <w:shd w:val="clear" w:color="auto" w:fill="auto"/>
            <w:vAlign w:val="center"/>
          </w:tcPr>
          <w:p w14:paraId="1A16552F" w14:textId="0D7461EF" w:rsidR="00BE3FEB" w:rsidRPr="00C45D02" w:rsidRDefault="0095473F" w:rsidP="00BE6048">
            <w:pPr>
              <w:spacing w:after="0" w:line="240" w:lineRule="auto"/>
              <w:jc w:val="both"/>
              <w:rPr>
                <w:color w:val="FF0000"/>
                <w:szCs w:val="24"/>
              </w:rPr>
            </w:pPr>
            <w:r>
              <w:rPr>
                <w:color w:val="FF0000"/>
                <w:szCs w:val="24"/>
              </w:rPr>
              <w:t>Ara Tatiller, Dönem Sonları</w:t>
            </w:r>
          </w:p>
        </w:tc>
      </w:tr>
      <w:tr w:rsidR="006C152E" w:rsidRPr="00987750" w14:paraId="76B1CA20"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4615F001" w14:textId="77777777" w:rsidR="006C152E" w:rsidRPr="00BE3FEB" w:rsidRDefault="006C152E" w:rsidP="006C152E">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14:paraId="52A51D8B" w14:textId="77777777" w:rsidR="006C152E" w:rsidRPr="002E66DF" w:rsidRDefault="006C152E" w:rsidP="006C152E">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14:paraId="236B4CC4" w14:textId="74FAB18D" w:rsidR="006C152E" w:rsidRPr="00C45D02" w:rsidRDefault="006C152E" w:rsidP="006C152E">
            <w:pPr>
              <w:spacing w:after="0" w:line="240" w:lineRule="auto"/>
              <w:jc w:val="both"/>
              <w:rPr>
                <w:color w:val="FF0000"/>
                <w:szCs w:val="24"/>
              </w:rPr>
            </w:pPr>
            <w:r>
              <w:rPr>
                <w:color w:val="FF0000"/>
                <w:szCs w:val="24"/>
              </w:rPr>
              <w:t>Okul İdaresi</w:t>
            </w:r>
          </w:p>
        </w:tc>
        <w:tc>
          <w:tcPr>
            <w:tcW w:w="1110" w:type="pct"/>
            <w:tcBorders>
              <w:top w:val="nil"/>
              <w:left w:val="nil"/>
              <w:bottom w:val="single" w:sz="8" w:space="0" w:color="auto"/>
              <w:right w:val="single" w:sz="8" w:space="0" w:color="auto"/>
            </w:tcBorders>
            <w:shd w:val="clear" w:color="auto" w:fill="auto"/>
            <w:vAlign w:val="center"/>
          </w:tcPr>
          <w:p w14:paraId="666CCAED" w14:textId="7DBABA0E" w:rsidR="006C152E" w:rsidRPr="00C45D02" w:rsidRDefault="006C152E" w:rsidP="006C152E">
            <w:pPr>
              <w:spacing w:after="0" w:line="240" w:lineRule="auto"/>
              <w:jc w:val="both"/>
              <w:rPr>
                <w:color w:val="FF0000"/>
                <w:szCs w:val="24"/>
              </w:rPr>
            </w:pPr>
            <w:r>
              <w:rPr>
                <w:color w:val="FF0000"/>
                <w:szCs w:val="24"/>
              </w:rPr>
              <w:t>Eğitim Öğretim Dönemi Süresince</w:t>
            </w:r>
          </w:p>
        </w:tc>
      </w:tr>
      <w:tr w:rsidR="006C152E" w:rsidRPr="00987750" w14:paraId="2AEB11E0"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1DA41A46" w14:textId="77777777" w:rsidR="006C152E" w:rsidRPr="00BE3FEB" w:rsidRDefault="006C152E" w:rsidP="006C152E">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14:paraId="3B90B198" w14:textId="77777777" w:rsidR="006C152E" w:rsidRPr="002E66DF" w:rsidRDefault="006C152E" w:rsidP="006C152E">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14:paraId="38F9D69B" w14:textId="77777777" w:rsidR="006C152E" w:rsidRPr="00C45D02" w:rsidRDefault="006C152E" w:rsidP="006C152E">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14:paraId="63AACF99" w14:textId="77777777" w:rsidR="006C152E" w:rsidRPr="00C45D02" w:rsidRDefault="006C152E" w:rsidP="006C152E">
            <w:pPr>
              <w:spacing w:after="0" w:line="240" w:lineRule="auto"/>
              <w:jc w:val="both"/>
              <w:rPr>
                <w:color w:val="FF0000"/>
                <w:szCs w:val="24"/>
              </w:rPr>
            </w:pPr>
          </w:p>
        </w:tc>
      </w:tr>
      <w:tr w:rsidR="006C152E" w:rsidRPr="00987750" w14:paraId="4F3CE8B4"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17198A6E" w14:textId="77777777" w:rsidR="006C152E" w:rsidRPr="00BE3FEB" w:rsidRDefault="006C152E" w:rsidP="006C152E">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14:paraId="49E05F73" w14:textId="77777777" w:rsidR="006C152E" w:rsidRPr="002E66DF" w:rsidRDefault="006C152E" w:rsidP="006C152E">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14:paraId="3FBA8F2D" w14:textId="77777777" w:rsidR="006C152E" w:rsidRPr="00C45D02" w:rsidRDefault="006C152E" w:rsidP="006C152E">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14:paraId="7313875D" w14:textId="77777777" w:rsidR="006C152E" w:rsidRPr="00C45D02" w:rsidRDefault="006C152E" w:rsidP="006C152E">
            <w:pPr>
              <w:spacing w:after="0" w:line="240" w:lineRule="auto"/>
              <w:jc w:val="both"/>
              <w:rPr>
                <w:color w:val="FF0000"/>
                <w:szCs w:val="24"/>
              </w:rPr>
            </w:pPr>
          </w:p>
        </w:tc>
      </w:tr>
      <w:tr w:rsidR="006C152E" w:rsidRPr="00987750" w14:paraId="37CE0335" w14:textId="77777777"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14:paraId="6EB82D36" w14:textId="77777777" w:rsidR="006C152E" w:rsidRPr="00BE3FEB" w:rsidRDefault="006C152E" w:rsidP="006C152E">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14:paraId="2AAB5912" w14:textId="77777777" w:rsidR="006C152E" w:rsidRPr="002E66DF" w:rsidRDefault="006C152E" w:rsidP="006C152E">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14:paraId="0A84C31C" w14:textId="77777777" w:rsidR="006C152E" w:rsidRPr="00C45D02" w:rsidRDefault="006C152E" w:rsidP="006C152E">
            <w:pPr>
              <w:spacing w:after="0" w:line="240" w:lineRule="auto"/>
              <w:jc w:val="both"/>
              <w:rPr>
                <w:color w:val="FF0000"/>
                <w:szCs w:val="24"/>
              </w:rPr>
            </w:pPr>
          </w:p>
        </w:tc>
        <w:tc>
          <w:tcPr>
            <w:tcW w:w="1110" w:type="pct"/>
            <w:tcBorders>
              <w:top w:val="nil"/>
              <w:left w:val="nil"/>
              <w:bottom w:val="single" w:sz="4" w:space="0" w:color="auto"/>
              <w:right w:val="single" w:sz="8" w:space="0" w:color="auto"/>
            </w:tcBorders>
            <w:shd w:val="clear" w:color="auto" w:fill="auto"/>
            <w:vAlign w:val="center"/>
          </w:tcPr>
          <w:p w14:paraId="223DCC29" w14:textId="77777777" w:rsidR="006C152E" w:rsidRPr="00C45D02" w:rsidRDefault="006C152E" w:rsidP="006C152E">
            <w:pPr>
              <w:spacing w:after="0" w:line="240" w:lineRule="auto"/>
              <w:jc w:val="both"/>
              <w:rPr>
                <w:color w:val="FF0000"/>
                <w:szCs w:val="24"/>
              </w:rPr>
            </w:pPr>
          </w:p>
        </w:tc>
      </w:tr>
      <w:tr w:rsidR="006C152E" w:rsidRPr="00987750" w14:paraId="6B6D1E51" w14:textId="7777777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5DD893" w14:textId="77777777" w:rsidR="006C152E" w:rsidRPr="00BE3FEB" w:rsidRDefault="006C152E" w:rsidP="006C152E">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2C4A74D1" w14:textId="77777777" w:rsidR="006C152E" w:rsidRPr="002E66DF" w:rsidRDefault="006C152E" w:rsidP="006C152E">
            <w:pPr>
              <w:spacing w:after="0" w:line="240" w:lineRule="auto"/>
              <w:jc w:val="both"/>
              <w:rPr>
                <w:szCs w:val="22"/>
              </w:rPr>
            </w:pPr>
            <w:r w:rsidRPr="002E66DF">
              <w:rPr>
                <w:sz w:val="22"/>
                <w:szCs w:val="22"/>
              </w:rPr>
              <w:t>Paydaşlarımıza yönelik yılda bir kez mem</w:t>
            </w:r>
            <w:r>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F7041AE" w14:textId="3F4AB8FF" w:rsidR="006C152E" w:rsidRPr="00C45D02" w:rsidRDefault="006C152E" w:rsidP="006C152E">
            <w:pPr>
              <w:spacing w:after="0" w:line="240" w:lineRule="auto"/>
              <w:jc w:val="both"/>
              <w:rPr>
                <w:color w:val="FF0000"/>
                <w:szCs w:val="24"/>
              </w:rPr>
            </w:pPr>
            <w:r>
              <w:rPr>
                <w:color w:val="FF0000"/>
                <w:szCs w:val="24"/>
              </w:rPr>
              <w:t>Okul İdaresi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50947C30" w14:textId="4EE733C3" w:rsidR="006C152E" w:rsidRPr="00C45D02" w:rsidRDefault="006C152E" w:rsidP="006C152E">
            <w:pPr>
              <w:spacing w:after="0" w:line="240" w:lineRule="auto"/>
              <w:jc w:val="both"/>
              <w:rPr>
                <w:color w:val="FF0000"/>
                <w:szCs w:val="24"/>
              </w:rPr>
            </w:pPr>
            <w:r>
              <w:rPr>
                <w:color w:val="FF0000"/>
                <w:szCs w:val="24"/>
              </w:rPr>
              <w:t>Mart Ayında</w:t>
            </w:r>
          </w:p>
        </w:tc>
      </w:tr>
      <w:tr w:rsidR="006C152E" w:rsidRPr="00987750" w14:paraId="5D46F6AE" w14:textId="7777777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31044F" w14:textId="77777777" w:rsidR="006C152E" w:rsidRPr="00BE3FEB" w:rsidRDefault="006C152E" w:rsidP="006C152E">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777F2057" w14:textId="77777777" w:rsidR="006C152E" w:rsidRPr="002E66DF" w:rsidRDefault="006C152E" w:rsidP="006C152E">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3089B0C" w14:textId="528E41BD" w:rsidR="006C152E" w:rsidRPr="00C45D02" w:rsidRDefault="006C152E" w:rsidP="006C152E">
            <w:pPr>
              <w:spacing w:after="0" w:line="240" w:lineRule="auto"/>
              <w:jc w:val="both"/>
              <w:rPr>
                <w:color w:val="FF0000"/>
                <w:szCs w:val="24"/>
              </w:rPr>
            </w:pPr>
            <w:r>
              <w:rPr>
                <w:color w:val="FF0000"/>
                <w:szCs w:val="24"/>
              </w:rPr>
              <w:t>Okul İdaresi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5C30F57F" w14:textId="2130C296" w:rsidR="006C152E" w:rsidRPr="00C45D02" w:rsidRDefault="006C152E" w:rsidP="006C152E">
            <w:pPr>
              <w:spacing w:after="0" w:line="240" w:lineRule="auto"/>
              <w:jc w:val="both"/>
              <w:rPr>
                <w:color w:val="FF0000"/>
                <w:szCs w:val="24"/>
              </w:rPr>
            </w:pPr>
            <w:r>
              <w:rPr>
                <w:color w:val="FF0000"/>
                <w:szCs w:val="24"/>
              </w:rPr>
              <w:t>Eğitim Öğretim Dönemi Süresince</w:t>
            </w:r>
          </w:p>
        </w:tc>
      </w:tr>
      <w:tr w:rsidR="006C152E" w:rsidRPr="00987750" w14:paraId="67A94AB6" w14:textId="7777777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72607C" w14:textId="77777777" w:rsidR="006C152E" w:rsidRPr="00BE3FEB" w:rsidRDefault="006C152E" w:rsidP="006C152E">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6CEC1E68" w14:textId="77777777" w:rsidR="006C152E" w:rsidRPr="002E66DF" w:rsidRDefault="006C152E" w:rsidP="006C152E">
            <w:pPr>
              <w:spacing w:after="0" w:line="240" w:lineRule="auto"/>
              <w:jc w:val="both"/>
              <w:rPr>
                <w:szCs w:val="22"/>
              </w:rPr>
            </w:pPr>
            <w:r w:rsidRPr="002E66DF">
              <w:rPr>
                <w:sz w:val="22"/>
                <w:szCs w:val="22"/>
              </w:rPr>
              <w:t>Öğretmenlerin EBA’yı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9575FD0" w14:textId="77777777" w:rsidR="006C152E" w:rsidRPr="00C45D02" w:rsidRDefault="006C152E" w:rsidP="006C152E">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680374EB" w14:textId="77777777" w:rsidR="006C152E" w:rsidRPr="00C45D02" w:rsidRDefault="006C152E" w:rsidP="006C152E">
            <w:pPr>
              <w:spacing w:after="0" w:line="240" w:lineRule="auto"/>
              <w:jc w:val="both"/>
              <w:rPr>
                <w:color w:val="FF0000"/>
                <w:szCs w:val="24"/>
              </w:rPr>
            </w:pPr>
          </w:p>
        </w:tc>
      </w:tr>
    </w:tbl>
    <w:p w14:paraId="64A4252C" w14:textId="77777777" w:rsidR="00C726D2" w:rsidRDefault="00C726D2" w:rsidP="006517D8"/>
    <w:p w14:paraId="0832E8E5" w14:textId="77777777" w:rsidR="00C726D2" w:rsidRDefault="00C726D2" w:rsidP="006517D8"/>
    <w:p w14:paraId="241D5FDA" w14:textId="77777777" w:rsidR="00C726D2" w:rsidRPr="00987750" w:rsidRDefault="00C726D2" w:rsidP="006517D8">
      <w:r w:rsidRPr="00987750">
        <w:rPr>
          <w:b/>
          <w:i/>
        </w:rPr>
        <w:t xml:space="preserve">Stratejik Hedef 3.2: </w:t>
      </w:r>
      <w:r w:rsidRPr="00987750">
        <w:t xml:space="preserve">Okulumuzun mali ve fiziksel altyapısı eğitim ve öğretim faaliyetlerinden beklenen sonuçların elde edilmesini </w:t>
      </w:r>
      <w:r w:rsidR="007265D1">
        <w:t>sağlayacak</w:t>
      </w:r>
      <w:r w:rsidRPr="00987750">
        <w:t xml:space="preserve"> biçimde sürdürülebilirlik ve verimlilik esasına göre geliştirilecektir.</w:t>
      </w:r>
    </w:p>
    <w:p w14:paraId="15F2ECB0" w14:textId="77777777"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14:paraId="2E947C6F" w14:textId="77777777" w:rsidTr="006024DE">
        <w:trPr>
          <w:trHeight w:val="20"/>
        </w:trPr>
        <w:tc>
          <w:tcPr>
            <w:tcW w:w="1242" w:type="dxa"/>
            <w:vMerge w:val="restart"/>
            <w:shd w:val="clear" w:color="auto" w:fill="FBD4B4" w:themeFill="accent6" w:themeFillTint="66"/>
            <w:noWrap/>
            <w:vAlign w:val="center"/>
            <w:hideMark/>
          </w:tcPr>
          <w:p w14:paraId="236EE226" w14:textId="77777777"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14:paraId="6FE686D8" w14:textId="77777777" w:rsidR="00E402D4" w:rsidRPr="00E402D4" w:rsidRDefault="00E402D4" w:rsidP="00BE6048">
            <w:pPr>
              <w:spacing w:after="0" w:line="240" w:lineRule="auto"/>
              <w:jc w:val="center"/>
              <w:rPr>
                <w:b/>
                <w:bCs/>
                <w:color w:val="000000"/>
                <w:szCs w:val="24"/>
              </w:rPr>
            </w:pPr>
            <w:commentRangeStart w:id="94"/>
            <w:r w:rsidRPr="00E402D4">
              <w:rPr>
                <w:b/>
                <w:bCs/>
                <w:color w:val="000000"/>
                <w:szCs w:val="24"/>
              </w:rPr>
              <w:t>PERFORMANS GÖSTERGESİ</w:t>
            </w:r>
            <w:commentRangeEnd w:id="94"/>
            <w:r w:rsidR="006024DE">
              <w:rPr>
                <w:rStyle w:val="AklamaBavurusu"/>
                <w:rFonts w:ascii="Calibri" w:hAnsi="Calibri"/>
              </w:rPr>
              <w:commentReference w:id="94"/>
            </w:r>
          </w:p>
        </w:tc>
        <w:tc>
          <w:tcPr>
            <w:tcW w:w="1062" w:type="dxa"/>
            <w:shd w:val="clear" w:color="auto" w:fill="FBD4B4" w:themeFill="accent6" w:themeFillTint="66"/>
            <w:vAlign w:val="center"/>
          </w:tcPr>
          <w:p w14:paraId="79D011C3" w14:textId="77777777"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14:paraId="3E466B70" w14:textId="77777777"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14:paraId="5ED542A2" w14:textId="77777777" w:rsidTr="006024DE">
        <w:trPr>
          <w:trHeight w:val="20"/>
        </w:trPr>
        <w:tc>
          <w:tcPr>
            <w:tcW w:w="1242" w:type="dxa"/>
            <w:vMerge/>
            <w:shd w:val="clear" w:color="auto" w:fill="FBD4B4" w:themeFill="accent6" w:themeFillTint="66"/>
            <w:vAlign w:val="center"/>
            <w:hideMark/>
          </w:tcPr>
          <w:p w14:paraId="11767283" w14:textId="77777777"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14:paraId="0813CA4F" w14:textId="77777777"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14:paraId="7A44ED72" w14:textId="77777777"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14:paraId="415629D2" w14:textId="77777777"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14:paraId="218F3D6D" w14:textId="77777777"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14:paraId="0F3433CD" w14:textId="77777777"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14:paraId="60B3F199" w14:textId="77777777"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14:paraId="72486846" w14:textId="77777777" w:rsidR="00E402D4" w:rsidRPr="00E402D4" w:rsidRDefault="00E402D4" w:rsidP="00BE6048">
            <w:pPr>
              <w:spacing w:after="0" w:line="240" w:lineRule="auto"/>
              <w:jc w:val="center"/>
              <w:rPr>
                <w:b/>
                <w:bCs/>
                <w:szCs w:val="24"/>
              </w:rPr>
            </w:pPr>
            <w:r w:rsidRPr="00E402D4">
              <w:rPr>
                <w:b/>
                <w:bCs/>
                <w:szCs w:val="24"/>
              </w:rPr>
              <w:t>2023</w:t>
            </w:r>
          </w:p>
        </w:tc>
      </w:tr>
      <w:tr w:rsidR="00E402D4" w:rsidRPr="00987750" w14:paraId="41A14B7D" w14:textId="77777777" w:rsidTr="006024DE">
        <w:trPr>
          <w:trHeight w:val="20"/>
        </w:trPr>
        <w:tc>
          <w:tcPr>
            <w:tcW w:w="1242" w:type="dxa"/>
            <w:shd w:val="clear" w:color="auto" w:fill="auto"/>
            <w:vAlign w:val="center"/>
          </w:tcPr>
          <w:p w14:paraId="366A2EC6" w14:textId="77777777"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14:paraId="22912751" w14:textId="77777777"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14:paraId="359E098C" w14:textId="62E8EB27" w:rsidR="00E402D4" w:rsidRPr="00FF163B" w:rsidRDefault="00135A3F" w:rsidP="00BE6048">
            <w:pPr>
              <w:spacing w:after="0" w:line="240" w:lineRule="auto"/>
              <w:rPr>
                <w:szCs w:val="22"/>
              </w:rPr>
            </w:pPr>
            <w:r>
              <w:rPr>
                <w:szCs w:val="22"/>
              </w:rPr>
              <w:t>300</w:t>
            </w:r>
          </w:p>
        </w:tc>
        <w:tc>
          <w:tcPr>
            <w:tcW w:w="959" w:type="dxa"/>
            <w:shd w:val="clear" w:color="auto" w:fill="auto"/>
            <w:noWrap/>
            <w:vAlign w:val="center"/>
          </w:tcPr>
          <w:p w14:paraId="0AE0FF67" w14:textId="0E8AEBE7" w:rsidR="00E402D4" w:rsidRPr="00FF163B" w:rsidRDefault="00135A3F" w:rsidP="00BE6048">
            <w:pPr>
              <w:spacing w:after="0" w:line="240" w:lineRule="auto"/>
              <w:rPr>
                <w:szCs w:val="22"/>
              </w:rPr>
            </w:pPr>
            <w:r>
              <w:rPr>
                <w:szCs w:val="22"/>
              </w:rPr>
              <w:t>300</w:t>
            </w:r>
          </w:p>
        </w:tc>
        <w:tc>
          <w:tcPr>
            <w:tcW w:w="910" w:type="dxa"/>
          </w:tcPr>
          <w:p w14:paraId="74B2C717" w14:textId="29FF3468" w:rsidR="00E402D4" w:rsidRPr="00FF163B" w:rsidRDefault="00135A3F" w:rsidP="00BE6048">
            <w:pPr>
              <w:spacing w:after="0" w:line="240" w:lineRule="auto"/>
              <w:rPr>
                <w:szCs w:val="22"/>
              </w:rPr>
            </w:pPr>
            <w:r>
              <w:rPr>
                <w:szCs w:val="22"/>
              </w:rPr>
              <w:t>300</w:t>
            </w:r>
          </w:p>
        </w:tc>
        <w:tc>
          <w:tcPr>
            <w:tcW w:w="966" w:type="dxa"/>
          </w:tcPr>
          <w:p w14:paraId="098CB1CC" w14:textId="1B6E132B" w:rsidR="00E402D4" w:rsidRPr="00FF163B" w:rsidRDefault="00135A3F" w:rsidP="00BE6048">
            <w:pPr>
              <w:spacing w:after="0" w:line="240" w:lineRule="auto"/>
              <w:rPr>
                <w:szCs w:val="22"/>
              </w:rPr>
            </w:pPr>
            <w:r>
              <w:rPr>
                <w:szCs w:val="22"/>
              </w:rPr>
              <w:t>350</w:t>
            </w:r>
          </w:p>
        </w:tc>
        <w:tc>
          <w:tcPr>
            <w:tcW w:w="992" w:type="dxa"/>
          </w:tcPr>
          <w:p w14:paraId="758D9D12" w14:textId="5088B5CF" w:rsidR="00E402D4" w:rsidRPr="00FF163B" w:rsidRDefault="00135A3F" w:rsidP="00BE6048">
            <w:pPr>
              <w:spacing w:after="0" w:line="240" w:lineRule="auto"/>
              <w:rPr>
                <w:szCs w:val="22"/>
              </w:rPr>
            </w:pPr>
            <w:r>
              <w:rPr>
                <w:szCs w:val="22"/>
              </w:rPr>
              <w:t>400</w:t>
            </w:r>
          </w:p>
        </w:tc>
        <w:tc>
          <w:tcPr>
            <w:tcW w:w="992" w:type="dxa"/>
          </w:tcPr>
          <w:p w14:paraId="54CFC40F" w14:textId="7F60EF29" w:rsidR="00E402D4" w:rsidRPr="00FF163B" w:rsidRDefault="00135A3F" w:rsidP="00BE6048">
            <w:pPr>
              <w:spacing w:after="0" w:line="240" w:lineRule="auto"/>
              <w:rPr>
                <w:szCs w:val="22"/>
              </w:rPr>
            </w:pPr>
            <w:r>
              <w:rPr>
                <w:szCs w:val="22"/>
              </w:rPr>
              <w:t>400</w:t>
            </w:r>
          </w:p>
        </w:tc>
      </w:tr>
      <w:tr w:rsidR="00E402D4" w:rsidRPr="00987750" w14:paraId="6D78ADC4" w14:textId="77777777" w:rsidTr="006024DE">
        <w:trPr>
          <w:trHeight w:hRule="exact" w:val="340"/>
        </w:trPr>
        <w:tc>
          <w:tcPr>
            <w:tcW w:w="1242" w:type="dxa"/>
            <w:shd w:val="clear" w:color="auto" w:fill="auto"/>
            <w:vAlign w:val="center"/>
          </w:tcPr>
          <w:p w14:paraId="63D9E4A8" w14:textId="77777777"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14:paraId="3925F09A" w14:textId="77777777"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14:paraId="7F8C092D" w14:textId="1F9ED13E" w:rsidR="00E402D4" w:rsidRPr="00FF163B" w:rsidRDefault="00DF3FC4" w:rsidP="00BE6048">
            <w:pPr>
              <w:spacing w:after="0" w:line="240" w:lineRule="auto"/>
              <w:rPr>
                <w:szCs w:val="22"/>
              </w:rPr>
            </w:pPr>
            <w:r>
              <w:rPr>
                <w:szCs w:val="22"/>
              </w:rPr>
              <w:t>90</w:t>
            </w:r>
          </w:p>
        </w:tc>
        <w:tc>
          <w:tcPr>
            <w:tcW w:w="959" w:type="dxa"/>
            <w:shd w:val="clear" w:color="auto" w:fill="auto"/>
            <w:noWrap/>
            <w:vAlign w:val="center"/>
          </w:tcPr>
          <w:p w14:paraId="3A48FD42" w14:textId="2ACDFAD0" w:rsidR="00E402D4" w:rsidRPr="00FF163B" w:rsidRDefault="00DF3FC4" w:rsidP="00BE6048">
            <w:pPr>
              <w:spacing w:after="0" w:line="240" w:lineRule="auto"/>
              <w:rPr>
                <w:szCs w:val="22"/>
              </w:rPr>
            </w:pPr>
            <w:r>
              <w:rPr>
                <w:szCs w:val="22"/>
              </w:rPr>
              <w:t>94</w:t>
            </w:r>
          </w:p>
        </w:tc>
        <w:tc>
          <w:tcPr>
            <w:tcW w:w="910" w:type="dxa"/>
          </w:tcPr>
          <w:p w14:paraId="1D2894D6" w14:textId="44C3EAFC" w:rsidR="00E402D4" w:rsidRPr="00FF163B" w:rsidRDefault="00135A3F" w:rsidP="00BE6048">
            <w:pPr>
              <w:spacing w:after="0" w:line="240" w:lineRule="auto"/>
              <w:rPr>
                <w:szCs w:val="22"/>
              </w:rPr>
            </w:pPr>
            <w:r>
              <w:rPr>
                <w:szCs w:val="22"/>
              </w:rPr>
              <w:t>95</w:t>
            </w:r>
          </w:p>
        </w:tc>
        <w:tc>
          <w:tcPr>
            <w:tcW w:w="966" w:type="dxa"/>
          </w:tcPr>
          <w:p w14:paraId="38E290A3" w14:textId="2B1A9F63" w:rsidR="00E402D4" w:rsidRPr="00FF163B" w:rsidRDefault="00135A3F" w:rsidP="00BE6048">
            <w:pPr>
              <w:spacing w:after="0" w:line="240" w:lineRule="auto"/>
              <w:rPr>
                <w:szCs w:val="22"/>
              </w:rPr>
            </w:pPr>
            <w:r>
              <w:rPr>
                <w:szCs w:val="22"/>
              </w:rPr>
              <w:t>95</w:t>
            </w:r>
          </w:p>
        </w:tc>
        <w:tc>
          <w:tcPr>
            <w:tcW w:w="992" w:type="dxa"/>
          </w:tcPr>
          <w:p w14:paraId="66D38E36" w14:textId="37616AA3" w:rsidR="00E402D4" w:rsidRPr="00FF163B" w:rsidRDefault="00135A3F" w:rsidP="00BE6048">
            <w:pPr>
              <w:spacing w:after="0" w:line="240" w:lineRule="auto"/>
              <w:rPr>
                <w:szCs w:val="22"/>
              </w:rPr>
            </w:pPr>
            <w:r>
              <w:rPr>
                <w:szCs w:val="22"/>
              </w:rPr>
              <w:t>100</w:t>
            </w:r>
          </w:p>
        </w:tc>
        <w:tc>
          <w:tcPr>
            <w:tcW w:w="992" w:type="dxa"/>
          </w:tcPr>
          <w:p w14:paraId="5D039504" w14:textId="2F44C89B" w:rsidR="00E402D4" w:rsidRPr="00FF163B" w:rsidRDefault="00135A3F" w:rsidP="00BE6048">
            <w:pPr>
              <w:spacing w:after="0" w:line="240" w:lineRule="auto"/>
              <w:rPr>
                <w:szCs w:val="22"/>
              </w:rPr>
            </w:pPr>
            <w:r>
              <w:rPr>
                <w:szCs w:val="22"/>
              </w:rPr>
              <w:t>100</w:t>
            </w:r>
          </w:p>
        </w:tc>
      </w:tr>
      <w:tr w:rsidR="00E402D4" w:rsidRPr="00987750" w14:paraId="3A8F30DC" w14:textId="77777777" w:rsidTr="006024DE">
        <w:trPr>
          <w:trHeight w:hRule="exact" w:val="340"/>
        </w:trPr>
        <w:tc>
          <w:tcPr>
            <w:tcW w:w="1242" w:type="dxa"/>
            <w:shd w:val="clear" w:color="auto" w:fill="auto"/>
            <w:vAlign w:val="center"/>
          </w:tcPr>
          <w:p w14:paraId="49AF26F2" w14:textId="77777777"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14:paraId="5F75FDBC" w14:textId="77777777" w:rsidR="00E402D4" w:rsidRPr="00FF163B" w:rsidRDefault="00E402D4" w:rsidP="00BE6048">
            <w:pPr>
              <w:spacing w:after="0" w:line="240" w:lineRule="auto"/>
              <w:jc w:val="both"/>
              <w:rPr>
                <w:szCs w:val="22"/>
              </w:rPr>
            </w:pPr>
            <w:commentRangeStart w:id="95"/>
            <w:r w:rsidRPr="00FF163B">
              <w:rPr>
                <w:bCs/>
                <w:sz w:val="22"/>
                <w:szCs w:val="22"/>
              </w:rPr>
              <w:t>Öğrenci başına düşen harcama miktarı</w:t>
            </w:r>
            <w:commentRangeEnd w:id="95"/>
            <w:r w:rsidR="00433C6C">
              <w:rPr>
                <w:rStyle w:val="AklamaBavurusu"/>
                <w:rFonts w:ascii="Calibri" w:hAnsi="Calibri"/>
              </w:rPr>
              <w:commentReference w:id="95"/>
            </w:r>
          </w:p>
        </w:tc>
        <w:tc>
          <w:tcPr>
            <w:tcW w:w="1062" w:type="dxa"/>
            <w:shd w:val="clear" w:color="auto" w:fill="auto"/>
            <w:noWrap/>
            <w:vAlign w:val="center"/>
          </w:tcPr>
          <w:p w14:paraId="4C93FDBF" w14:textId="77777777" w:rsidR="00E402D4" w:rsidRPr="00FF163B" w:rsidRDefault="00E402D4" w:rsidP="00BE6048">
            <w:pPr>
              <w:spacing w:after="0" w:line="240" w:lineRule="auto"/>
              <w:rPr>
                <w:szCs w:val="22"/>
              </w:rPr>
            </w:pPr>
          </w:p>
        </w:tc>
        <w:tc>
          <w:tcPr>
            <w:tcW w:w="959" w:type="dxa"/>
            <w:shd w:val="clear" w:color="auto" w:fill="auto"/>
            <w:noWrap/>
            <w:vAlign w:val="center"/>
          </w:tcPr>
          <w:p w14:paraId="647A6A2B" w14:textId="3B1BB562" w:rsidR="00E402D4" w:rsidRPr="00FF163B" w:rsidRDefault="00DF3FC4" w:rsidP="00BE6048">
            <w:pPr>
              <w:spacing w:after="0" w:line="240" w:lineRule="auto"/>
              <w:rPr>
                <w:szCs w:val="22"/>
              </w:rPr>
            </w:pPr>
            <w:r>
              <w:rPr>
                <w:szCs w:val="22"/>
              </w:rPr>
              <w:t>270</w:t>
            </w:r>
          </w:p>
        </w:tc>
        <w:tc>
          <w:tcPr>
            <w:tcW w:w="910" w:type="dxa"/>
          </w:tcPr>
          <w:p w14:paraId="4747CF09" w14:textId="7CD0B088" w:rsidR="00E402D4" w:rsidRPr="00FF163B" w:rsidRDefault="00135A3F" w:rsidP="00BE6048">
            <w:pPr>
              <w:spacing w:after="0" w:line="240" w:lineRule="auto"/>
              <w:rPr>
                <w:szCs w:val="22"/>
              </w:rPr>
            </w:pPr>
            <w:r>
              <w:rPr>
                <w:szCs w:val="22"/>
              </w:rPr>
              <w:t>250</w:t>
            </w:r>
          </w:p>
        </w:tc>
        <w:tc>
          <w:tcPr>
            <w:tcW w:w="966" w:type="dxa"/>
          </w:tcPr>
          <w:p w14:paraId="28DE56D3" w14:textId="6D114385" w:rsidR="00E402D4" w:rsidRPr="00FF163B" w:rsidRDefault="00135A3F" w:rsidP="00BE6048">
            <w:pPr>
              <w:spacing w:after="0" w:line="240" w:lineRule="auto"/>
              <w:rPr>
                <w:szCs w:val="22"/>
              </w:rPr>
            </w:pPr>
            <w:r>
              <w:rPr>
                <w:szCs w:val="22"/>
              </w:rPr>
              <w:t>270</w:t>
            </w:r>
          </w:p>
        </w:tc>
        <w:tc>
          <w:tcPr>
            <w:tcW w:w="992" w:type="dxa"/>
          </w:tcPr>
          <w:p w14:paraId="74B5AC39" w14:textId="1518174B" w:rsidR="00E402D4" w:rsidRPr="00FF163B" w:rsidRDefault="00135A3F" w:rsidP="00BE6048">
            <w:pPr>
              <w:spacing w:after="0" w:line="240" w:lineRule="auto"/>
              <w:rPr>
                <w:szCs w:val="22"/>
              </w:rPr>
            </w:pPr>
            <w:r>
              <w:rPr>
                <w:szCs w:val="22"/>
              </w:rPr>
              <w:t>270</w:t>
            </w:r>
          </w:p>
        </w:tc>
        <w:tc>
          <w:tcPr>
            <w:tcW w:w="992" w:type="dxa"/>
          </w:tcPr>
          <w:p w14:paraId="789D0329" w14:textId="584243C7" w:rsidR="00E402D4" w:rsidRPr="00FF163B" w:rsidRDefault="00135A3F" w:rsidP="00BE6048">
            <w:pPr>
              <w:spacing w:after="0" w:line="240" w:lineRule="auto"/>
              <w:rPr>
                <w:szCs w:val="22"/>
              </w:rPr>
            </w:pPr>
            <w:r>
              <w:rPr>
                <w:szCs w:val="22"/>
              </w:rPr>
              <w:t>270</w:t>
            </w:r>
          </w:p>
        </w:tc>
      </w:tr>
      <w:tr w:rsidR="00E402D4" w:rsidRPr="00987750" w14:paraId="20239B5F" w14:textId="77777777" w:rsidTr="006024DE">
        <w:trPr>
          <w:trHeight w:hRule="exact" w:val="340"/>
        </w:trPr>
        <w:tc>
          <w:tcPr>
            <w:tcW w:w="1242" w:type="dxa"/>
            <w:shd w:val="clear" w:color="auto" w:fill="auto"/>
            <w:vAlign w:val="center"/>
          </w:tcPr>
          <w:p w14:paraId="2252303B" w14:textId="77777777" w:rsidR="00E402D4" w:rsidRPr="00E402D4" w:rsidRDefault="00E402D4" w:rsidP="00644E53">
            <w:pPr>
              <w:spacing w:after="0" w:line="240" w:lineRule="auto"/>
              <w:rPr>
                <w:szCs w:val="24"/>
              </w:rPr>
            </w:pPr>
            <w:r w:rsidRPr="00E402D4">
              <w:rPr>
                <w:b/>
                <w:bCs/>
                <w:color w:val="FF0000"/>
                <w:szCs w:val="24"/>
              </w:rPr>
              <w:t>PG.3.</w:t>
            </w:r>
            <w:r w:rsidR="00644E53">
              <w:rPr>
                <w:b/>
                <w:bCs/>
                <w:color w:val="FF0000"/>
                <w:szCs w:val="24"/>
              </w:rPr>
              <w:t>2</w:t>
            </w:r>
            <w:r w:rsidRPr="00E402D4">
              <w:rPr>
                <w:b/>
                <w:bCs/>
                <w:color w:val="FF0000"/>
                <w:szCs w:val="24"/>
              </w:rPr>
              <w:t>.4</w:t>
            </w:r>
          </w:p>
        </w:tc>
        <w:tc>
          <w:tcPr>
            <w:tcW w:w="6168" w:type="dxa"/>
            <w:shd w:val="clear" w:color="auto" w:fill="auto"/>
            <w:vAlign w:val="center"/>
          </w:tcPr>
          <w:p w14:paraId="461105C6" w14:textId="77777777"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14:paraId="16175B91" w14:textId="4EB3516E" w:rsidR="00E402D4" w:rsidRPr="00FF163B" w:rsidRDefault="00135A3F" w:rsidP="00BE6048">
            <w:pPr>
              <w:spacing w:after="0" w:line="240" w:lineRule="auto"/>
              <w:rPr>
                <w:szCs w:val="22"/>
              </w:rPr>
            </w:pPr>
            <w:r>
              <w:rPr>
                <w:szCs w:val="22"/>
              </w:rPr>
              <w:t>95</w:t>
            </w:r>
          </w:p>
        </w:tc>
        <w:tc>
          <w:tcPr>
            <w:tcW w:w="959" w:type="dxa"/>
            <w:shd w:val="clear" w:color="auto" w:fill="auto"/>
            <w:noWrap/>
            <w:vAlign w:val="center"/>
          </w:tcPr>
          <w:p w14:paraId="19208CF7" w14:textId="32B89FCA" w:rsidR="00E402D4" w:rsidRPr="00FF163B" w:rsidRDefault="00135A3F" w:rsidP="00BE6048">
            <w:pPr>
              <w:spacing w:after="0" w:line="240" w:lineRule="auto"/>
              <w:rPr>
                <w:szCs w:val="22"/>
              </w:rPr>
            </w:pPr>
            <w:r>
              <w:rPr>
                <w:szCs w:val="22"/>
              </w:rPr>
              <w:t>95</w:t>
            </w:r>
          </w:p>
        </w:tc>
        <w:tc>
          <w:tcPr>
            <w:tcW w:w="910" w:type="dxa"/>
          </w:tcPr>
          <w:p w14:paraId="10CC978E" w14:textId="012F1797" w:rsidR="00E402D4" w:rsidRPr="00FF163B" w:rsidRDefault="00135A3F" w:rsidP="00BE6048">
            <w:pPr>
              <w:spacing w:after="0" w:line="240" w:lineRule="auto"/>
              <w:rPr>
                <w:szCs w:val="22"/>
              </w:rPr>
            </w:pPr>
            <w:r>
              <w:rPr>
                <w:szCs w:val="22"/>
              </w:rPr>
              <w:t>100</w:t>
            </w:r>
          </w:p>
        </w:tc>
        <w:tc>
          <w:tcPr>
            <w:tcW w:w="966" w:type="dxa"/>
          </w:tcPr>
          <w:p w14:paraId="13DEE26E" w14:textId="06A8BDB9" w:rsidR="00E402D4" w:rsidRPr="00FF163B" w:rsidRDefault="00135A3F" w:rsidP="00BE6048">
            <w:pPr>
              <w:spacing w:after="0" w:line="240" w:lineRule="auto"/>
              <w:rPr>
                <w:szCs w:val="22"/>
              </w:rPr>
            </w:pPr>
            <w:r>
              <w:rPr>
                <w:szCs w:val="22"/>
              </w:rPr>
              <w:t>100</w:t>
            </w:r>
          </w:p>
        </w:tc>
        <w:tc>
          <w:tcPr>
            <w:tcW w:w="992" w:type="dxa"/>
          </w:tcPr>
          <w:p w14:paraId="68A14025" w14:textId="128308B9" w:rsidR="00E402D4" w:rsidRPr="00FF163B" w:rsidRDefault="00135A3F" w:rsidP="00BE6048">
            <w:pPr>
              <w:spacing w:after="0" w:line="240" w:lineRule="auto"/>
              <w:rPr>
                <w:szCs w:val="22"/>
              </w:rPr>
            </w:pPr>
            <w:r>
              <w:rPr>
                <w:szCs w:val="22"/>
              </w:rPr>
              <w:t>100</w:t>
            </w:r>
          </w:p>
        </w:tc>
        <w:tc>
          <w:tcPr>
            <w:tcW w:w="992" w:type="dxa"/>
          </w:tcPr>
          <w:p w14:paraId="0D26AF66" w14:textId="47F26E1E" w:rsidR="00E402D4" w:rsidRPr="00FF163B" w:rsidRDefault="00135A3F" w:rsidP="00BE6048">
            <w:pPr>
              <w:spacing w:after="0" w:line="240" w:lineRule="auto"/>
              <w:rPr>
                <w:szCs w:val="22"/>
              </w:rPr>
            </w:pPr>
            <w:r>
              <w:rPr>
                <w:szCs w:val="22"/>
              </w:rPr>
              <w:t>100</w:t>
            </w:r>
          </w:p>
        </w:tc>
      </w:tr>
      <w:tr w:rsidR="00E402D4" w:rsidRPr="00987750" w14:paraId="3F8E70AD" w14:textId="77777777" w:rsidTr="006024DE">
        <w:trPr>
          <w:trHeight w:hRule="exact" w:val="340"/>
        </w:trPr>
        <w:tc>
          <w:tcPr>
            <w:tcW w:w="1242" w:type="dxa"/>
            <w:shd w:val="clear" w:color="auto" w:fill="auto"/>
            <w:vAlign w:val="center"/>
          </w:tcPr>
          <w:p w14:paraId="110C51A6" w14:textId="77777777" w:rsidR="00E402D4" w:rsidRPr="00E402D4" w:rsidRDefault="00E402D4" w:rsidP="00644E53">
            <w:pPr>
              <w:spacing w:after="0" w:line="240" w:lineRule="auto"/>
              <w:rPr>
                <w:szCs w:val="24"/>
              </w:rPr>
            </w:pPr>
            <w:r w:rsidRPr="00E402D4">
              <w:rPr>
                <w:b/>
                <w:bCs/>
                <w:color w:val="FF0000"/>
                <w:szCs w:val="24"/>
              </w:rPr>
              <w:t>PG.3.</w:t>
            </w:r>
            <w:r w:rsidR="00644E53">
              <w:rPr>
                <w:b/>
                <w:bCs/>
                <w:color w:val="FF0000"/>
                <w:szCs w:val="24"/>
              </w:rPr>
              <w:t>2</w:t>
            </w:r>
            <w:r w:rsidRPr="00E402D4">
              <w:rPr>
                <w:b/>
                <w:bCs/>
                <w:color w:val="FF0000"/>
                <w:szCs w:val="24"/>
              </w:rPr>
              <w:t>.5</w:t>
            </w:r>
          </w:p>
        </w:tc>
        <w:tc>
          <w:tcPr>
            <w:tcW w:w="6168" w:type="dxa"/>
            <w:shd w:val="clear" w:color="auto" w:fill="auto"/>
            <w:vAlign w:val="center"/>
          </w:tcPr>
          <w:p w14:paraId="20A50162" w14:textId="77777777"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062" w:type="dxa"/>
            <w:shd w:val="clear" w:color="auto" w:fill="auto"/>
            <w:noWrap/>
            <w:vAlign w:val="center"/>
          </w:tcPr>
          <w:p w14:paraId="7532C94A" w14:textId="44151246" w:rsidR="00E402D4" w:rsidRPr="00FF163B" w:rsidRDefault="00135A3F" w:rsidP="00BE6048">
            <w:pPr>
              <w:spacing w:after="0" w:line="240" w:lineRule="auto"/>
              <w:rPr>
                <w:szCs w:val="22"/>
              </w:rPr>
            </w:pPr>
            <w:r>
              <w:rPr>
                <w:szCs w:val="22"/>
              </w:rPr>
              <w:t>90</w:t>
            </w:r>
          </w:p>
        </w:tc>
        <w:tc>
          <w:tcPr>
            <w:tcW w:w="959" w:type="dxa"/>
            <w:shd w:val="clear" w:color="auto" w:fill="auto"/>
            <w:noWrap/>
            <w:vAlign w:val="center"/>
          </w:tcPr>
          <w:p w14:paraId="38612108" w14:textId="37DA0F3A" w:rsidR="00E402D4" w:rsidRPr="00FF163B" w:rsidRDefault="00135A3F" w:rsidP="00BE6048">
            <w:pPr>
              <w:spacing w:after="0" w:line="240" w:lineRule="auto"/>
              <w:rPr>
                <w:szCs w:val="22"/>
              </w:rPr>
            </w:pPr>
            <w:r>
              <w:rPr>
                <w:szCs w:val="22"/>
              </w:rPr>
              <w:t>95</w:t>
            </w:r>
          </w:p>
        </w:tc>
        <w:tc>
          <w:tcPr>
            <w:tcW w:w="910" w:type="dxa"/>
          </w:tcPr>
          <w:p w14:paraId="013D0135" w14:textId="4386E5B5" w:rsidR="00E402D4" w:rsidRPr="00FF163B" w:rsidRDefault="00135A3F" w:rsidP="00BE6048">
            <w:pPr>
              <w:spacing w:after="0" w:line="240" w:lineRule="auto"/>
              <w:rPr>
                <w:szCs w:val="22"/>
              </w:rPr>
            </w:pPr>
            <w:r>
              <w:rPr>
                <w:szCs w:val="22"/>
              </w:rPr>
              <w:t>100</w:t>
            </w:r>
          </w:p>
        </w:tc>
        <w:tc>
          <w:tcPr>
            <w:tcW w:w="966" w:type="dxa"/>
          </w:tcPr>
          <w:p w14:paraId="1C6404CE" w14:textId="29272F17" w:rsidR="00E402D4" w:rsidRPr="00FF163B" w:rsidRDefault="00135A3F" w:rsidP="00BE6048">
            <w:pPr>
              <w:spacing w:after="0" w:line="240" w:lineRule="auto"/>
              <w:rPr>
                <w:szCs w:val="22"/>
              </w:rPr>
            </w:pPr>
            <w:r>
              <w:rPr>
                <w:szCs w:val="22"/>
              </w:rPr>
              <w:t>100</w:t>
            </w:r>
          </w:p>
        </w:tc>
        <w:tc>
          <w:tcPr>
            <w:tcW w:w="992" w:type="dxa"/>
          </w:tcPr>
          <w:p w14:paraId="44190F4E" w14:textId="5F465321" w:rsidR="00E402D4" w:rsidRPr="00FF163B" w:rsidRDefault="00135A3F" w:rsidP="00BE6048">
            <w:pPr>
              <w:spacing w:after="0" w:line="240" w:lineRule="auto"/>
              <w:rPr>
                <w:szCs w:val="22"/>
              </w:rPr>
            </w:pPr>
            <w:r>
              <w:rPr>
                <w:szCs w:val="22"/>
              </w:rPr>
              <w:t>100</w:t>
            </w:r>
          </w:p>
        </w:tc>
        <w:tc>
          <w:tcPr>
            <w:tcW w:w="992" w:type="dxa"/>
          </w:tcPr>
          <w:p w14:paraId="106CF8B8" w14:textId="27F007A9" w:rsidR="00E402D4" w:rsidRPr="00FF163B" w:rsidRDefault="00135A3F" w:rsidP="00BE6048">
            <w:pPr>
              <w:spacing w:after="0" w:line="240" w:lineRule="auto"/>
              <w:rPr>
                <w:szCs w:val="22"/>
              </w:rPr>
            </w:pPr>
            <w:r>
              <w:rPr>
                <w:szCs w:val="22"/>
              </w:rPr>
              <w:t>100</w:t>
            </w:r>
          </w:p>
        </w:tc>
      </w:tr>
      <w:tr w:rsidR="00E402D4" w:rsidRPr="00987750" w14:paraId="799096F8" w14:textId="77777777" w:rsidTr="006024DE">
        <w:trPr>
          <w:trHeight w:hRule="exact" w:val="340"/>
        </w:trPr>
        <w:tc>
          <w:tcPr>
            <w:tcW w:w="1242" w:type="dxa"/>
            <w:shd w:val="clear" w:color="auto" w:fill="auto"/>
            <w:vAlign w:val="center"/>
          </w:tcPr>
          <w:p w14:paraId="568581C6" w14:textId="77777777" w:rsidR="00E402D4" w:rsidRPr="00E402D4" w:rsidRDefault="00E402D4" w:rsidP="00644E53">
            <w:pPr>
              <w:spacing w:after="0" w:line="240" w:lineRule="auto"/>
              <w:rPr>
                <w:szCs w:val="24"/>
              </w:rPr>
            </w:pPr>
            <w:r w:rsidRPr="00E402D4">
              <w:rPr>
                <w:b/>
                <w:bCs/>
                <w:color w:val="FF0000"/>
                <w:szCs w:val="24"/>
              </w:rPr>
              <w:t>PG.3.</w:t>
            </w:r>
            <w:r w:rsidR="00644E53">
              <w:rPr>
                <w:b/>
                <w:bCs/>
                <w:color w:val="FF0000"/>
                <w:szCs w:val="24"/>
              </w:rPr>
              <w:t>2</w:t>
            </w:r>
            <w:r w:rsidRPr="00E402D4">
              <w:rPr>
                <w:b/>
                <w:bCs/>
                <w:color w:val="FF0000"/>
                <w:szCs w:val="24"/>
              </w:rPr>
              <w:t>.6</w:t>
            </w:r>
          </w:p>
        </w:tc>
        <w:tc>
          <w:tcPr>
            <w:tcW w:w="6168" w:type="dxa"/>
            <w:shd w:val="clear" w:color="auto" w:fill="auto"/>
            <w:vAlign w:val="center"/>
          </w:tcPr>
          <w:p w14:paraId="5AD07C78" w14:textId="77777777"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14:paraId="0B43E4E2" w14:textId="31FF1B94" w:rsidR="00E402D4" w:rsidRPr="00FF163B" w:rsidRDefault="00DF3FC4" w:rsidP="00BE6048">
            <w:pPr>
              <w:spacing w:after="0" w:line="240" w:lineRule="auto"/>
              <w:rPr>
                <w:szCs w:val="22"/>
              </w:rPr>
            </w:pPr>
            <w:r>
              <w:rPr>
                <w:szCs w:val="22"/>
              </w:rPr>
              <w:t>1</w:t>
            </w:r>
          </w:p>
        </w:tc>
        <w:tc>
          <w:tcPr>
            <w:tcW w:w="959" w:type="dxa"/>
            <w:shd w:val="clear" w:color="auto" w:fill="auto"/>
            <w:noWrap/>
            <w:vAlign w:val="center"/>
          </w:tcPr>
          <w:p w14:paraId="46B06B0C" w14:textId="22D1CEF7" w:rsidR="00E402D4" w:rsidRPr="00FF163B" w:rsidRDefault="00DF3FC4" w:rsidP="00BE6048">
            <w:pPr>
              <w:spacing w:after="0" w:line="240" w:lineRule="auto"/>
              <w:rPr>
                <w:szCs w:val="22"/>
              </w:rPr>
            </w:pPr>
            <w:r>
              <w:rPr>
                <w:szCs w:val="22"/>
              </w:rPr>
              <w:t>2</w:t>
            </w:r>
          </w:p>
        </w:tc>
        <w:tc>
          <w:tcPr>
            <w:tcW w:w="910" w:type="dxa"/>
          </w:tcPr>
          <w:p w14:paraId="790786FE" w14:textId="3E629CBC" w:rsidR="00E402D4" w:rsidRPr="00FF163B" w:rsidRDefault="00135A3F" w:rsidP="00BE6048">
            <w:pPr>
              <w:spacing w:after="0" w:line="240" w:lineRule="auto"/>
              <w:rPr>
                <w:szCs w:val="22"/>
              </w:rPr>
            </w:pPr>
            <w:r>
              <w:rPr>
                <w:szCs w:val="22"/>
              </w:rPr>
              <w:t>2</w:t>
            </w:r>
          </w:p>
        </w:tc>
        <w:tc>
          <w:tcPr>
            <w:tcW w:w="966" w:type="dxa"/>
          </w:tcPr>
          <w:p w14:paraId="30D2C419" w14:textId="6823B6EE" w:rsidR="00E402D4" w:rsidRPr="00FF163B" w:rsidRDefault="00135A3F" w:rsidP="00BE6048">
            <w:pPr>
              <w:spacing w:after="0" w:line="240" w:lineRule="auto"/>
              <w:rPr>
                <w:szCs w:val="22"/>
              </w:rPr>
            </w:pPr>
            <w:r>
              <w:rPr>
                <w:szCs w:val="22"/>
              </w:rPr>
              <w:t>3</w:t>
            </w:r>
          </w:p>
        </w:tc>
        <w:tc>
          <w:tcPr>
            <w:tcW w:w="992" w:type="dxa"/>
          </w:tcPr>
          <w:p w14:paraId="20B9B672" w14:textId="3D2DB21C" w:rsidR="00E402D4" w:rsidRPr="00FF163B" w:rsidRDefault="00135A3F" w:rsidP="00BE6048">
            <w:pPr>
              <w:spacing w:after="0" w:line="240" w:lineRule="auto"/>
              <w:rPr>
                <w:szCs w:val="22"/>
              </w:rPr>
            </w:pPr>
            <w:r>
              <w:rPr>
                <w:szCs w:val="22"/>
              </w:rPr>
              <w:t>3</w:t>
            </w:r>
          </w:p>
        </w:tc>
        <w:tc>
          <w:tcPr>
            <w:tcW w:w="992" w:type="dxa"/>
          </w:tcPr>
          <w:p w14:paraId="0F98F235" w14:textId="1D16BA5C" w:rsidR="00E402D4" w:rsidRPr="00FF163B" w:rsidRDefault="00135A3F" w:rsidP="00BE6048">
            <w:pPr>
              <w:spacing w:after="0" w:line="240" w:lineRule="auto"/>
              <w:rPr>
                <w:szCs w:val="22"/>
              </w:rPr>
            </w:pPr>
            <w:r>
              <w:rPr>
                <w:szCs w:val="22"/>
              </w:rPr>
              <w:t>5</w:t>
            </w:r>
          </w:p>
        </w:tc>
      </w:tr>
      <w:tr w:rsidR="00E402D4" w:rsidRPr="00987750" w14:paraId="1ECEC1CD" w14:textId="77777777" w:rsidTr="006024DE">
        <w:trPr>
          <w:trHeight w:hRule="exact" w:val="340"/>
        </w:trPr>
        <w:tc>
          <w:tcPr>
            <w:tcW w:w="1242" w:type="dxa"/>
            <w:shd w:val="clear" w:color="auto" w:fill="auto"/>
            <w:vAlign w:val="center"/>
          </w:tcPr>
          <w:p w14:paraId="3AFC9F61" w14:textId="77777777" w:rsidR="00E402D4" w:rsidRPr="00E402D4" w:rsidRDefault="00E402D4"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.7</w:t>
            </w:r>
          </w:p>
        </w:tc>
        <w:tc>
          <w:tcPr>
            <w:tcW w:w="6168" w:type="dxa"/>
            <w:shd w:val="clear" w:color="auto" w:fill="auto"/>
            <w:vAlign w:val="center"/>
          </w:tcPr>
          <w:p w14:paraId="087B2CAD" w14:textId="77777777"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062" w:type="dxa"/>
            <w:shd w:val="clear" w:color="auto" w:fill="auto"/>
            <w:noWrap/>
            <w:vAlign w:val="center"/>
          </w:tcPr>
          <w:p w14:paraId="786D938E" w14:textId="77777777" w:rsidR="00E402D4" w:rsidRPr="00FF163B" w:rsidRDefault="00E402D4" w:rsidP="00BE6048">
            <w:pPr>
              <w:spacing w:after="0" w:line="240" w:lineRule="auto"/>
              <w:rPr>
                <w:szCs w:val="22"/>
              </w:rPr>
            </w:pPr>
          </w:p>
        </w:tc>
        <w:tc>
          <w:tcPr>
            <w:tcW w:w="959" w:type="dxa"/>
            <w:shd w:val="clear" w:color="auto" w:fill="auto"/>
            <w:noWrap/>
            <w:vAlign w:val="center"/>
          </w:tcPr>
          <w:p w14:paraId="1EC29CF5" w14:textId="65FD972B" w:rsidR="00E402D4" w:rsidRPr="00FF163B" w:rsidRDefault="00DF3FC4" w:rsidP="00BE6048">
            <w:pPr>
              <w:spacing w:after="0" w:line="240" w:lineRule="auto"/>
              <w:rPr>
                <w:szCs w:val="22"/>
              </w:rPr>
            </w:pPr>
            <w:r>
              <w:rPr>
                <w:szCs w:val="22"/>
              </w:rPr>
              <w:t>3</w:t>
            </w:r>
          </w:p>
        </w:tc>
        <w:tc>
          <w:tcPr>
            <w:tcW w:w="910" w:type="dxa"/>
          </w:tcPr>
          <w:p w14:paraId="2B0C2BE9" w14:textId="0BF81B44" w:rsidR="00E402D4" w:rsidRPr="00FF163B" w:rsidRDefault="00135A3F" w:rsidP="00BE6048">
            <w:pPr>
              <w:spacing w:after="0" w:line="240" w:lineRule="auto"/>
              <w:rPr>
                <w:szCs w:val="22"/>
              </w:rPr>
            </w:pPr>
            <w:r>
              <w:rPr>
                <w:szCs w:val="22"/>
              </w:rPr>
              <w:t>0</w:t>
            </w:r>
          </w:p>
        </w:tc>
        <w:tc>
          <w:tcPr>
            <w:tcW w:w="966" w:type="dxa"/>
          </w:tcPr>
          <w:p w14:paraId="0CFD595F" w14:textId="483AA9E3" w:rsidR="00E402D4" w:rsidRPr="00FF163B" w:rsidRDefault="00135A3F" w:rsidP="00BE6048">
            <w:pPr>
              <w:spacing w:after="0" w:line="240" w:lineRule="auto"/>
              <w:rPr>
                <w:szCs w:val="22"/>
              </w:rPr>
            </w:pPr>
            <w:r>
              <w:rPr>
                <w:szCs w:val="22"/>
              </w:rPr>
              <w:t>0</w:t>
            </w:r>
          </w:p>
        </w:tc>
        <w:tc>
          <w:tcPr>
            <w:tcW w:w="992" w:type="dxa"/>
          </w:tcPr>
          <w:p w14:paraId="6E5A4F2D" w14:textId="0D944D6C" w:rsidR="00E402D4" w:rsidRPr="00FF163B" w:rsidRDefault="00135A3F" w:rsidP="00BE6048">
            <w:pPr>
              <w:spacing w:after="0" w:line="240" w:lineRule="auto"/>
              <w:rPr>
                <w:szCs w:val="22"/>
              </w:rPr>
            </w:pPr>
            <w:r>
              <w:rPr>
                <w:szCs w:val="22"/>
              </w:rPr>
              <w:t>0</w:t>
            </w:r>
          </w:p>
        </w:tc>
        <w:tc>
          <w:tcPr>
            <w:tcW w:w="992" w:type="dxa"/>
          </w:tcPr>
          <w:p w14:paraId="199C5DFF" w14:textId="0D6AE78D" w:rsidR="00E402D4" w:rsidRPr="00FF163B" w:rsidRDefault="00135A3F" w:rsidP="00BE6048">
            <w:pPr>
              <w:spacing w:after="0" w:line="240" w:lineRule="auto"/>
              <w:rPr>
                <w:szCs w:val="22"/>
              </w:rPr>
            </w:pPr>
            <w:r>
              <w:rPr>
                <w:szCs w:val="22"/>
              </w:rPr>
              <w:t>0</w:t>
            </w:r>
          </w:p>
        </w:tc>
      </w:tr>
      <w:tr w:rsidR="00E611AC" w:rsidRPr="00987750" w14:paraId="5FC14F2B" w14:textId="77777777" w:rsidTr="006024DE">
        <w:trPr>
          <w:trHeight w:hRule="exact" w:val="340"/>
        </w:trPr>
        <w:tc>
          <w:tcPr>
            <w:tcW w:w="1242" w:type="dxa"/>
            <w:shd w:val="clear" w:color="auto" w:fill="auto"/>
            <w:vAlign w:val="center"/>
          </w:tcPr>
          <w:p w14:paraId="7CED97DB" w14:textId="77777777" w:rsidR="00E611AC" w:rsidRPr="00E402D4" w:rsidRDefault="009C336A"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14:paraId="41E7AA37" w14:textId="77777777" w:rsidR="00E611AC" w:rsidRPr="00BA151E" w:rsidRDefault="00E611AC" w:rsidP="00BE6048">
            <w:pPr>
              <w:spacing w:after="0" w:line="240" w:lineRule="auto"/>
              <w:rPr>
                <w:szCs w:val="22"/>
              </w:rPr>
            </w:pPr>
            <w:commentRangeStart w:id="96"/>
            <w:r>
              <w:rPr>
                <w:sz w:val="22"/>
                <w:szCs w:val="22"/>
              </w:rPr>
              <w:t>Pansiyon doluluk oranı</w:t>
            </w:r>
            <w:commentRangeEnd w:id="96"/>
            <w:r w:rsidR="00CA4E86">
              <w:rPr>
                <w:sz w:val="22"/>
                <w:szCs w:val="22"/>
              </w:rPr>
              <w:t xml:space="preserve"> </w:t>
            </w:r>
            <w:r w:rsidR="00172144">
              <w:rPr>
                <w:rStyle w:val="AklamaBavurusu"/>
                <w:rFonts w:ascii="Calibri" w:hAnsi="Calibri"/>
              </w:rPr>
              <w:commentReference w:id="96"/>
            </w:r>
            <w:r w:rsidR="00CA4E86">
              <w:rPr>
                <w:sz w:val="22"/>
                <w:szCs w:val="22"/>
              </w:rPr>
              <w:t>(%)</w:t>
            </w:r>
          </w:p>
        </w:tc>
        <w:tc>
          <w:tcPr>
            <w:tcW w:w="1062" w:type="dxa"/>
            <w:shd w:val="clear" w:color="auto" w:fill="auto"/>
            <w:noWrap/>
            <w:vAlign w:val="center"/>
          </w:tcPr>
          <w:p w14:paraId="6F79CAFB" w14:textId="55DE47A1" w:rsidR="00E611AC" w:rsidRPr="00FF163B" w:rsidRDefault="0095473F" w:rsidP="00BE6048">
            <w:pPr>
              <w:spacing w:after="0" w:line="240" w:lineRule="auto"/>
              <w:rPr>
                <w:szCs w:val="22"/>
              </w:rPr>
            </w:pPr>
            <w:r>
              <w:rPr>
                <w:szCs w:val="22"/>
              </w:rPr>
              <w:t>0</w:t>
            </w:r>
          </w:p>
        </w:tc>
        <w:tc>
          <w:tcPr>
            <w:tcW w:w="959" w:type="dxa"/>
            <w:shd w:val="clear" w:color="auto" w:fill="auto"/>
            <w:noWrap/>
            <w:vAlign w:val="center"/>
          </w:tcPr>
          <w:p w14:paraId="2E6CF892" w14:textId="4B6EC1F5" w:rsidR="00E611AC" w:rsidRPr="00FF163B" w:rsidRDefault="0095473F" w:rsidP="00BE6048">
            <w:pPr>
              <w:spacing w:after="0" w:line="240" w:lineRule="auto"/>
              <w:rPr>
                <w:szCs w:val="22"/>
              </w:rPr>
            </w:pPr>
            <w:r>
              <w:rPr>
                <w:szCs w:val="22"/>
              </w:rPr>
              <w:t>0</w:t>
            </w:r>
          </w:p>
        </w:tc>
        <w:tc>
          <w:tcPr>
            <w:tcW w:w="910" w:type="dxa"/>
          </w:tcPr>
          <w:p w14:paraId="2588B668" w14:textId="77777777" w:rsidR="00E611AC" w:rsidRPr="00FF163B" w:rsidRDefault="00E611AC" w:rsidP="00BE6048">
            <w:pPr>
              <w:spacing w:after="0" w:line="240" w:lineRule="auto"/>
              <w:rPr>
                <w:szCs w:val="22"/>
              </w:rPr>
            </w:pPr>
          </w:p>
        </w:tc>
        <w:tc>
          <w:tcPr>
            <w:tcW w:w="966" w:type="dxa"/>
          </w:tcPr>
          <w:p w14:paraId="08CA848F" w14:textId="77777777" w:rsidR="00E611AC" w:rsidRPr="00FF163B" w:rsidRDefault="00E611AC" w:rsidP="00BE6048">
            <w:pPr>
              <w:spacing w:after="0" w:line="240" w:lineRule="auto"/>
              <w:rPr>
                <w:szCs w:val="22"/>
              </w:rPr>
            </w:pPr>
          </w:p>
        </w:tc>
        <w:tc>
          <w:tcPr>
            <w:tcW w:w="992" w:type="dxa"/>
          </w:tcPr>
          <w:p w14:paraId="5C4C0E15" w14:textId="77777777" w:rsidR="00E611AC" w:rsidRPr="00FF163B" w:rsidRDefault="00E611AC" w:rsidP="00BE6048">
            <w:pPr>
              <w:spacing w:after="0" w:line="240" w:lineRule="auto"/>
              <w:rPr>
                <w:szCs w:val="22"/>
              </w:rPr>
            </w:pPr>
          </w:p>
        </w:tc>
        <w:tc>
          <w:tcPr>
            <w:tcW w:w="992" w:type="dxa"/>
          </w:tcPr>
          <w:p w14:paraId="6CC514F1" w14:textId="77777777" w:rsidR="00E611AC" w:rsidRPr="00FF163B" w:rsidRDefault="00E611AC" w:rsidP="00BE6048">
            <w:pPr>
              <w:spacing w:after="0" w:line="240" w:lineRule="auto"/>
              <w:rPr>
                <w:szCs w:val="22"/>
              </w:rPr>
            </w:pPr>
          </w:p>
        </w:tc>
      </w:tr>
      <w:tr w:rsidR="00BA151E" w:rsidRPr="00987750" w14:paraId="1A0F77D0" w14:textId="77777777" w:rsidTr="00BA151E">
        <w:trPr>
          <w:trHeight w:hRule="exact" w:val="595"/>
        </w:trPr>
        <w:tc>
          <w:tcPr>
            <w:tcW w:w="1242" w:type="dxa"/>
            <w:shd w:val="clear" w:color="auto" w:fill="auto"/>
            <w:vAlign w:val="center"/>
          </w:tcPr>
          <w:p w14:paraId="16071AF0" w14:textId="77777777" w:rsidR="00BA151E" w:rsidRPr="00E402D4" w:rsidRDefault="00BA151E"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sidR="009C336A">
              <w:rPr>
                <w:b/>
                <w:bCs/>
                <w:color w:val="FF0000"/>
                <w:szCs w:val="24"/>
              </w:rPr>
              <w:t>9</w:t>
            </w:r>
          </w:p>
        </w:tc>
        <w:tc>
          <w:tcPr>
            <w:tcW w:w="6168" w:type="dxa"/>
            <w:shd w:val="clear" w:color="auto" w:fill="auto"/>
            <w:vAlign w:val="center"/>
          </w:tcPr>
          <w:p w14:paraId="29A11566" w14:textId="77777777" w:rsidR="00BA151E" w:rsidRPr="007F5C80" w:rsidRDefault="00BA151E" w:rsidP="00BE6048">
            <w:pPr>
              <w:spacing w:after="0" w:line="240" w:lineRule="auto"/>
              <w:rPr>
                <w:szCs w:val="22"/>
              </w:rPr>
            </w:pPr>
            <w:r w:rsidRPr="007F5C80">
              <w:rPr>
                <w:sz w:val="22"/>
                <w:szCs w:val="22"/>
              </w:rPr>
              <w:t xml:space="preserve">Acil durum eğitimleri (tatbikat, seminer, </w:t>
            </w:r>
            <w:r w:rsidR="00575FE3" w:rsidRPr="007F5C80">
              <w:rPr>
                <w:sz w:val="22"/>
                <w:szCs w:val="22"/>
              </w:rPr>
              <w:t>planlama vs</w:t>
            </w:r>
            <w:r w:rsidRPr="007F5C80">
              <w:rPr>
                <w:sz w:val="22"/>
                <w:szCs w:val="22"/>
              </w:rPr>
              <w:t>) kapsamında yapılan faaliyet sayısı</w:t>
            </w:r>
          </w:p>
        </w:tc>
        <w:tc>
          <w:tcPr>
            <w:tcW w:w="1062" w:type="dxa"/>
            <w:shd w:val="clear" w:color="auto" w:fill="auto"/>
            <w:noWrap/>
            <w:vAlign w:val="center"/>
          </w:tcPr>
          <w:p w14:paraId="23BEA3FA" w14:textId="4C9D4ABA" w:rsidR="00BA151E" w:rsidRPr="00FF163B" w:rsidRDefault="00DF3FC4" w:rsidP="00BE6048">
            <w:pPr>
              <w:spacing w:after="0" w:line="240" w:lineRule="auto"/>
              <w:rPr>
                <w:szCs w:val="22"/>
              </w:rPr>
            </w:pPr>
            <w:r>
              <w:rPr>
                <w:szCs w:val="22"/>
              </w:rPr>
              <w:t>4</w:t>
            </w:r>
          </w:p>
        </w:tc>
        <w:tc>
          <w:tcPr>
            <w:tcW w:w="959" w:type="dxa"/>
            <w:shd w:val="clear" w:color="auto" w:fill="auto"/>
            <w:noWrap/>
            <w:vAlign w:val="center"/>
          </w:tcPr>
          <w:p w14:paraId="63A570F4" w14:textId="49488FF2" w:rsidR="00BA151E" w:rsidRPr="00FF163B" w:rsidRDefault="00DF3FC4" w:rsidP="00BE6048">
            <w:pPr>
              <w:spacing w:after="0" w:line="240" w:lineRule="auto"/>
              <w:rPr>
                <w:szCs w:val="22"/>
              </w:rPr>
            </w:pPr>
            <w:r>
              <w:rPr>
                <w:szCs w:val="22"/>
              </w:rPr>
              <w:t>6</w:t>
            </w:r>
          </w:p>
        </w:tc>
        <w:tc>
          <w:tcPr>
            <w:tcW w:w="910" w:type="dxa"/>
          </w:tcPr>
          <w:p w14:paraId="5CEB3740" w14:textId="5941D25B" w:rsidR="00BA151E" w:rsidRPr="00FF163B" w:rsidRDefault="00135A3F" w:rsidP="00BE6048">
            <w:pPr>
              <w:spacing w:after="0" w:line="240" w:lineRule="auto"/>
              <w:rPr>
                <w:szCs w:val="22"/>
              </w:rPr>
            </w:pPr>
            <w:r>
              <w:rPr>
                <w:szCs w:val="22"/>
              </w:rPr>
              <w:t>6</w:t>
            </w:r>
          </w:p>
        </w:tc>
        <w:tc>
          <w:tcPr>
            <w:tcW w:w="966" w:type="dxa"/>
          </w:tcPr>
          <w:p w14:paraId="46B380B2" w14:textId="4D2FC77F" w:rsidR="00BA151E" w:rsidRPr="00FF163B" w:rsidRDefault="00135A3F" w:rsidP="00BE6048">
            <w:pPr>
              <w:spacing w:after="0" w:line="240" w:lineRule="auto"/>
              <w:rPr>
                <w:szCs w:val="22"/>
              </w:rPr>
            </w:pPr>
            <w:r>
              <w:rPr>
                <w:szCs w:val="22"/>
              </w:rPr>
              <w:t>6</w:t>
            </w:r>
          </w:p>
        </w:tc>
        <w:tc>
          <w:tcPr>
            <w:tcW w:w="992" w:type="dxa"/>
          </w:tcPr>
          <w:p w14:paraId="6F5CFC76" w14:textId="3D053631" w:rsidR="00BA151E" w:rsidRPr="00FF163B" w:rsidRDefault="00135A3F" w:rsidP="00BE6048">
            <w:pPr>
              <w:spacing w:after="0" w:line="240" w:lineRule="auto"/>
              <w:rPr>
                <w:szCs w:val="22"/>
              </w:rPr>
            </w:pPr>
            <w:r>
              <w:rPr>
                <w:szCs w:val="22"/>
              </w:rPr>
              <w:t>7</w:t>
            </w:r>
          </w:p>
        </w:tc>
        <w:tc>
          <w:tcPr>
            <w:tcW w:w="992" w:type="dxa"/>
          </w:tcPr>
          <w:p w14:paraId="5D4E25DD" w14:textId="0BFCD497" w:rsidR="00BA151E" w:rsidRPr="00FF163B" w:rsidRDefault="00135A3F" w:rsidP="00BE6048">
            <w:pPr>
              <w:spacing w:after="0" w:line="240" w:lineRule="auto"/>
              <w:rPr>
                <w:szCs w:val="22"/>
              </w:rPr>
            </w:pPr>
            <w:r>
              <w:rPr>
                <w:szCs w:val="22"/>
              </w:rPr>
              <w:t>10</w:t>
            </w:r>
          </w:p>
        </w:tc>
      </w:tr>
      <w:tr w:rsidR="007F5C80" w:rsidRPr="00987750" w14:paraId="7EB8367A" w14:textId="77777777" w:rsidTr="000368B4">
        <w:trPr>
          <w:trHeight w:hRule="exact" w:val="419"/>
        </w:trPr>
        <w:tc>
          <w:tcPr>
            <w:tcW w:w="1242" w:type="dxa"/>
            <w:shd w:val="clear" w:color="auto" w:fill="auto"/>
            <w:vAlign w:val="center"/>
          </w:tcPr>
          <w:p w14:paraId="5E7428F3" w14:textId="77777777" w:rsidR="007F5C80" w:rsidRPr="00E402D4" w:rsidRDefault="007F5C80"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sidR="009C336A">
              <w:rPr>
                <w:b/>
                <w:bCs/>
                <w:color w:val="FF0000"/>
                <w:szCs w:val="24"/>
              </w:rPr>
              <w:t>10</w:t>
            </w:r>
          </w:p>
        </w:tc>
        <w:tc>
          <w:tcPr>
            <w:tcW w:w="6168" w:type="dxa"/>
            <w:shd w:val="clear" w:color="auto" w:fill="auto"/>
            <w:vAlign w:val="center"/>
          </w:tcPr>
          <w:p w14:paraId="2953C992" w14:textId="77777777" w:rsidR="007F5C80" w:rsidRPr="007F5C80" w:rsidRDefault="007F5C80" w:rsidP="007F5C80">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14:paraId="0E68B0F9" w14:textId="7FC7109A" w:rsidR="007F5C80" w:rsidRPr="00FF163B" w:rsidRDefault="00DF3FC4" w:rsidP="00BE6048">
            <w:pPr>
              <w:spacing w:after="0" w:line="240" w:lineRule="auto"/>
              <w:rPr>
                <w:szCs w:val="22"/>
              </w:rPr>
            </w:pPr>
            <w:r>
              <w:rPr>
                <w:szCs w:val="22"/>
              </w:rPr>
              <w:t>0</w:t>
            </w:r>
          </w:p>
        </w:tc>
        <w:tc>
          <w:tcPr>
            <w:tcW w:w="959" w:type="dxa"/>
            <w:shd w:val="clear" w:color="auto" w:fill="auto"/>
            <w:noWrap/>
            <w:vAlign w:val="center"/>
          </w:tcPr>
          <w:p w14:paraId="6159E625" w14:textId="12D4CE0C" w:rsidR="007F5C80" w:rsidRPr="00FF163B" w:rsidRDefault="00DF3FC4" w:rsidP="00BE6048">
            <w:pPr>
              <w:spacing w:after="0" w:line="240" w:lineRule="auto"/>
              <w:rPr>
                <w:szCs w:val="22"/>
              </w:rPr>
            </w:pPr>
            <w:r>
              <w:rPr>
                <w:szCs w:val="22"/>
              </w:rPr>
              <w:t>0</w:t>
            </w:r>
          </w:p>
        </w:tc>
        <w:tc>
          <w:tcPr>
            <w:tcW w:w="910" w:type="dxa"/>
          </w:tcPr>
          <w:p w14:paraId="50DF014B" w14:textId="7D744FB6" w:rsidR="007F5C80" w:rsidRPr="00FF163B" w:rsidRDefault="00135A3F" w:rsidP="00BE6048">
            <w:pPr>
              <w:spacing w:after="0" w:line="240" w:lineRule="auto"/>
              <w:rPr>
                <w:szCs w:val="22"/>
              </w:rPr>
            </w:pPr>
            <w:r>
              <w:rPr>
                <w:szCs w:val="22"/>
              </w:rPr>
              <w:t>0</w:t>
            </w:r>
          </w:p>
        </w:tc>
        <w:tc>
          <w:tcPr>
            <w:tcW w:w="966" w:type="dxa"/>
          </w:tcPr>
          <w:p w14:paraId="16416AA6" w14:textId="7222F56C" w:rsidR="007F5C80" w:rsidRPr="00FF163B" w:rsidRDefault="00135A3F" w:rsidP="00BE6048">
            <w:pPr>
              <w:spacing w:after="0" w:line="240" w:lineRule="auto"/>
              <w:rPr>
                <w:szCs w:val="22"/>
              </w:rPr>
            </w:pPr>
            <w:r>
              <w:rPr>
                <w:szCs w:val="22"/>
              </w:rPr>
              <w:t>0</w:t>
            </w:r>
          </w:p>
        </w:tc>
        <w:tc>
          <w:tcPr>
            <w:tcW w:w="992" w:type="dxa"/>
          </w:tcPr>
          <w:p w14:paraId="66A511F5" w14:textId="422E1743" w:rsidR="007F5C80" w:rsidRPr="00FF163B" w:rsidRDefault="00135A3F" w:rsidP="00BE6048">
            <w:pPr>
              <w:spacing w:after="0" w:line="240" w:lineRule="auto"/>
              <w:rPr>
                <w:szCs w:val="22"/>
              </w:rPr>
            </w:pPr>
            <w:r>
              <w:rPr>
                <w:szCs w:val="22"/>
              </w:rPr>
              <w:t>1</w:t>
            </w:r>
          </w:p>
        </w:tc>
        <w:tc>
          <w:tcPr>
            <w:tcW w:w="992" w:type="dxa"/>
          </w:tcPr>
          <w:p w14:paraId="65AED1EC" w14:textId="7D3F35E2" w:rsidR="007F5C80" w:rsidRPr="00FF163B" w:rsidRDefault="00135A3F" w:rsidP="00BE6048">
            <w:pPr>
              <w:spacing w:after="0" w:line="240" w:lineRule="auto"/>
              <w:rPr>
                <w:szCs w:val="22"/>
              </w:rPr>
            </w:pPr>
            <w:r>
              <w:rPr>
                <w:szCs w:val="22"/>
              </w:rPr>
              <w:t>1</w:t>
            </w:r>
          </w:p>
        </w:tc>
      </w:tr>
      <w:tr w:rsidR="007F5C80" w:rsidRPr="00987750" w14:paraId="62F51B5B" w14:textId="77777777" w:rsidTr="00BA151E">
        <w:trPr>
          <w:trHeight w:hRule="exact" w:val="595"/>
        </w:trPr>
        <w:tc>
          <w:tcPr>
            <w:tcW w:w="1242" w:type="dxa"/>
            <w:shd w:val="clear" w:color="auto" w:fill="auto"/>
            <w:vAlign w:val="center"/>
          </w:tcPr>
          <w:p w14:paraId="7C0EEE29" w14:textId="77777777" w:rsidR="007F5C80" w:rsidRPr="00E402D4" w:rsidRDefault="00626282"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Pr>
                <w:b/>
                <w:bCs/>
                <w:color w:val="FF0000"/>
                <w:szCs w:val="24"/>
              </w:rPr>
              <w:t>1</w:t>
            </w:r>
            <w:r w:rsidR="009C336A">
              <w:rPr>
                <w:b/>
                <w:bCs/>
                <w:color w:val="FF0000"/>
                <w:szCs w:val="24"/>
              </w:rPr>
              <w:t>1</w:t>
            </w:r>
          </w:p>
        </w:tc>
        <w:tc>
          <w:tcPr>
            <w:tcW w:w="6168" w:type="dxa"/>
            <w:shd w:val="clear" w:color="auto" w:fill="auto"/>
            <w:vAlign w:val="center"/>
          </w:tcPr>
          <w:p w14:paraId="63D3A73C" w14:textId="77777777" w:rsidR="007F5C80" w:rsidRPr="006B023E" w:rsidRDefault="00A74045" w:rsidP="00BE6048">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14:paraId="49C38AE1" w14:textId="08F15DA2" w:rsidR="007F5C80" w:rsidRPr="00FF163B" w:rsidRDefault="00DF3FC4" w:rsidP="00BE6048">
            <w:pPr>
              <w:spacing w:after="0" w:line="240" w:lineRule="auto"/>
              <w:rPr>
                <w:szCs w:val="22"/>
              </w:rPr>
            </w:pPr>
            <w:r>
              <w:rPr>
                <w:szCs w:val="22"/>
              </w:rPr>
              <w:t>3</w:t>
            </w:r>
          </w:p>
        </w:tc>
        <w:tc>
          <w:tcPr>
            <w:tcW w:w="959" w:type="dxa"/>
            <w:shd w:val="clear" w:color="auto" w:fill="auto"/>
            <w:noWrap/>
            <w:vAlign w:val="center"/>
          </w:tcPr>
          <w:p w14:paraId="6DB3AAA9" w14:textId="7D58D3B2" w:rsidR="007F5C80" w:rsidRPr="00FF163B" w:rsidRDefault="00135A3F" w:rsidP="00BE6048">
            <w:pPr>
              <w:spacing w:after="0" w:line="240" w:lineRule="auto"/>
              <w:rPr>
                <w:szCs w:val="22"/>
              </w:rPr>
            </w:pPr>
            <w:r>
              <w:rPr>
                <w:szCs w:val="22"/>
              </w:rPr>
              <w:t>7</w:t>
            </w:r>
          </w:p>
        </w:tc>
        <w:tc>
          <w:tcPr>
            <w:tcW w:w="910" w:type="dxa"/>
          </w:tcPr>
          <w:p w14:paraId="20A6F5D4" w14:textId="53BE4E2C" w:rsidR="007F5C80" w:rsidRPr="00FF163B" w:rsidRDefault="00135A3F" w:rsidP="00BE6048">
            <w:pPr>
              <w:spacing w:after="0" w:line="240" w:lineRule="auto"/>
              <w:rPr>
                <w:szCs w:val="22"/>
              </w:rPr>
            </w:pPr>
            <w:r>
              <w:rPr>
                <w:szCs w:val="22"/>
              </w:rPr>
              <w:t>10</w:t>
            </w:r>
          </w:p>
        </w:tc>
        <w:tc>
          <w:tcPr>
            <w:tcW w:w="966" w:type="dxa"/>
          </w:tcPr>
          <w:p w14:paraId="4031972A" w14:textId="46C9C739" w:rsidR="007F5C80" w:rsidRPr="00FF163B" w:rsidRDefault="00135A3F" w:rsidP="00BE6048">
            <w:pPr>
              <w:spacing w:after="0" w:line="240" w:lineRule="auto"/>
              <w:rPr>
                <w:szCs w:val="22"/>
              </w:rPr>
            </w:pPr>
            <w:r>
              <w:rPr>
                <w:szCs w:val="22"/>
              </w:rPr>
              <w:t>15</w:t>
            </w:r>
          </w:p>
        </w:tc>
        <w:tc>
          <w:tcPr>
            <w:tcW w:w="992" w:type="dxa"/>
          </w:tcPr>
          <w:p w14:paraId="4980F53B" w14:textId="45ECBC5C" w:rsidR="007F5C80" w:rsidRPr="00FF163B" w:rsidRDefault="00135A3F" w:rsidP="00BE6048">
            <w:pPr>
              <w:spacing w:after="0" w:line="240" w:lineRule="auto"/>
              <w:rPr>
                <w:szCs w:val="22"/>
              </w:rPr>
            </w:pPr>
            <w:r>
              <w:rPr>
                <w:szCs w:val="22"/>
              </w:rPr>
              <w:t>20</w:t>
            </w:r>
          </w:p>
        </w:tc>
        <w:tc>
          <w:tcPr>
            <w:tcW w:w="992" w:type="dxa"/>
          </w:tcPr>
          <w:p w14:paraId="734CC381" w14:textId="2602E96B" w:rsidR="007F5C80" w:rsidRPr="00FF163B" w:rsidRDefault="00135A3F" w:rsidP="00BE6048">
            <w:pPr>
              <w:spacing w:after="0" w:line="240" w:lineRule="auto"/>
              <w:rPr>
                <w:szCs w:val="22"/>
              </w:rPr>
            </w:pPr>
            <w:r>
              <w:rPr>
                <w:szCs w:val="22"/>
              </w:rPr>
              <w:t>20</w:t>
            </w:r>
          </w:p>
        </w:tc>
      </w:tr>
      <w:tr w:rsidR="007F5C80" w:rsidRPr="00987750" w14:paraId="0978A37A" w14:textId="77777777" w:rsidTr="000368B4">
        <w:trPr>
          <w:trHeight w:hRule="exact" w:val="392"/>
        </w:trPr>
        <w:tc>
          <w:tcPr>
            <w:tcW w:w="1242" w:type="dxa"/>
            <w:shd w:val="clear" w:color="auto" w:fill="auto"/>
            <w:vAlign w:val="center"/>
          </w:tcPr>
          <w:p w14:paraId="702756AF" w14:textId="77777777" w:rsidR="007F5C80" w:rsidRPr="00E402D4" w:rsidRDefault="00626282"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Pr>
                <w:b/>
                <w:bCs/>
                <w:color w:val="FF0000"/>
                <w:szCs w:val="24"/>
              </w:rPr>
              <w:t>1</w:t>
            </w:r>
            <w:r w:rsidR="009C336A">
              <w:rPr>
                <w:b/>
                <w:bCs/>
                <w:color w:val="FF0000"/>
                <w:szCs w:val="24"/>
              </w:rPr>
              <w:t>2</w:t>
            </w:r>
          </w:p>
        </w:tc>
        <w:tc>
          <w:tcPr>
            <w:tcW w:w="6168" w:type="dxa"/>
            <w:shd w:val="clear" w:color="auto" w:fill="auto"/>
            <w:vAlign w:val="center"/>
          </w:tcPr>
          <w:p w14:paraId="3035759B" w14:textId="77777777" w:rsidR="007F5C80" w:rsidRPr="006B023E" w:rsidRDefault="006B023E" w:rsidP="00BE6048">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14:paraId="0DED82DE" w14:textId="0CF4F488" w:rsidR="007F5C80" w:rsidRPr="00FF163B" w:rsidRDefault="00DF3FC4" w:rsidP="00BE6048">
            <w:pPr>
              <w:spacing w:after="0" w:line="240" w:lineRule="auto"/>
              <w:rPr>
                <w:szCs w:val="22"/>
              </w:rPr>
            </w:pPr>
            <w:r>
              <w:rPr>
                <w:szCs w:val="22"/>
              </w:rPr>
              <w:t>1</w:t>
            </w:r>
          </w:p>
        </w:tc>
        <w:tc>
          <w:tcPr>
            <w:tcW w:w="959" w:type="dxa"/>
            <w:shd w:val="clear" w:color="auto" w:fill="auto"/>
            <w:noWrap/>
            <w:vAlign w:val="center"/>
          </w:tcPr>
          <w:p w14:paraId="6BC24408" w14:textId="2C55ADDE" w:rsidR="007F5C80" w:rsidRPr="00FF163B" w:rsidRDefault="00DF3FC4" w:rsidP="00BE6048">
            <w:pPr>
              <w:spacing w:after="0" w:line="240" w:lineRule="auto"/>
              <w:rPr>
                <w:szCs w:val="22"/>
              </w:rPr>
            </w:pPr>
            <w:r>
              <w:rPr>
                <w:szCs w:val="22"/>
              </w:rPr>
              <w:t>1</w:t>
            </w:r>
          </w:p>
        </w:tc>
        <w:tc>
          <w:tcPr>
            <w:tcW w:w="910" w:type="dxa"/>
          </w:tcPr>
          <w:p w14:paraId="16B8C864" w14:textId="58C17919" w:rsidR="007F5C80" w:rsidRPr="00FF163B" w:rsidRDefault="00135A3F" w:rsidP="00BE6048">
            <w:pPr>
              <w:spacing w:after="0" w:line="240" w:lineRule="auto"/>
              <w:rPr>
                <w:szCs w:val="22"/>
              </w:rPr>
            </w:pPr>
            <w:r>
              <w:rPr>
                <w:szCs w:val="22"/>
              </w:rPr>
              <w:t>1</w:t>
            </w:r>
          </w:p>
        </w:tc>
        <w:tc>
          <w:tcPr>
            <w:tcW w:w="966" w:type="dxa"/>
          </w:tcPr>
          <w:p w14:paraId="49EC63F1" w14:textId="114F9C03" w:rsidR="007F5C80" w:rsidRPr="00FF163B" w:rsidRDefault="00135A3F" w:rsidP="00BE6048">
            <w:pPr>
              <w:spacing w:after="0" w:line="240" w:lineRule="auto"/>
              <w:rPr>
                <w:szCs w:val="22"/>
              </w:rPr>
            </w:pPr>
            <w:r>
              <w:rPr>
                <w:szCs w:val="22"/>
              </w:rPr>
              <w:t>1</w:t>
            </w:r>
          </w:p>
        </w:tc>
        <w:tc>
          <w:tcPr>
            <w:tcW w:w="992" w:type="dxa"/>
          </w:tcPr>
          <w:p w14:paraId="0CC2F68F" w14:textId="3620D018" w:rsidR="007F5C80" w:rsidRPr="00FF163B" w:rsidRDefault="00135A3F" w:rsidP="00BE6048">
            <w:pPr>
              <w:spacing w:after="0" w:line="240" w:lineRule="auto"/>
              <w:rPr>
                <w:szCs w:val="22"/>
              </w:rPr>
            </w:pPr>
            <w:r>
              <w:rPr>
                <w:szCs w:val="22"/>
              </w:rPr>
              <w:t>1</w:t>
            </w:r>
          </w:p>
        </w:tc>
        <w:tc>
          <w:tcPr>
            <w:tcW w:w="992" w:type="dxa"/>
          </w:tcPr>
          <w:p w14:paraId="2E7995E8" w14:textId="23DBFA9E" w:rsidR="007F5C80" w:rsidRPr="00FF163B" w:rsidRDefault="00135A3F" w:rsidP="00BE6048">
            <w:pPr>
              <w:spacing w:after="0" w:line="240" w:lineRule="auto"/>
              <w:rPr>
                <w:szCs w:val="22"/>
              </w:rPr>
            </w:pPr>
            <w:r>
              <w:rPr>
                <w:szCs w:val="22"/>
              </w:rPr>
              <w:t>1</w:t>
            </w:r>
          </w:p>
        </w:tc>
      </w:tr>
      <w:tr w:rsidR="007F5C80" w:rsidRPr="00987750" w14:paraId="44515363" w14:textId="77777777" w:rsidTr="00BA151E">
        <w:trPr>
          <w:trHeight w:hRule="exact" w:val="595"/>
        </w:trPr>
        <w:tc>
          <w:tcPr>
            <w:tcW w:w="1242" w:type="dxa"/>
            <w:shd w:val="clear" w:color="auto" w:fill="auto"/>
            <w:vAlign w:val="center"/>
          </w:tcPr>
          <w:p w14:paraId="742429A7" w14:textId="77777777" w:rsidR="007F5C80" w:rsidRPr="00E402D4" w:rsidRDefault="00626282"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Pr>
                <w:b/>
                <w:bCs/>
                <w:color w:val="FF0000"/>
                <w:szCs w:val="24"/>
              </w:rPr>
              <w:t>1</w:t>
            </w:r>
            <w:r w:rsidR="009C336A">
              <w:rPr>
                <w:b/>
                <w:bCs/>
                <w:color w:val="FF0000"/>
                <w:szCs w:val="24"/>
              </w:rPr>
              <w:t>3</w:t>
            </w:r>
          </w:p>
        </w:tc>
        <w:tc>
          <w:tcPr>
            <w:tcW w:w="6168" w:type="dxa"/>
            <w:shd w:val="clear" w:color="auto" w:fill="auto"/>
            <w:vAlign w:val="center"/>
          </w:tcPr>
          <w:p w14:paraId="2A5EDD90" w14:textId="77777777" w:rsidR="007F5C80" w:rsidRPr="006B023E" w:rsidRDefault="006B023E" w:rsidP="006B023E">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14:paraId="14669463" w14:textId="6DFBFAC8" w:rsidR="007F5C80" w:rsidRPr="00FF163B" w:rsidRDefault="00DF3FC4" w:rsidP="00BE6048">
            <w:pPr>
              <w:spacing w:after="0" w:line="240" w:lineRule="auto"/>
              <w:rPr>
                <w:szCs w:val="22"/>
              </w:rPr>
            </w:pPr>
            <w:r>
              <w:rPr>
                <w:szCs w:val="22"/>
              </w:rPr>
              <w:t>1</w:t>
            </w:r>
          </w:p>
        </w:tc>
        <w:tc>
          <w:tcPr>
            <w:tcW w:w="959" w:type="dxa"/>
            <w:shd w:val="clear" w:color="auto" w:fill="auto"/>
            <w:noWrap/>
            <w:vAlign w:val="center"/>
          </w:tcPr>
          <w:p w14:paraId="3E5760D9" w14:textId="76D0C263" w:rsidR="007F5C80" w:rsidRPr="00FF163B" w:rsidRDefault="00DF3FC4" w:rsidP="00BE6048">
            <w:pPr>
              <w:spacing w:after="0" w:line="240" w:lineRule="auto"/>
              <w:rPr>
                <w:szCs w:val="22"/>
              </w:rPr>
            </w:pPr>
            <w:r>
              <w:rPr>
                <w:szCs w:val="22"/>
              </w:rPr>
              <w:t>1</w:t>
            </w:r>
          </w:p>
        </w:tc>
        <w:tc>
          <w:tcPr>
            <w:tcW w:w="910" w:type="dxa"/>
          </w:tcPr>
          <w:p w14:paraId="392B383A" w14:textId="492A4754" w:rsidR="007F5C80" w:rsidRPr="00FF163B" w:rsidRDefault="00135A3F" w:rsidP="00BE6048">
            <w:pPr>
              <w:spacing w:after="0" w:line="240" w:lineRule="auto"/>
              <w:rPr>
                <w:szCs w:val="22"/>
              </w:rPr>
            </w:pPr>
            <w:r>
              <w:rPr>
                <w:szCs w:val="22"/>
              </w:rPr>
              <w:t>1</w:t>
            </w:r>
          </w:p>
        </w:tc>
        <w:tc>
          <w:tcPr>
            <w:tcW w:w="966" w:type="dxa"/>
          </w:tcPr>
          <w:p w14:paraId="4A18E947" w14:textId="75FF49BD" w:rsidR="007F5C80" w:rsidRPr="00FF163B" w:rsidRDefault="00135A3F" w:rsidP="00BE6048">
            <w:pPr>
              <w:spacing w:after="0" w:line="240" w:lineRule="auto"/>
              <w:rPr>
                <w:szCs w:val="22"/>
              </w:rPr>
            </w:pPr>
            <w:r>
              <w:rPr>
                <w:szCs w:val="22"/>
              </w:rPr>
              <w:t>1</w:t>
            </w:r>
          </w:p>
        </w:tc>
        <w:tc>
          <w:tcPr>
            <w:tcW w:w="992" w:type="dxa"/>
          </w:tcPr>
          <w:p w14:paraId="38BA2B53" w14:textId="5DBCCAE6" w:rsidR="007F5C80" w:rsidRPr="00FF163B" w:rsidRDefault="00135A3F" w:rsidP="00BE6048">
            <w:pPr>
              <w:spacing w:after="0" w:line="240" w:lineRule="auto"/>
              <w:rPr>
                <w:szCs w:val="22"/>
              </w:rPr>
            </w:pPr>
            <w:r>
              <w:rPr>
                <w:szCs w:val="22"/>
              </w:rPr>
              <w:t>1</w:t>
            </w:r>
          </w:p>
        </w:tc>
        <w:tc>
          <w:tcPr>
            <w:tcW w:w="992" w:type="dxa"/>
          </w:tcPr>
          <w:p w14:paraId="591CE385" w14:textId="2EC0C17B" w:rsidR="007F5C80" w:rsidRPr="00FF163B" w:rsidRDefault="00135A3F" w:rsidP="00BE6048">
            <w:pPr>
              <w:spacing w:after="0" w:line="240" w:lineRule="auto"/>
              <w:rPr>
                <w:szCs w:val="22"/>
              </w:rPr>
            </w:pPr>
            <w:r>
              <w:rPr>
                <w:szCs w:val="22"/>
              </w:rPr>
              <w:t>1</w:t>
            </w:r>
          </w:p>
        </w:tc>
      </w:tr>
      <w:tr w:rsidR="000737A2" w:rsidRPr="00987750" w14:paraId="10E853BA" w14:textId="77777777" w:rsidTr="00BA151E">
        <w:trPr>
          <w:trHeight w:hRule="exact" w:val="595"/>
        </w:trPr>
        <w:tc>
          <w:tcPr>
            <w:tcW w:w="1242" w:type="dxa"/>
            <w:shd w:val="clear" w:color="auto" w:fill="auto"/>
            <w:vAlign w:val="center"/>
          </w:tcPr>
          <w:p w14:paraId="7EF8D048" w14:textId="77777777" w:rsidR="000737A2" w:rsidRPr="00E402D4" w:rsidRDefault="000737A2"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Pr>
                <w:b/>
                <w:bCs/>
                <w:color w:val="FF0000"/>
                <w:szCs w:val="24"/>
              </w:rPr>
              <w:t>14</w:t>
            </w:r>
          </w:p>
        </w:tc>
        <w:tc>
          <w:tcPr>
            <w:tcW w:w="6168" w:type="dxa"/>
            <w:shd w:val="clear" w:color="auto" w:fill="auto"/>
            <w:vAlign w:val="center"/>
          </w:tcPr>
          <w:p w14:paraId="2A5B59C3" w14:textId="77777777" w:rsidR="000737A2" w:rsidRPr="006B023E" w:rsidRDefault="000737A2" w:rsidP="006B023E">
            <w:pPr>
              <w:spacing w:after="0" w:line="240" w:lineRule="auto"/>
              <w:rPr>
                <w:szCs w:val="22"/>
              </w:rPr>
            </w:pPr>
            <w:r>
              <w:rPr>
                <w:sz w:val="22"/>
                <w:szCs w:val="22"/>
              </w:rPr>
              <w:t>Enerji verimliliğine yönelik etkinlik sayısı</w:t>
            </w:r>
          </w:p>
        </w:tc>
        <w:tc>
          <w:tcPr>
            <w:tcW w:w="1062" w:type="dxa"/>
            <w:shd w:val="clear" w:color="auto" w:fill="auto"/>
            <w:noWrap/>
            <w:vAlign w:val="center"/>
          </w:tcPr>
          <w:p w14:paraId="0D8F4E35" w14:textId="19C80915" w:rsidR="000737A2" w:rsidRPr="00FF163B" w:rsidRDefault="001E36DF" w:rsidP="00BE6048">
            <w:pPr>
              <w:spacing w:after="0" w:line="240" w:lineRule="auto"/>
              <w:rPr>
                <w:szCs w:val="22"/>
              </w:rPr>
            </w:pPr>
            <w:r>
              <w:rPr>
                <w:szCs w:val="22"/>
              </w:rPr>
              <w:t>1</w:t>
            </w:r>
          </w:p>
        </w:tc>
        <w:tc>
          <w:tcPr>
            <w:tcW w:w="959" w:type="dxa"/>
            <w:shd w:val="clear" w:color="auto" w:fill="auto"/>
            <w:noWrap/>
            <w:vAlign w:val="center"/>
          </w:tcPr>
          <w:p w14:paraId="4DB7FBDA" w14:textId="2A112F91" w:rsidR="000737A2" w:rsidRPr="00FF163B" w:rsidRDefault="001E36DF" w:rsidP="00BE6048">
            <w:pPr>
              <w:spacing w:after="0" w:line="240" w:lineRule="auto"/>
              <w:rPr>
                <w:szCs w:val="22"/>
              </w:rPr>
            </w:pPr>
            <w:r>
              <w:rPr>
                <w:szCs w:val="22"/>
              </w:rPr>
              <w:t>1</w:t>
            </w:r>
          </w:p>
        </w:tc>
        <w:tc>
          <w:tcPr>
            <w:tcW w:w="910" w:type="dxa"/>
          </w:tcPr>
          <w:p w14:paraId="2645C7AB" w14:textId="705A8558" w:rsidR="000737A2" w:rsidRPr="00FF163B" w:rsidRDefault="001E36DF" w:rsidP="00BE6048">
            <w:pPr>
              <w:spacing w:after="0" w:line="240" w:lineRule="auto"/>
              <w:rPr>
                <w:szCs w:val="22"/>
              </w:rPr>
            </w:pPr>
            <w:r>
              <w:rPr>
                <w:szCs w:val="22"/>
              </w:rPr>
              <w:t>2</w:t>
            </w:r>
          </w:p>
        </w:tc>
        <w:tc>
          <w:tcPr>
            <w:tcW w:w="966" w:type="dxa"/>
          </w:tcPr>
          <w:p w14:paraId="5E09AD0E" w14:textId="5BBA7F99" w:rsidR="000737A2" w:rsidRPr="00FF163B" w:rsidRDefault="001E36DF" w:rsidP="00BE6048">
            <w:pPr>
              <w:spacing w:after="0" w:line="240" w:lineRule="auto"/>
              <w:rPr>
                <w:szCs w:val="22"/>
              </w:rPr>
            </w:pPr>
            <w:r>
              <w:rPr>
                <w:szCs w:val="22"/>
              </w:rPr>
              <w:t>3</w:t>
            </w:r>
          </w:p>
        </w:tc>
        <w:tc>
          <w:tcPr>
            <w:tcW w:w="992" w:type="dxa"/>
          </w:tcPr>
          <w:p w14:paraId="3440EC4C" w14:textId="1CBDE986" w:rsidR="000737A2" w:rsidRPr="00FF163B" w:rsidRDefault="001E36DF" w:rsidP="00BE6048">
            <w:pPr>
              <w:spacing w:after="0" w:line="240" w:lineRule="auto"/>
              <w:rPr>
                <w:szCs w:val="22"/>
              </w:rPr>
            </w:pPr>
            <w:r>
              <w:rPr>
                <w:szCs w:val="22"/>
              </w:rPr>
              <w:t>5</w:t>
            </w:r>
          </w:p>
        </w:tc>
        <w:tc>
          <w:tcPr>
            <w:tcW w:w="992" w:type="dxa"/>
          </w:tcPr>
          <w:p w14:paraId="39B5DCE7" w14:textId="3CB48475" w:rsidR="000737A2" w:rsidRPr="00FF163B" w:rsidRDefault="001E36DF" w:rsidP="00BE6048">
            <w:pPr>
              <w:spacing w:after="0" w:line="240" w:lineRule="auto"/>
              <w:rPr>
                <w:szCs w:val="22"/>
              </w:rPr>
            </w:pPr>
            <w:r>
              <w:rPr>
                <w:szCs w:val="22"/>
              </w:rPr>
              <w:t>10</w:t>
            </w:r>
          </w:p>
        </w:tc>
      </w:tr>
      <w:tr w:rsidR="007F5C80" w:rsidRPr="00987750" w14:paraId="3DEB4CAA" w14:textId="77777777" w:rsidTr="000368B4">
        <w:trPr>
          <w:trHeight w:hRule="exact" w:val="392"/>
        </w:trPr>
        <w:tc>
          <w:tcPr>
            <w:tcW w:w="1242" w:type="dxa"/>
            <w:shd w:val="clear" w:color="auto" w:fill="auto"/>
            <w:vAlign w:val="center"/>
          </w:tcPr>
          <w:p w14:paraId="3BE0B6D3" w14:textId="77777777" w:rsidR="007F5C80" w:rsidRPr="00E402D4" w:rsidRDefault="00626282" w:rsidP="00644E53">
            <w:pPr>
              <w:spacing w:after="0" w:line="240" w:lineRule="auto"/>
              <w:rPr>
                <w:b/>
                <w:bCs/>
                <w:color w:val="FF0000"/>
                <w:szCs w:val="24"/>
              </w:rPr>
            </w:pPr>
            <w:r w:rsidRPr="00E402D4">
              <w:rPr>
                <w:b/>
                <w:bCs/>
                <w:color w:val="FF0000"/>
                <w:szCs w:val="24"/>
              </w:rPr>
              <w:lastRenderedPageBreak/>
              <w:t>PG.3.</w:t>
            </w:r>
            <w:r w:rsidR="00644E53">
              <w:rPr>
                <w:b/>
                <w:bCs/>
                <w:color w:val="FF0000"/>
                <w:szCs w:val="24"/>
              </w:rPr>
              <w:t>2</w:t>
            </w:r>
            <w:r w:rsidRPr="00E402D4">
              <w:rPr>
                <w:b/>
                <w:bCs/>
                <w:color w:val="FF0000"/>
                <w:szCs w:val="24"/>
              </w:rPr>
              <w:t>.</w:t>
            </w:r>
            <w:r>
              <w:rPr>
                <w:b/>
                <w:bCs/>
                <w:color w:val="FF0000"/>
                <w:szCs w:val="24"/>
              </w:rPr>
              <w:t>1</w:t>
            </w:r>
            <w:r w:rsidR="000737A2">
              <w:rPr>
                <w:b/>
                <w:bCs/>
                <w:color w:val="FF0000"/>
                <w:szCs w:val="24"/>
              </w:rPr>
              <w:t>5</w:t>
            </w:r>
          </w:p>
        </w:tc>
        <w:tc>
          <w:tcPr>
            <w:tcW w:w="6168" w:type="dxa"/>
            <w:shd w:val="clear" w:color="auto" w:fill="auto"/>
            <w:vAlign w:val="center"/>
          </w:tcPr>
          <w:p w14:paraId="36D29598" w14:textId="77777777" w:rsidR="007F5C80" w:rsidRPr="006B023E" w:rsidRDefault="006B023E" w:rsidP="00BE6048">
            <w:pPr>
              <w:spacing w:after="0" w:line="240" w:lineRule="auto"/>
              <w:rPr>
                <w:szCs w:val="22"/>
              </w:rPr>
            </w:pPr>
            <w:r w:rsidRPr="006B023E">
              <w:rPr>
                <w:sz w:val="22"/>
                <w:szCs w:val="22"/>
              </w:rPr>
              <w:t>Taşımalı eğitimden yararlanan öğrenci oranı</w:t>
            </w:r>
            <w:r w:rsidR="00CA4E86">
              <w:rPr>
                <w:sz w:val="22"/>
                <w:szCs w:val="22"/>
              </w:rPr>
              <w:t xml:space="preserve"> (%)</w:t>
            </w:r>
          </w:p>
        </w:tc>
        <w:tc>
          <w:tcPr>
            <w:tcW w:w="1062" w:type="dxa"/>
            <w:shd w:val="clear" w:color="auto" w:fill="auto"/>
            <w:noWrap/>
            <w:vAlign w:val="center"/>
          </w:tcPr>
          <w:p w14:paraId="47C1B2FF" w14:textId="41BE5A5C" w:rsidR="007F5C80" w:rsidRPr="00FF163B" w:rsidRDefault="00DF3FC4" w:rsidP="00BE6048">
            <w:pPr>
              <w:spacing w:after="0" w:line="240" w:lineRule="auto"/>
              <w:rPr>
                <w:szCs w:val="22"/>
              </w:rPr>
            </w:pPr>
            <w:r>
              <w:rPr>
                <w:szCs w:val="22"/>
              </w:rPr>
              <w:t>0</w:t>
            </w:r>
          </w:p>
        </w:tc>
        <w:tc>
          <w:tcPr>
            <w:tcW w:w="959" w:type="dxa"/>
            <w:shd w:val="clear" w:color="auto" w:fill="auto"/>
            <w:noWrap/>
            <w:vAlign w:val="center"/>
          </w:tcPr>
          <w:p w14:paraId="6CFCC51D" w14:textId="3E9D41C8" w:rsidR="007F5C80" w:rsidRPr="00FF163B" w:rsidRDefault="00DF3FC4" w:rsidP="00BE6048">
            <w:pPr>
              <w:spacing w:after="0" w:line="240" w:lineRule="auto"/>
              <w:rPr>
                <w:szCs w:val="22"/>
              </w:rPr>
            </w:pPr>
            <w:r>
              <w:rPr>
                <w:szCs w:val="22"/>
              </w:rPr>
              <w:t>0</w:t>
            </w:r>
          </w:p>
        </w:tc>
        <w:tc>
          <w:tcPr>
            <w:tcW w:w="910" w:type="dxa"/>
          </w:tcPr>
          <w:p w14:paraId="3822D9A1" w14:textId="1927F1F8" w:rsidR="007F5C80" w:rsidRPr="00FF163B" w:rsidRDefault="001E36DF" w:rsidP="00BE6048">
            <w:pPr>
              <w:spacing w:after="0" w:line="240" w:lineRule="auto"/>
              <w:rPr>
                <w:szCs w:val="22"/>
              </w:rPr>
            </w:pPr>
            <w:r>
              <w:rPr>
                <w:szCs w:val="22"/>
              </w:rPr>
              <w:t>0</w:t>
            </w:r>
          </w:p>
        </w:tc>
        <w:tc>
          <w:tcPr>
            <w:tcW w:w="966" w:type="dxa"/>
          </w:tcPr>
          <w:p w14:paraId="2C03C523" w14:textId="2C7A798F" w:rsidR="007F5C80" w:rsidRPr="00FF163B" w:rsidRDefault="001E36DF" w:rsidP="00BE6048">
            <w:pPr>
              <w:spacing w:after="0" w:line="240" w:lineRule="auto"/>
              <w:rPr>
                <w:szCs w:val="22"/>
              </w:rPr>
            </w:pPr>
            <w:r>
              <w:rPr>
                <w:szCs w:val="22"/>
              </w:rPr>
              <w:t>0</w:t>
            </w:r>
          </w:p>
        </w:tc>
        <w:tc>
          <w:tcPr>
            <w:tcW w:w="992" w:type="dxa"/>
          </w:tcPr>
          <w:p w14:paraId="27AEACC7" w14:textId="71961AD8" w:rsidR="007F5C80" w:rsidRPr="00FF163B" w:rsidRDefault="001E36DF" w:rsidP="00BE6048">
            <w:pPr>
              <w:spacing w:after="0" w:line="240" w:lineRule="auto"/>
              <w:rPr>
                <w:szCs w:val="22"/>
              </w:rPr>
            </w:pPr>
            <w:r>
              <w:rPr>
                <w:szCs w:val="22"/>
              </w:rPr>
              <w:t>0</w:t>
            </w:r>
          </w:p>
        </w:tc>
        <w:tc>
          <w:tcPr>
            <w:tcW w:w="992" w:type="dxa"/>
          </w:tcPr>
          <w:p w14:paraId="732718B2" w14:textId="2690BDA4" w:rsidR="007F5C80" w:rsidRPr="00FF163B" w:rsidRDefault="001E36DF" w:rsidP="00BE6048">
            <w:pPr>
              <w:spacing w:after="0" w:line="240" w:lineRule="auto"/>
              <w:rPr>
                <w:szCs w:val="22"/>
              </w:rPr>
            </w:pPr>
            <w:r>
              <w:rPr>
                <w:szCs w:val="22"/>
              </w:rPr>
              <w:t>0</w:t>
            </w:r>
          </w:p>
        </w:tc>
      </w:tr>
      <w:tr w:rsidR="006B023E" w:rsidRPr="00987750" w14:paraId="59AC4763" w14:textId="77777777" w:rsidTr="00BA151E">
        <w:trPr>
          <w:trHeight w:hRule="exact" w:val="595"/>
        </w:trPr>
        <w:tc>
          <w:tcPr>
            <w:tcW w:w="1242" w:type="dxa"/>
            <w:shd w:val="clear" w:color="auto" w:fill="auto"/>
            <w:vAlign w:val="center"/>
          </w:tcPr>
          <w:p w14:paraId="06E8F419" w14:textId="77777777" w:rsidR="006B023E" w:rsidRPr="00E402D4" w:rsidRDefault="00626282"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Pr>
                <w:b/>
                <w:bCs/>
                <w:color w:val="FF0000"/>
                <w:szCs w:val="24"/>
              </w:rPr>
              <w:t>1</w:t>
            </w:r>
            <w:r w:rsidR="000737A2">
              <w:rPr>
                <w:b/>
                <w:bCs/>
                <w:color w:val="FF0000"/>
                <w:szCs w:val="24"/>
              </w:rPr>
              <w:t>6</w:t>
            </w:r>
          </w:p>
        </w:tc>
        <w:tc>
          <w:tcPr>
            <w:tcW w:w="6168" w:type="dxa"/>
            <w:shd w:val="clear" w:color="auto" w:fill="auto"/>
            <w:vAlign w:val="center"/>
          </w:tcPr>
          <w:p w14:paraId="31E90A7F" w14:textId="77777777" w:rsidR="006B023E" w:rsidRPr="006B023E" w:rsidRDefault="006B023E" w:rsidP="00BE6048">
            <w:pPr>
              <w:spacing w:after="0" w:line="240" w:lineRule="auto"/>
              <w:rPr>
                <w:szCs w:val="22"/>
              </w:rPr>
            </w:pPr>
            <w:r w:rsidRPr="006B023E">
              <w:rPr>
                <w:sz w:val="22"/>
                <w:szCs w:val="22"/>
              </w:rPr>
              <w:t>Okul kantini ve yemekhaneden yararlanan öğrencilerin memnuniyet oranı</w:t>
            </w:r>
            <w:r w:rsidR="00CA4E86">
              <w:rPr>
                <w:sz w:val="22"/>
                <w:szCs w:val="22"/>
              </w:rPr>
              <w:t xml:space="preserve"> (%)</w:t>
            </w:r>
          </w:p>
        </w:tc>
        <w:tc>
          <w:tcPr>
            <w:tcW w:w="1062" w:type="dxa"/>
            <w:shd w:val="clear" w:color="auto" w:fill="auto"/>
            <w:noWrap/>
            <w:vAlign w:val="center"/>
          </w:tcPr>
          <w:p w14:paraId="54447271" w14:textId="54A80C71" w:rsidR="006B023E" w:rsidRPr="00FF163B" w:rsidRDefault="001E36DF" w:rsidP="00BE6048">
            <w:pPr>
              <w:spacing w:after="0" w:line="240" w:lineRule="auto"/>
              <w:rPr>
                <w:szCs w:val="22"/>
              </w:rPr>
            </w:pPr>
            <w:r>
              <w:rPr>
                <w:szCs w:val="22"/>
              </w:rPr>
              <w:t>60</w:t>
            </w:r>
          </w:p>
        </w:tc>
        <w:tc>
          <w:tcPr>
            <w:tcW w:w="959" w:type="dxa"/>
            <w:shd w:val="clear" w:color="auto" w:fill="auto"/>
            <w:noWrap/>
            <w:vAlign w:val="center"/>
          </w:tcPr>
          <w:p w14:paraId="60E73DC1" w14:textId="4E1FA130" w:rsidR="006B023E" w:rsidRPr="00FF163B" w:rsidRDefault="001E36DF" w:rsidP="00BE6048">
            <w:pPr>
              <w:spacing w:after="0" w:line="240" w:lineRule="auto"/>
              <w:rPr>
                <w:szCs w:val="22"/>
              </w:rPr>
            </w:pPr>
            <w:r>
              <w:rPr>
                <w:szCs w:val="22"/>
              </w:rPr>
              <w:t>75</w:t>
            </w:r>
          </w:p>
        </w:tc>
        <w:tc>
          <w:tcPr>
            <w:tcW w:w="910" w:type="dxa"/>
          </w:tcPr>
          <w:p w14:paraId="2238F3C0" w14:textId="2E778CC6" w:rsidR="006B023E" w:rsidRPr="00FF163B" w:rsidRDefault="001E36DF" w:rsidP="00BE6048">
            <w:pPr>
              <w:spacing w:after="0" w:line="240" w:lineRule="auto"/>
              <w:rPr>
                <w:szCs w:val="22"/>
              </w:rPr>
            </w:pPr>
            <w:r>
              <w:rPr>
                <w:szCs w:val="22"/>
              </w:rPr>
              <w:t>80</w:t>
            </w:r>
          </w:p>
        </w:tc>
        <w:tc>
          <w:tcPr>
            <w:tcW w:w="966" w:type="dxa"/>
          </w:tcPr>
          <w:p w14:paraId="7DEBD008" w14:textId="3B6055B5" w:rsidR="006B023E" w:rsidRPr="00FF163B" w:rsidRDefault="001E36DF" w:rsidP="00BE6048">
            <w:pPr>
              <w:spacing w:after="0" w:line="240" w:lineRule="auto"/>
              <w:rPr>
                <w:szCs w:val="22"/>
              </w:rPr>
            </w:pPr>
            <w:r>
              <w:rPr>
                <w:szCs w:val="22"/>
              </w:rPr>
              <w:t>100</w:t>
            </w:r>
          </w:p>
        </w:tc>
        <w:tc>
          <w:tcPr>
            <w:tcW w:w="992" w:type="dxa"/>
          </w:tcPr>
          <w:p w14:paraId="5A98C774" w14:textId="79C4C90E" w:rsidR="006B023E" w:rsidRPr="00FF163B" w:rsidRDefault="001E36DF" w:rsidP="00BE6048">
            <w:pPr>
              <w:spacing w:after="0" w:line="240" w:lineRule="auto"/>
              <w:rPr>
                <w:szCs w:val="22"/>
              </w:rPr>
            </w:pPr>
            <w:r>
              <w:rPr>
                <w:szCs w:val="22"/>
              </w:rPr>
              <w:t>100</w:t>
            </w:r>
          </w:p>
        </w:tc>
        <w:tc>
          <w:tcPr>
            <w:tcW w:w="992" w:type="dxa"/>
          </w:tcPr>
          <w:p w14:paraId="3228936B" w14:textId="0D622928" w:rsidR="006B023E" w:rsidRPr="00FF163B" w:rsidRDefault="001E36DF" w:rsidP="00BE6048">
            <w:pPr>
              <w:spacing w:after="0" w:line="240" w:lineRule="auto"/>
              <w:rPr>
                <w:szCs w:val="22"/>
              </w:rPr>
            </w:pPr>
            <w:r>
              <w:rPr>
                <w:szCs w:val="22"/>
              </w:rPr>
              <w:t>100</w:t>
            </w:r>
          </w:p>
        </w:tc>
      </w:tr>
    </w:tbl>
    <w:p w14:paraId="413B80CC" w14:textId="77777777" w:rsidR="00BA151E" w:rsidRDefault="00BA151E" w:rsidP="006517D8"/>
    <w:p w14:paraId="22C8F82A" w14:textId="77777777"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14:paraId="49EE52AA" w14:textId="77777777"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12E525DF" w14:textId="77777777"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7BEAA1D7" w14:textId="77777777"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34FC065" w14:textId="77777777"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594D64E" w14:textId="77777777"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6C152E" w:rsidRPr="00C45D02" w14:paraId="5F786991" w14:textId="77777777"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14:paraId="56E625EA" w14:textId="77777777" w:rsidR="006C152E" w:rsidRPr="0017737A" w:rsidRDefault="006C152E" w:rsidP="006C152E">
            <w:pPr>
              <w:spacing w:after="0" w:line="240" w:lineRule="auto"/>
              <w:jc w:val="center"/>
              <w:rPr>
                <w:b/>
                <w:bCs/>
                <w:color w:val="FF0000"/>
                <w:szCs w:val="24"/>
              </w:rPr>
            </w:pPr>
            <w:r>
              <w:rPr>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14:paraId="564959E6" w14:textId="77777777" w:rsidR="006C152E" w:rsidRPr="0017737A" w:rsidRDefault="006C152E" w:rsidP="006C152E">
            <w:pPr>
              <w:spacing w:after="0" w:line="240" w:lineRule="auto"/>
              <w:jc w:val="both"/>
              <w:rPr>
                <w:color w:val="000000"/>
                <w:szCs w:val="22"/>
              </w:rPr>
            </w:pPr>
            <w:r w:rsidRPr="0017737A">
              <w:rPr>
                <w:sz w:val="22"/>
                <w:szCs w:val="22"/>
              </w:rPr>
              <w:t>Öğrenci başına düşen sosyal, sanatsal, sportif ve kültürel alanlar iyileştirilip artırılacak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570AA8DE" w14:textId="194E6313" w:rsidR="006C152E" w:rsidRPr="0017737A" w:rsidRDefault="006C152E" w:rsidP="006C152E">
            <w:pPr>
              <w:spacing w:after="0" w:line="240" w:lineRule="auto"/>
              <w:jc w:val="both"/>
              <w:rPr>
                <w:color w:val="FF0000"/>
                <w:szCs w:val="22"/>
              </w:rPr>
            </w:pPr>
            <w:r>
              <w:rPr>
                <w:color w:val="FF0000"/>
                <w:szCs w:val="22"/>
              </w:rPr>
              <w:t>Kulüp Öğretmenleri</w:t>
            </w:r>
          </w:p>
        </w:tc>
        <w:tc>
          <w:tcPr>
            <w:tcW w:w="1123" w:type="pct"/>
            <w:tcBorders>
              <w:top w:val="nil"/>
              <w:left w:val="nil"/>
              <w:bottom w:val="single" w:sz="8" w:space="0" w:color="auto"/>
              <w:right w:val="single" w:sz="8" w:space="0" w:color="auto"/>
            </w:tcBorders>
            <w:shd w:val="clear" w:color="auto" w:fill="auto"/>
            <w:vAlign w:val="center"/>
          </w:tcPr>
          <w:p w14:paraId="4EFD1E18" w14:textId="08063483" w:rsidR="006C152E" w:rsidRPr="0017737A" w:rsidRDefault="006C152E" w:rsidP="006C152E">
            <w:pPr>
              <w:spacing w:after="0" w:line="240" w:lineRule="auto"/>
              <w:jc w:val="both"/>
              <w:rPr>
                <w:color w:val="FF0000"/>
                <w:szCs w:val="22"/>
              </w:rPr>
            </w:pPr>
            <w:r>
              <w:rPr>
                <w:color w:val="FF0000"/>
                <w:szCs w:val="24"/>
              </w:rPr>
              <w:t>Eğitim Öğretim Dönemi Süresince</w:t>
            </w:r>
          </w:p>
        </w:tc>
      </w:tr>
      <w:tr w:rsidR="006C152E" w:rsidRPr="00C45D02" w14:paraId="53AE4927" w14:textId="77777777"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976BA44" w14:textId="77777777" w:rsidR="006C152E" w:rsidRPr="0017737A" w:rsidRDefault="006C152E" w:rsidP="006C152E">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14:paraId="4AD48D55" w14:textId="77777777" w:rsidR="006C152E" w:rsidRPr="0017737A" w:rsidRDefault="006C152E" w:rsidP="006C152E">
            <w:pPr>
              <w:spacing w:after="0" w:line="240" w:lineRule="auto"/>
              <w:jc w:val="both"/>
              <w:rPr>
                <w:szCs w:val="22"/>
                <w:highlight w:val="green"/>
              </w:rPr>
            </w:pPr>
            <w:r w:rsidRPr="0017737A">
              <w:rPr>
                <w:sz w:val="22"/>
                <w:szCs w:val="22"/>
              </w:rPr>
              <w:t>Tasarım beceri atölyesi kurularak etkin kullanımı sağlanacak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573ECC6C" w14:textId="08181FF1" w:rsidR="006C152E" w:rsidRPr="0017737A" w:rsidRDefault="006C152E" w:rsidP="006C152E">
            <w:pPr>
              <w:spacing w:after="0" w:line="240" w:lineRule="auto"/>
              <w:jc w:val="both"/>
              <w:rPr>
                <w:color w:val="FF0000"/>
                <w:szCs w:val="22"/>
              </w:rPr>
            </w:pPr>
            <w:r>
              <w:rPr>
                <w:color w:val="FF0000"/>
                <w:szCs w:val="22"/>
              </w:rPr>
              <w:t>Mentör Öğretmler</w:t>
            </w:r>
          </w:p>
        </w:tc>
        <w:tc>
          <w:tcPr>
            <w:tcW w:w="1123" w:type="pct"/>
            <w:tcBorders>
              <w:top w:val="nil"/>
              <w:left w:val="nil"/>
              <w:bottom w:val="single" w:sz="8" w:space="0" w:color="auto"/>
              <w:right w:val="single" w:sz="8" w:space="0" w:color="auto"/>
            </w:tcBorders>
            <w:shd w:val="clear" w:color="auto" w:fill="auto"/>
            <w:vAlign w:val="center"/>
          </w:tcPr>
          <w:p w14:paraId="1F351D35" w14:textId="11EBE811" w:rsidR="006C152E" w:rsidRPr="0017737A" w:rsidRDefault="006C152E" w:rsidP="006C152E">
            <w:pPr>
              <w:spacing w:after="0" w:line="240" w:lineRule="auto"/>
              <w:jc w:val="both"/>
              <w:rPr>
                <w:color w:val="FF0000"/>
                <w:szCs w:val="22"/>
              </w:rPr>
            </w:pPr>
            <w:r>
              <w:rPr>
                <w:color w:val="FF0000"/>
                <w:szCs w:val="24"/>
              </w:rPr>
              <w:t>Eğitim Öğretim Dönemi Süresince</w:t>
            </w:r>
          </w:p>
        </w:tc>
      </w:tr>
      <w:tr w:rsidR="006C152E" w:rsidRPr="00C45D02" w14:paraId="517F46E2" w14:textId="77777777"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60394145" w14:textId="77777777" w:rsidR="006C152E" w:rsidRPr="0017737A" w:rsidRDefault="006C152E" w:rsidP="006C152E">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14:paraId="0F89E7AF" w14:textId="77777777" w:rsidR="006C152E" w:rsidRPr="0017737A" w:rsidRDefault="006C152E" w:rsidP="006C152E">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3889E277" w14:textId="18BF3D8E" w:rsidR="006C152E" w:rsidRPr="0017737A" w:rsidRDefault="006C152E" w:rsidP="006C152E">
            <w:pPr>
              <w:spacing w:after="0" w:line="240" w:lineRule="auto"/>
              <w:jc w:val="both"/>
              <w:rPr>
                <w:color w:val="FF0000"/>
                <w:szCs w:val="22"/>
              </w:rPr>
            </w:pPr>
            <w:r>
              <w:rPr>
                <w:color w:val="FF0000"/>
                <w:szCs w:val="22"/>
              </w:rPr>
              <w:t>Teknik Müdür Yardımcısı</w:t>
            </w:r>
          </w:p>
        </w:tc>
        <w:tc>
          <w:tcPr>
            <w:tcW w:w="1123" w:type="pct"/>
            <w:tcBorders>
              <w:top w:val="nil"/>
              <w:left w:val="nil"/>
              <w:bottom w:val="single" w:sz="8" w:space="0" w:color="auto"/>
              <w:right w:val="single" w:sz="8" w:space="0" w:color="auto"/>
            </w:tcBorders>
            <w:shd w:val="clear" w:color="auto" w:fill="auto"/>
            <w:vAlign w:val="center"/>
          </w:tcPr>
          <w:p w14:paraId="1CC1CA6C" w14:textId="02B6A7CA" w:rsidR="006C152E" w:rsidRPr="0017737A" w:rsidRDefault="006C152E" w:rsidP="006C152E">
            <w:pPr>
              <w:spacing w:after="0" w:line="240" w:lineRule="auto"/>
              <w:jc w:val="both"/>
              <w:rPr>
                <w:color w:val="FF0000"/>
                <w:szCs w:val="22"/>
              </w:rPr>
            </w:pPr>
            <w:r>
              <w:rPr>
                <w:color w:val="FF0000"/>
                <w:szCs w:val="24"/>
              </w:rPr>
              <w:t>Eğitim Öğretim Dönemi Süresince</w:t>
            </w:r>
          </w:p>
        </w:tc>
      </w:tr>
      <w:tr w:rsidR="006C152E" w:rsidRPr="00C45D02" w14:paraId="63EDCDC8" w14:textId="77777777"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1ACF280B" w14:textId="77777777" w:rsidR="006C152E" w:rsidRPr="0017737A" w:rsidRDefault="006C152E" w:rsidP="006C152E">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14:paraId="183FDC9B" w14:textId="77777777" w:rsidR="006C152E" w:rsidRPr="0017737A" w:rsidRDefault="006C152E" w:rsidP="006C152E">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14:paraId="64FED908" w14:textId="7F3F7F36" w:rsidR="006C152E" w:rsidRPr="0017737A" w:rsidRDefault="006C152E" w:rsidP="006C152E">
            <w:pPr>
              <w:spacing w:after="0" w:line="240" w:lineRule="auto"/>
              <w:jc w:val="both"/>
              <w:rPr>
                <w:color w:val="FF0000"/>
                <w:szCs w:val="22"/>
              </w:rPr>
            </w:pPr>
            <w:r>
              <w:rPr>
                <w:color w:val="FF0000"/>
                <w:szCs w:val="22"/>
              </w:rPr>
              <w:t>Biyoloji Öğretmleri</w:t>
            </w:r>
          </w:p>
        </w:tc>
        <w:tc>
          <w:tcPr>
            <w:tcW w:w="1123" w:type="pct"/>
            <w:tcBorders>
              <w:top w:val="nil"/>
              <w:left w:val="nil"/>
              <w:bottom w:val="single" w:sz="8" w:space="0" w:color="auto"/>
              <w:right w:val="single" w:sz="8" w:space="0" w:color="auto"/>
            </w:tcBorders>
            <w:shd w:val="clear" w:color="auto" w:fill="auto"/>
            <w:vAlign w:val="center"/>
          </w:tcPr>
          <w:p w14:paraId="1FD906FD" w14:textId="6CBCF22B" w:rsidR="006C152E" w:rsidRPr="0017737A" w:rsidRDefault="006C152E" w:rsidP="006C152E">
            <w:pPr>
              <w:spacing w:after="0" w:line="240" w:lineRule="auto"/>
              <w:jc w:val="both"/>
              <w:rPr>
                <w:color w:val="FF0000"/>
                <w:szCs w:val="22"/>
              </w:rPr>
            </w:pPr>
            <w:r>
              <w:rPr>
                <w:color w:val="FF0000"/>
                <w:szCs w:val="24"/>
              </w:rPr>
              <w:t>Eğitim Öğretim Dönemi Süresince</w:t>
            </w:r>
          </w:p>
        </w:tc>
      </w:tr>
      <w:tr w:rsidR="006C152E" w:rsidRPr="00C45D02" w14:paraId="6EF050A9" w14:textId="77777777"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4FC6280" w14:textId="77777777" w:rsidR="006C152E" w:rsidRPr="0017737A" w:rsidRDefault="006C152E" w:rsidP="006C152E">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14:paraId="515B911B" w14:textId="77777777" w:rsidR="006C152E" w:rsidRPr="00DD70D0" w:rsidRDefault="006C152E" w:rsidP="006C152E">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14:paraId="40DA9306" w14:textId="77777777" w:rsidR="006C152E" w:rsidRPr="0017737A" w:rsidRDefault="006C152E" w:rsidP="006C152E">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14:paraId="1C471B55" w14:textId="77777777" w:rsidR="006C152E" w:rsidRPr="0017737A" w:rsidRDefault="006C152E" w:rsidP="006C152E">
            <w:pPr>
              <w:spacing w:after="0" w:line="240" w:lineRule="auto"/>
              <w:jc w:val="both"/>
              <w:rPr>
                <w:color w:val="FF0000"/>
                <w:szCs w:val="22"/>
              </w:rPr>
            </w:pPr>
          </w:p>
        </w:tc>
      </w:tr>
      <w:tr w:rsidR="006C152E" w:rsidRPr="00C45D02" w14:paraId="02BA1FD8" w14:textId="77777777"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145359DC" w14:textId="77777777" w:rsidR="006C152E" w:rsidRPr="0017737A" w:rsidRDefault="006C152E" w:rsidP="006C152E">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14:paraId="5CAB0724" w14:textId="77777777" w:rsidR="006C152E" w:rsidRPr="00DD70D0" w:rsidRDefault="006C152E" w:rsidP="006C152E">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14:paraId="283DCF17" w14:textId="77777777" w:rsidR="006C152E" w:rsidRPr="0017737A" w:rsidRDefault="006C152E" w:rsidP="006C152E">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14:paraId="663E651E" w14:textId="77777777" w:rsidR="006C152E" w:rsidRPr="0017737A" w:rsidRDefault="006C152E" w:rsidP="006C152E">
            <w:pPr>
              <w:spacing w:after="0" w:line="240" w:lineRule="auto"/>
              <w:jc w:val="both"/>
              <w:rPr>
                <w:color w:val="FF0000"/>
                <w:szCs w:val="22"/>
              </w:rPr>
            </w:pPr>
          </w:p>
        </w:tc>
      </w:tr>
      <w:tr w:rsidR="006C152E" w:rsidRPr="00C45D02" w14:paraId="4A7BDAE3" w14:textId="77777777"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964632E" w14:textId="77777777" w:rsidR="006C152E" w:rsidRPr="0017737A" w:rsidRDefault="006C152E" w:rsidP="006C152E">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14:paraId="5B3DC104" w14:textId="77777777" w:rsidR="006C152E" w:rsidRPr="006D6AF5" w:rsidRDefault="006C152E" w:rsidP="006C152E">
            <w:pPr>
              <w:spacing w:after="0" w:line="240" w:lineRule="auto"/>
              <w:jc w:val="both"/>
              <w:rPr>
                <w:szCs w:val="22"/>
              </w:rPr>
            </w:pPr>
            <w:commentRangeStart w:id="97"/>
            <w:r w:rsidRPr="006D6AF5">
              <w:rPr>
                <w:sz w:val="22"/>
                <w:szCs w:val="22"/>
              </w:rPr>
              <w:t>Pansiyonlardaki sosyal, sportif ve kültürel faaliyetler geliştirilecektir.</w:t>
            </w:r>
            <w:commentRangeEnd w:id="97"/>
            <w:r w:rsidRPr="006D6AF5">
              <w:rPr>
                <w:rStyle w:val="AklamaBavurusu"/>
                <w:sz w:val="22"/>
                <w:szCs w:val="22"/>
              </w:rPr>
              <w:commentReference w:id="97"/>
            </w:r>
          </w:p>
        </w:tc>
        <w:tc>
          <w:tcPr>
            <w:tcW w:w="1176" w:type="pct"/>
            <w:tcBorders>
              <w:top w:val="nil"/>
              <w:left w:val="nil"/>
              <w:bottom w:val="single" w:sz="8" w:space="0" w:color="auto"/>
              <w:right w:val="single" w:sz="8" w:space="0" w:color="auto"/>
            </w:tcBorders>
            <w:shd w:val="clear" w:color="auto" w:fill="auto"/>
            <w:vAlign w:val="center"/>
          </w:tcPr>
          <w:p w14:paraId="6B22971C" w14:textId="77777777" w:rsidR="006C152E" w:rsidRPr="0017737A" w:rsidRDefault="006C152E" w:rsidP="006C152E">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14:paraId="290BF327" w14:textId="77777777" w:rsidR="006C152E" w:rsidRPr="0017737A" w:rsidRDefault="006C152E" w:rsidP="006C152E">
            <w:pPr>
              <w:spacing w:after="0" w:line="240" w:lineRule="auto"/>
              <w:jc w:val="both"/>
              <w:rPr>
                <w:color w:val="FF0000"/>
                <w:szCs w:val="22"/>
              </w:rPr>
            </w:pPr>
          </w:p>
        </w:tc>
      </w:tr>
      <w:tr w:rsidR="0008754E" w:rsidRPr="00C45D02" w14:paraId="6DCBA335" w14:textId="77777777"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C890764" w14:textId="77777777" w:rsidR="0008754E" w:rsidRPr="0017737A" w:rsidRDefault="0008754E" w:rsidP="0008754E">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14:paraId="7FED4165" w14:textId="77777777" w:rsidR="0008754E" w:rsidRPr="00F415FB" w:rsidRDefault="0008754E" w:rsidP="0008754E">
            <w:pPr>
              <w:spacing w:after="0" w:line="240" w:lineRule="auto"/>
              <w:jc w:val="both"/>
              <w:rPr>
                <w:szCs w:val="22"/>
              </w:rPr>
            </w:pPr>
            <w:commentRangeStart w:id="98"/>
            <w:r w:rsidRPr="00F415FB">
              <w:rPr>
                <w:sz w:val="22"/>
                <w:szCs w:val="22"/>
              </w:rPr>
              <w:t>Öğrencilerin akademik başarılarında pansiyonlardaki çalışma ortamının olumlu etkileri hakkında öğrenci ve veli bilgilendirmeleri yapılacaktır.</w:t>
            </w:r>
            <w:commentRangeEnd w:id="98"/>
            <w:r w:rsidRPr="00F415FB">
              <w:rPr>
                <w:rStyle w:val="AklamaBavurusu"/>
                <w:sz w:val="22"/>
                <w:szCs w:val="22"/>
              </w:rPr>
              <w:commentReference w:id="98"/>
            </w:r>
          </w:p>
        </w:tc>
        <w:tc>
          <w:tcPr>
            <w:tcW w:w="1176" w:type="pct"/>
            <w:tcBorders>
              <w:top w:val="nil"/>
              <w:left w:val="nil"/>
              <w:bottom w:val="single" w:sz="8" w:space="0" w:color="auto"/>
              <w:right w:val="single" w:sz="8" w:space="0" w:color="auto"/>
            </w:tcBorders>
            <w:shd w:val="clear" w:color="auto" w:fill="auto"/>
            <w:vAlign w:val="center"/>
          </w:tcPr>
          <w:p w14:paraId="4BF2B720" w14:textId="5F612D39" w:rsidR="0008754E" w:rsidRPr="0017737A" w:rsidRDefault="0008754E" w:rsidP="0008754E">
            <w:pPr>
              <w:spacing w:after="0" w:line="240" w:lineRule="auto"/>
              <w:jc w:val="both"/>
              <w:rPr>
                <w:color w:val="FF0000"/>
                <w:szCs w:val="22"/>
              </w:rPr>
            </w:pPr>
            <w:r>
              <w:rPr>
                <w:color w:val="FF0000"/>
                <w:szCs w:val="22"/>
              </w:rPr>
              <w:t>Rehberlik Servisi</w:t>
            </w:r>
          </w:p>
        </w:tc>
        <w:tc>
          <w:tcPr>
            <w:tcW w:w="1123" w:type="pct"/>
            <w:tcBorders>
              <w:top w:val="nil"/>
              <w:left w:val="nil"/>
              <w:bottom w:val="single" w:sz="8" w:space="0" w:color="auto"/>
              <w:right w:val="single" w:sz="8" w:space="0" w:color="auto"/>
            </w:tcBorders>
            <w:shd w:val="clear" w:color="auto" w:fill="auto"/>
            <w:vAlign w:val="center"/>
          </w:tcPr>
          <w:p w14:paraId="39683525" w14:textId="1BDD7144" w:rsidR="0008754E" w:rsidRPr="0017737A" w:rsidRDefault="0008754E" w:rsidP="0008754E">
            <w:pPr>
              <w:spacing w:after="0" w:line="240" w:lineRule="auto"/>
              <w:jc w:val="both"/>
              <w:rPr>
                <w:color w:val="FF0000"/>
                <w:szCs w:val="22"/>
              </w:rPr>
            </w:pPr>
            <w:r>
              <w:rPr>
                <w:color w:val="FF0000"/>
                <w:szCs w:val="24"/>
              </w:rPr>
              <w:t>Eğitim Öğretim Dönemi Süresince</w:t>
            </w:r>
          </w:p>
        </w:tc>
      </w:tr>
      <w:tr w:rsidR="0008754E" w:rsidRPr="00C45D02" w14:paraId="48DD5EC6" w14:textId="77777777"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8410F22" w14:textId="77777777" w:rsidR="0008754E" w:rsidRPr="0017737A" w:rsidRDefault="0008754E" w:rsidP="0008754E">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14:paraId="32EE4DF7" w14:textId="77777777" w:rsidR="0008754E" w:rsidRPr="00F415FB" w:rsidRDefault="0008754E" w:rsidP="0008754E">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14:paraId="7B31C28F" w14:textId="5EC0ECB2" w:rsidR="0008754E" w:rsidRPr="0017737A" w:rsidRDefault="0008754E" w:rsidP="0008754E">
            <w:pPr>
              <w:spacing w:after="0" w:line="240" w:lineRule="auto"/>
              <w:jc w:val="both"/>
              <w:rPr>
                <w:color w:val="FF0000"/>
                <w:szCs w:val="22"/>
              </w:rPr>
            </w:pPr>
            <w:r>
              <w:rPr>
                <w:color w:val="FF0000"/>
                <w:szCs w:val="22"/>
              </w:rPr>
              <w:t>İlgili Müdür Yardımcı ve Biyoloji Öğretmenleri</w:t>
            </w:r>
          </w:p>
        </w:tc>
        <w:tc>
          <w:tcPr>
            <w:tcW w:w="1123" w:type="pct"/>
            <w:tcBorders>
              <w:top w:val="nil"/>
              <w:left w:val="nil"/>
              <w:bottom w:val="single" w:sz="8" w:space="0" w:color="auto"/>
              <w:right w:val="single" w:sz="8" w:space="0" w:color="auto"/>
            </w:tcBorders>
            <w:shd w:val="clear" w:color="auto" w:fill="auto"/>
            <w:vAlign w:val="center"/>
          </w:tcPr>
          <w:p w14:paraId="3F01F33E" w14:textId="5A314123" w:rsidR="0008754E" w:rsidRPr="0017737A" w:rsidRDefault="0008754E" w:rsidP="0008754E">
            <w:pPr>
              <w:spacing w:after="0" w:line="240" w:lineRule="auto"/>
              <w:jc w:val="both"/>
              <w:rPr>
                <w:color w:val="FF0000"/>
                <w:szCs w:val="22"/>
              </w:rPr>
            </w:pPr>
            <w:r>
              <w:rPr>
                <w:color w:val="FF0000"/>
                <w:szCs w:val="24"/>
              </w:rPr>
              <w:t>Eğitim Öğretim Dönemi Süresince</w:t>
            </w:r>
          </w:p>
        </w:tc>
      </w:tr>
      <w:tr w:rsidR="0008754E" w:rsidRPr="00C45D02" w14:paraId="6E9127B5" w14:textId="77777777"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6F89B62E" w14:textId="77777777" w:rsidR="0008754E" w:rsidRPr="0017737A" w:rsidRDefault="0008754E" w:rsidP="0008754E">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14:paraId="111F0444" w14:textId="77777777" w:rsidR="0008754E" w:rsidRPr="00F415FB" w:rsidRDefault="0008754E" w:rsidP="0008754E">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14:paraId="6DF35A6D" w14:textId="0F027A67" w:rsidR="0008754E" w:rsidRPr="0017737A" w:rsidRDefault="0008754E" w:rsidP="0008754E">
            <w:pPr>
              <w:spacing w:after="0" w:line="240" w:lineRule="auto"/>
              <w:jc w:val="both"/>
              <w:rPr>
                <w:color w:val="FF0000"/>
                <w:szCs w:val="22"/>
              </w:rPr>
            </w:pPr>
            <w:r>
              <w:rPr>
                <w:color w:val="FF0000"/>
                <w:szCs w:val="22"/>
              </w:rPr>
              <w:t>Teknik Müdür Yardımcısı</w:t>
            </w:r>
          </w:p>
        </w:tc>
        <w:tc>
          <w:tcPr>
            <w:tcW w:w="1123" w:type="pct"/>
            <w:tcBorders>
              <w:top w:val="nil"/>
              <w:left w:val="nil"/>
              <w:bottom w:val="single" w:sz="8" w:space="0" w:color="auto"/>
              <w:right w:val="single" w:sz="8" w:space="0" w:color="auto"/>
            </w:tcBorders>
            <w:shd w:val="clear" w:color="auto" w:fill="auto"/>
            <w:vAlign w:val="center"/>
          </w:tcPr>
          <w:p w14:paraId="2BE0EA81" w14:textId="3D6898DE" w:rsidR="0008754E" w:rsidRPr="0017737A" w:rsidRDefault="0008754E" w:rsidP="0008754E">
            <w:pPr>
              <w:spacing w:after="0" w:line="240" w:lineRule="auto"/>
              <w:jc w:val="both"/>
              <w:rPr>
                <w:color w:val="FF0000"/>
                <w:szCs w:val="22"/>
              </w:rPr>
            </w:pPr>
            <w:r>
              <w:rPr>
                <w:color w:val="FF0000"/>
                <w:szCs w:val="24"/>
              </w:rPr>
              <w:t>Eğitim Öğretim Dönemi Süresince</w:t>
            </w:r>
          </w:p>
        </w:tc>
      </w:tr>
      <w:tr w:rsidR="0008754E" w:rsidRPr="00C45D02" w14:paraId="3E8B8CFD" w14:textId="77777777"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1AD4A95" w14:textId="77777777" w:rsidR="0008754E" w:rsidRPr="0017737A" w:rsidRDefault="0008754E" w:rsidP="0008754E">
            <w:pPr>
              <w:spacing w:after="0" w:line="240" w:lineRule="auto"/>
              <w:jc w:val="center"/>
              <w:rPr>
                <w:b/>
                <w:bCs/>
                <w:color w:val="FF0000"/>
                <w:szCs w:val="24"/>
              </w:rPr>
            </w:pPr>
            <w:r w:rsidRPr="0017737A">
              <w:rPr>
                <w:b/>
                <w:bCs/>
                <w:color w:val="FF0000"/>
                <w:szCs w:val="24"/>
              </w:rPr>
              <w:lastRenderedPageBreak/>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14:paraId="00130B7A" w14:textId="77777777" w:rsidR="0008754E" w:rsidRPr="00F415FB" w:rsidRDefault="0008754E" w:rsidP="0008754E">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14:paraId="75ABF686" w14:textId="77777777" w:rsidR="0008754E" w:rsidRPr="0017737A" w:rsidRDefault="0008754E" w:rsidP="0008754E">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14:paraId="611D5D27" w14:textId="77777777" w:rsidR="0008754E" w:rsidRPr="0017737A" w:rsidRDefault="0008754E" w:rsidP="0008754E">
            <w:pPr>
              <w:spacing w:after="0" w:line="240" w:lineRule="auto"/>
              <w:jc w:val="both"/>
              <w:rPr>
                <w:color w:val="FF0000"/>
                <w:szCs w:val="22"/>
              </w:rPr>
            </w:pPr>
          </w:p>
        </w:tc>
      </w:tr>
      <w:tr w:rsidR="0008754E" w:rsidRPr="00C45D02" w14:paraId="300D0767" w14:textId="77777777"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AACAE5D" w14:textId="77777777" w:rsidR="0008754E" w:rsidRPr="0017737A" w:rsidRDefault="0008754E" w:rsidP="0008754E">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12</w:t>
            </w:r>
          </w:p>
        </w:tc>
        <w:tc>
          <w:tcPr>
            <w:tcW w:w="2245" w:type="pct"/>
            <w:tcBorders>
              <w:top w:val="nil"/>
              <w:left w:val="nil"/>
              <w:bottom w:val="single" w:sz="8" w:space="0" w:color="auto"/>
              <w:right w:val="single" w:sz="8" w:space="0" w:color="auto"/>
            </w:tcBorders>
            <w:shd w:val="clear" w:color="auto" w:fill="auto"/>
            <w:vAlign w:val="center"/>
          </w:tcPr>
          <w:p w14:paraId="1DA9E135" w14:textId="77777777" w:rsidR="0008754E" w:rsidRPr="00F415FB" w:rsidRDefault="0008754E" w:rsidP="0008754E">
            <w:pPr>
              <w:spacing w:after="0" w:line="240" w:lineRule="auto"/>
              <w:jc w:val="both"/>
              <w:rPr>
                <w:szCs w:val="22"/>
                <w:highlight w:val="green"/>
              </w:rPr>
            </w:pPr>
            <w:r w:rsidRPr="00F415FB">
              <w:rPr>
                <w:sz w:val="22"/>
                <w:szCs w:val="22"/>
              </w:rPr>
              <w:t>Okul kantini ve yem</w:t>
            </w:r>
            <w:r>
              <w:rPr>
                <w:sz w:val="22"/>
                <w:szCs w:val="22"/>
              </w:rPr>
              <w:t>ekhane 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14:paraId="1931634E" w14:textId="1BD982FB" w:rsidR="0008754E" w:rsidRPr="0017737A" w:rsidRDefault="0008754E" w:rsidP="0008754E">
            <w:pPr>
              <w:spacing w:after="0" w:line="240" w:lineRule="auto"/>
              <w:jc w:val="both"/>
              <w:rPr>
                <w:color w:val="FF0000"/>
                <w:szCs w:val="22"/>
              </w:rPr>
            </w:pPr>
            <w:r>
              <w:rPr>
                <w:color w:val="FF0000"/>
                <w:szCs w:val="22"/>
              </w:rPr>
              <w:t>Kantin Denetleme Komisyonu</w:t>
            </w:r>
          </w:p>
        </w:tc>
        <w:tc>
          <w:tcPr>
            <w:tcW w:w="1123" w:type="pct"/>
            <w:tcBorders>
              <w:top w:val="nil"/>
              <w:left w:val="nil"/>
              <w:bottom w:val="single" w:sz="8" w:space="0" w:color="auto"/>
              <w:right w:val="single" w:sz="8" w:space="0" w:color="auto"/>
            </w:tcBorders>
            <w:shd w:val="clear" w:color="auto" w:fill="auto"/>
            <w:vAlign w:val="center"/>
          </w:tcPr>
          <w:p w14:paraId="16BB71E4" w14:textId="30BCA29A" w:rsidR="0008754E" w:rsidRPr="0017737A" w:rsidRDefault="0008754E" w:rsidP="0008754E">
            <w:pPr>
              <w:spacing w:after="0" w:line="240" w:lineRule="auto"/>
              <w:jc w:val="both"/>
              <w:rPr>
                <w:color w:val="FF0000"/>
                <w:szCs w:val="22"/>
              </w:rPr>
            </w:pPr>
            <w:r>
              <w:rPr>
                <w:color w:val="FF0000"/>
                <w:szCs w:val="22"/>
              </w:rPr>
              <w:t xml:space="preserve">Aylık </w:t>
            </w:r>
          </w:p>
        </w:tc>
      </w:tr>
      <w:tr w:rsidR="0008754E" w:rsidRPr="00C45D02" w14:paraId="20EF1622" w14:textId="77777777"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7EE1D082" w14:textId="77777777" w:rsidR="0008754E" w:rsidRPr="0017737A" w:rsidRDefault="0008754E" w:rsidP="0008754E">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14:paraId="3809001E" w14:textId="77777777" w:rsidR="0008754E" w:rsidRPr="00F415FB" w:rsidRDefault="0008754E" w:rsidP="0008754E">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14:paraId="4C564029" w14:textId="360661B6" w:rsidR="0008754E" w:rsidRPr="0017737A" w:rsidRDefault="0008754E" w:rsidP="0008754E">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14:paraId="23E846C1" w14:textId="77777777" w:rsidR="0008754E" w:rsidRPr="0017737A" w:rsidRDefault="0008754E" w:rsidP="0008754E">
            <w:pPr>
              <w:spacing w:after="0" w:line="240" w:lineRule="auto"/>
              <w:jc w:val="both"/>
              <w:rPr>
                <w:color w:val="FF0000"/>
                <w:szCs w:val="22"/>
              </w:rPr>
            </w:pPr>
          </w:p>
        </w:tc>
      </w:tr>
      <w:tr w:rsidR="0008754E" w:rsidRPr="00C45D02" w14:paraId="39D23935" w14:textId="77777777"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F30DCCA" w14:textId="77777777" w:rsidR="0008754E" w:rsidRPr="0017737A" w:rsidRDefault="0008754E" w:rsidP="0008754E">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14:paraId="6092DAF7" w14:textId="77777777" w:rsidR="0008754E" w:rsidRDefault="0008754E" w:rsidP="0008754E">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14:paraId="7CE72EA9" w14:textId="36AA6625" w:rsidR="0008754E" w:rsidRPr="0017737A" w:rsidRDefault="0008754E" w:rsidP="0008754E">
            <w:pPr>
              <w:spacing w:after="0" w:line="240" w:lineRule="auto"/>
              <w:jc w:val="both"/>
              <w:rPr>
                <w:color w:val="FF0000"/>
                <w:szCs w:val="22"/>
              </w:rPr>
            </w:pPr>
            <w:r>
              <w:rPr>
                <w:color w:val="FF0000"/>
                <w:szCs w:val="22"/>
              </w:rPr>
              <w:t>Teknik Müdür Yardımcısı</w:t>
            </w:r>
          </w:p>
        </w:tc>
        <w:tc>
          <w:tcPr>
            <w:tcW w:w="1123" w:type="pct"/>
            <w:tcBorders>
              <w:top w:val="nil"/>
              <w:left w:val="nil"/>
              <w:bottom w:val="single" w:sz="8" w:space="0" w:color="auto"/>
              <w:right w:val="single" w:sz="8" w:space="0" w:color="auto"/>
            </w:tcBorders>
            <w:shd w:val="clear" w:color="auto" w:fill="auto"/>
            <w:vAlign w:val="center"/>
          </w:tcPr>
          <w:p w14:paraId="4BF6100A" w14:textId="16F21405" w:rsidR="0008754E" w:rsidRPr="0017737A" w:rsidRDefault="0008754E" w:rsidP="0008754E">
            <w:pPr>
              <w:spacing w:after="0" w:line="240" w:lineRule="auto"/>
              <w:jc w:val="both"/>
              <w:rPr>
                <w:color w:val="FF0000"/>
                <w:szCs w:val="22"/>
              </w:rPr>
            </w:pPr>
            <w:r>
              <w:rPr>
                <w:color w:val="FF0000"/>
                <w:szCs w:val="24"/>
              </w:rPr>
              <w:t>Eğitim Öğretim Dönemi Süresince</w:t>
            </w:r>
          </w:p>
        </w:tc>
      </w:tr>
      <w:tr w:rsidR="0008754E" w:rsidRPr="00C45D02" w14:paraId="08821861" w14:textId="77777777"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0E97D78" w14:textId="77777777" w:rsidR="0008754E" w:rsidRPr="0017737A" w:rsidRDefault="0008754E" w:rsidP="0008754E">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14:paraId="287F4EEB" w14:textId="77777777" w:rsidR="0008754E" w:rsidRDefault="0008754E" w:rsidP="0008754E">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14:paraId="37035D8C" w14:textId="65C9F24B" w:rsidR="0008754E" w:rsidRPr="0017737A" w:rsidRDefault="0008754E" w:rsidP="0008754E">
            <w:pPr>
              <w:spacing w:after="0" w:line="240" w:lineRule="auto"/>
              <w:jc w:val="both"/>
              <w:rPr>
                <w:color w:val="FF0000"/>
                <w:szCs w:val="22"/>
              </w:rPr>
            </w:pPr>
            <w:r>
              <w:rPr>
                <w:color w:val="FF0000"/>
                <w:szCs w:val="22"/>
              </w:rPr>
              <w:t>İlgili Müdür Yardımcısı</w:t>
            </w:r>
          </w:p>
        </w:tc>
        <w:tc>
          <w:tcPr>
            <w:tcW w:w="1123" w:type="pct"/>
            <w:tcBorders>
              <w:top w:val="nil"/>
              <w:left w:val="nil"/>
              <w:bottom w:val="single" w:sz="8" w:space="0" w:color="auto"/>
              <w:right w:val="single" w:sz="8" w:space="0" w:color="auto"/>
            </w:tcBorders>
            <w:shd w:val="clear" w:color="auto" w:fill="auto"/>
            <w:vAlign w:val="center"/>
          </w:tcPr>
          <w:p w14:paraId="172884FA" w14:textId="31DE6D5F" w:rsidR="0008754E" w:rsidRPr="0017737A" w:rsidRDefault="0008754E" w:rsidP="0008754E">
            <w:pPr>
              <w:spacing w:after="0" w:line="240" w:lineRule="auto"/>
              <w:jc w:val="both"/>
              <w:rPr>
                <w:color w:val="FF0000"/>
                <w:szCs w:val="22"/>
              </w:rPr>
            </w:pPr>
            <w:r>
              <w:rPr>
                <w:color w:val="FF0000"/>
                <w:szCs w:val="24"/>
              </w:rPr>
              <w:t>Eğitim Öğretim Dönemi Süresince</w:t>
            </w:r>
          </w:p>
        </w:tc>
      </w:tr>
      <w:tr w:rsidR="0008754E" w:rsidRPr="00C45D02" w14:paraId="5B9DA40D" w14:textId="77777777" w:rsidTr="00F415FB">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1EE0581" w14:textId="77777777" w:rsidR="0008754E" w:rsidRPr="0017737A" w:rsidRDefault="0008754E" w:rsidP="0008754E">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16</w:t>
            </w:r>
          </w:p>
        </w:tc>
        <w:tc>
          <w:tcPr>
            <w:tcW w:w="2245" w:type="pct"/>
            <w:tcBorders>
              <w:top w:val="nil"/>
              <w:left w:val="nil"/>
              <w:bottom w:val="single" w:sz="8" w:space="0" w:color="auto"/>
              <w:right w:val="single" w:sz="8" w:space="0" w:color="auto"/>
            </w:tcBorders>
            <w:shd w:val="clear" w:color="auto" w:fill="auto"/>
            <w:vAlign w:val="center"/>
          </w:tcPr>
          <w:p w14:paraId="2355C52F" w14:textId="77777777" w:rsidR="0008754E" w:rsidRPr="00F415FB" w:rsidRDefault="0008754E" w:rsidP="0008754E">
            <w:pPr>
              <w:spacing w:after="0" w:line="240" w:lineRule="auto"/>
              <w:jc w:val="both"/>
              <w:rPr>
                <w:szCs w:val="22"/>
              </w:rPr>
            </w:pPr>
            <w:r w:rsidRPr="00F415FB">
              <w:rPr>
                <w:sz w:val="22"/>
                <w:szCs w:val="22"/>
              </w:rPr>
              <w:t>İl/İlçe Sağlık Müdürlüğü ile iş birliği içerisinde belirli periyotlarla tüm personel ve öğrencilere yönelik hijyen eğitimleri düzenlenecektir.</w:t>
            </w:r>
          </w:p>
        </w:tc>
        <w:tc>
          <w:tcPr>
            <w:tcW w:w="1176" w:type="pct"/>
            <w:tcBorders>
              <w:top w:val="nil"/>
              <w:left w:val="nil"/>
              <w:bottom w:val="single" w:sz="8" w:space="0" w:color="auto"/>
              <w:right w:val="single" w:sz="8" w:space="0" w:color="auto"/>
            </w:tcBorders>
            <w:shd w:val="clear" w:color="auto" w:fill="auto"/>
            <w:vAlign w:val="center"/>
          </w:tcPr>
          <w:p w14:paraId="2C7A7312" w14:textId="7F6C5A94" w:rsidR="0008754E" w:rsidRPr="0017737A" w:rsidRDefault="0008754E" w:rsidP="0008754E">
            <w:pPr>
              <w:spacing w:after="0" w:line="240" w:lineRule="auto"/>
              <w:jc w:val="both"/>
              <w:rPr>
                <w:color w:val="FF0000"/>
                <w:szCs w:val="22"/>
              </w:rPr>
            </w:pPr>
            <w:r>
              <w:rPr>
                <w:color w:val="FF0000"/>
                <w:szCs w:val="22"/>
              </w:rPr>
              <w:t>Biyoloji Öğretmenleri</w:t>
            </w:r>
          </w:p>
        </w:tc>
        <w:tc>
          <w:tcPr>
            <w:tcW w:w="1123" w:type="pct"/>
            <w:tcBorders>
              <w:top w:val="nil"/>
              <w:left w:val="nil"/>
              <w:bottom w:val="single" w:sz="8" w:space="0" w:color="auto"/>
              <w:right w:val="single" w:sz="8" w:space="0" w:color="auto"/>
            </w:tcBorders>
            <w:shd w:val="clear" w:color="auto" w:fill="auto"/>
            <w:vAlign w:val="center"/>
          </w:tcPr>
          <w:p w14:paraId="709D3F98" w14:textId="12C1F67A" w:rsidR="0008754E" w:rsidRPr="0017737A" w:rsidRDefault="0008754E" w:rsidP="0008754E">
            <w:pPr>
              <w:spacing w:after="0" w:line="240" w:lineRule="auto"/>
              <w:jc w:val="both"/>
              <w:rPr>
                <w:color w:val="FF0000"/>
                <w:szCs w:val="22"/>
              </w:rPr>
            </w:pPr>
            <w:r>
              <w:rPr>
                <w:color w:val="FF0000"/>
                <w:szCs w:val="24"/>
              </w:rPr>
              <w:t>Eğitim Öğretim Dönemi Süresince</w:t>
            </w:r>
          </w:p>
        </w:tc>
      </w:tr>
    </w:tbl>
    <w:p w14:paraId="49AB6E0C" w14:textId="77777777" w:rsidR="00985B59" w:rsidRDefault="00985B59" w:rsidP="006517D8"/>
    <w:p w14:paraId="50A9AEB4" w14:textId="77777777" w:rsidR="00985B59" w:rsidRDefault="00985B59" w:rsidP="006517D8"/>
    <w:p w14:paraId="18A02242" w14:textId="77777777" w:rsidR="006F14DE" w:rsidRDefault="006F14DE" w:rsidP="006517D8"/>
    <w:p w14:paraId="524F02E9" w14:textId="77777777" w:rsidR="006F14DE" w:rsidRDefault="006F14DE" w:rsidP="006517D8"/>
    <w:p w14:paraId="3C2F82AE" w14:textId="77777777" w:rsidR="006F14DE" w:rsidRDefault="006F14DE" w:rsidP="006517D8"/>
    <w:p w14:paraId="05B5257B" w14:textId="77777777" w:rsidR="006F14DE" w:rsidRDefault="006F14DE" w:rsidP="006517D8"/>
    <w:p w14:paraId="116B921D" w14:textId="77777777" w:rsidR="006F14DE" w:rsidRDefault="006F14DE" w:rsidP="006517D8"/>
    <w:p w14:paraId="66D11F60" w14:textId="77777777" w:rsidR="006F14DE" w:rsidRDefault="006F14DE" w:rsidP="006517D8"/>
    <w:p w14:paraId="7FAD9298" w14:textId="77777777" w:rsidR="00644E53" w:rsidRDefault="00644E53" w:rsidP="00644E53">
      <w:r w:rsidRPr="00987750">
        <w:rPr>
          <w:b/>
          <w:i/>
        </w:rPr>
        <w:lastRenderedPageBreak/>
        <w:t xml:space="preserve">Stratejik Hedef 3.3: </w:t>
      </w:r>
      <w:r w:rsidR="004C7C4D">
        <w:t>Atölye ve laboratuarların fiziki alt yapısı güçlendirilecektir</w:t>
      </w:r>
      <w:r w:rsidRPr="00987750">
        <w:t>.</w:t>
      </w:r>
    </w:p>
    <w:p w14:paraId="40DDC090" w14:textId="77777777" w:rsidR="00644E53" w:rsidRPr="00987750" w:rsidRDefault="00644E53" w:rsidP="00644E53">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644E53" w:rsidRPr="00987750" w14:paraId="7F4DE6A5" w14:textId="77777777" w:rsidTr="00C91E03">
        <w:trPr>
          <w:trHeight w:val="20"/>
        </w:trPr>
        <w:tc>
          <w:tcPr>
            <w:tcW w:w="1384" w:type="dxa"/>
            <w:vMerge w:val="restart"/>
            <w:shd w:val="clear" w:color="auto" w:fill="FBD4B4" w:themeFill="accent6" w:themeFillTint="66"/>
            <w:noWrap/>
            <w:vAlign w:val="center"/>
            <w:hideMark/>
          </w:tcPr>
          <w:p w14:paraId="16312B28" w14:textId="77777777" w:rsidR="00644E53" w:rsidRPr="00C00FDB" w:rsidRDefault="00644E53" w:rsidP="00C91E03">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14:paraId="77516503" w14:textId="77777777" w:rsidR="00644E53" w:rsidRPr="00C00FDB" w:rsidRDefault="00644E53" w:rsidP="00C91E03">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14:paraId="089D08DF" w14:textId="77777777" w:rsidR="00644E53" w:rsidRPr="00C00FDB" w:rsidRDefault="00644E53" w:rsidP="00C91E03">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14:paraId="0B6A1254" w14:textId="77777777" w:rsidR="00644E53" w:rsidRPr="00C00FDB" w:rsidRDefault="00644E53" w:rsidP="00C91E03">
            <w:pPr>
              <w:spacing w:after="0" w:line="240" w:lineRule="auto"/>
              <w:jc w:val="center"/>
              <w:rPr>
                <w:b/>
                <w:bCs/>
                <w:color w:val="000000"/>
                <w:szCs w:val="24"/>
              </w:rPr>
            </w:pPr>
            <w:r w:rsidRPr="00C00FDB">
              <w:rPr>
                <w:b/>
                <w:bCs/>
                <w:color w:val="000000"/>
                <w:szCs w:val="24"/>
              </w:rPr>
              <w:t>Hedef</w:t>
            </w:r>
          </w:p>
        </w:tc>
      </w:tr>
      <w:tr w:rsidR="00644E53" w:rsidRPr="00987750" w14:paraId="67E20E5E" w14:textId="77777777" w:rsidTr="00C91E03">
        <w:trPr>
          <w:trHeight w:val="378"/>
        </w:trPr>
        <w:tc>
          <w:tcPr>
            <w:tcW w:w="1384" w:type="dxa"/>
            <w:vMerge/>
            <w:shd w:val="clear" w:color="auto" w:fill="FBD4B4" w:themeFill="accent6" w:themeFillTint="66"/>
            <w:vAlign w:val="center"/>
            <w:hideMark/>
          </w:tcPr>
          <w:p w14:paraId="6A9648BE" w14:textId="77777777" w:rsidR="00644E53" w:rsidRPr="00C00FDB" w:rsidRDefault="00644E53" w:rsidP="00C91E03">
            <w:pPr>
              <w:spacing w:after="0" w:line="240" w:lineRule="auto"/>
              <w:rPr>
                <w:b/>
                <w:bCs/>
                <w:szCs w:val="24"/>
              </w:rPr>
            </w:pPr>
          </w:p>
        </w:tc>
        <w:tc>
          <w:tcPr>
            <w:tcW w:w="5954" w:type="dxa"/>
            <w:vMerge/>
            <w:shd w:val="clear" w:color="auto" w:fill="FBD4B4" w:themeFill="accent6" w:themeFillTint="66"/>
            <w:vAlign w:val="center"/>
            <w:hideMark/>
          </w:tcPr>
          <w:p w14:paraId="22718428" w14:textId="77777777" w:rsidR="00644E53" w:rsidRPr="00C00FDB" w:rsidRDefault="00644E53" w:rsidP="00C91E03">
            <w:pPr>
              <w:spacing w:after="0" w:line="240" w:lineRule="auto"/>
              <w:rPr>
                <w:b/>
                <w:bCs/>
                <w:szCs w:val="24"/>
              </w:rPr>
            </w:pPr>
          </w:p>
        </w:tc>
        <w:tc>
          <w:tcPr>
            <w:tcW w:w="1113" w:type="dxa"/>
            <w:shd w:val="clear" w:color="auto" w:fill="FBD4B4" w:themeFill="accent6" w:themeFillTint="66"/>
            <w:noWrap/>
            <w:vAlign w:val="center"/>
            <w:hideMark/>
          </w:tcPr>
          <w:p w14:paraId="77E7B1EB" w14:textId="77777777" w:rsidR="00644E53" w:rsidRPr="00C00FDB" w:rsidRDefault="00644E53" w:rsidP="00C91E03">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14:paraId="0EA177D7" w14:textId="77777777" w:rsidR="00644E53" w:rsidRPr="00C00FDB" w:rsidRDefault="00644E53" w:rsidP="00C91E03">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14:paraId="637F2322" w14:textId="77777777" w:rsidR="00644E53" w:rsidRPr="00C00FDB" w:rsidRDefault="00644E53" w:rsidP="00C91E03">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14:paraId="1F73B9C1" w14:textId="77777777" w:rsidR="00644E53" w:rsidRPr="00C00FDB" w:rsidRDefault="00644E53" w:rsidP="00C91E03">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14:paraId="35A9D1E4" w14:textId="77777777" w:rsidR="00644E53" w:rsidRPr="00C00FDB" w:rsidRDefault="00644E53" w:rsidP="00C91E03">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14:paraId="4EE5FB2F" w14:textId="77777777" w:rsidR="00644E53" w:rsidRPr="00C00FDB" w:rsidRDefault="00644E53" w:rsidP="00C91E03">
            <w:pPr>
              <w:spacing w:after="0" w:line="240" w:lineRule="auto"/>
              <w:jc w:val="center"/>
              <w:rPr>
                <w:b/>
                <w:bCs/>
                <w:szCs w:val="24"/>
              </w:rPr>
            </w:pPr>
            <w:r w:rsidRPr="00C00FDB">
              <w:rPr>
                <w:b/>
                <w:bCs/>
                <w:szCs w:val="24"/>
              </w:rPr>
              <w:t>2023</w:t>
            </w:r>
          </w:p>
        </w:tc>
      </w:tr>
      <w:tr w:rsidR="00644E53" w:rsidRPr="00987750" w14:paraId="30FABA20" w14:textId="77777777" w:rsidTr="00C91E03">
        <w:trPr>
          <w:trHeight w:val="696"/>
        </w:trPr>
        <w:tc>
          <w:tcPr>
            <w:tcW w:w="1384" w:type="dxa"/>
            <w:shd w:val="clear" w:color="auto" w:fill="auto"/>
            <w:vAlign w:val="center"/>
          </w:tcPr>
          <w:p w14:paraId="664E133F" w14:textId="77777777" w:rsidR="00644E53" w:rsidRPr="00C00FDB" w:rsidRDefault="00644E53" w:rsidP="00C91E03">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14:paraId="5C4555B1" w14:textId="77777777" w:rsidR="00644E53" w:rsidRPr="00C00FDB" w:rsidRDefault="00C91E03" w:rsidP="00C91E03">
            <w:pPr>
              <w:spacing w:after="0" w:line="240" w:lineRule="auto"/>
              <w:jc w:val="both"/>
              <w:rPr>
                <w:szCs w:val="22"/>
              </w:rPr>
            </w:pPr>
            <w:r>
              <w:rPr>
                <w:sz w:val="22"/>
                <w:szCs w:val="22"/>
              </w:rPr>
              <w:t>Yeni açılan atölye ve laboratuar sayısı</w:t>
            </w:r>
          </w:p>
        </w:tc>
        <w:tc>
          <w:tcPr>
            <w:tcW w:w="1113" w:type="dxa"/>
            <w:shd w:val="clear" w:color="auto" w:fill="auto"/>
            <w:noWrap/>
            <w:vAlign w:val="center"/>
          </w:tcPr>
          <w:p w14:paraId="6AF5402A" w14:textId="05186076" w:rsidR="00644E53" w:rsidRPr="00C00FDB" w:rsidRDefault="00016C65" w:rsidP="00C91E03">
            <w:pPr>
              <w:spacing w:after="0" w:line="240" w:lineRule="auto"/>
              <w:rPr>
                <w:szCs w:val="22"/>
              </w:rPr>
            </w:pPr>
            <w:r>
              <w:rPr>
                <w:szCs w:val="22"/>
              </w:rPr>
              <w:t>0</w:t>
            </w:r>
          </w:p>
        </w:tc>
        <w:tc>
          <w:tcPr>
            <w:tcW w:w="1013" w:type="dxa"/>
            <w:shd w:val="clear" w:color="auto" w:fill="auto"/>
            <w:noWrap/>
            <w:vAlign w:val="center"/>
          </w:tcPr>
          <w:p w14:paraId="5DAB756E" w14:textId="13392F50" w:rsidR="00644E53" w:rsidRPr="00C00FDB" w:rsidRDefault="00016C65" w:rsidP="00C91E03">
            <w:pPr>
              <w:spacing w:after="0" w:line="240" w:lineRule="auto"/>
              <w:rPr>
                <w:szCs w:val="22"/>
              </w:rPr>
            </w:pPr>
            <w:r>
              <w:rPr>
                <w:szCs w:val="22"/>
              </w:rPr>
              <w:t>0</w:t>
            </w:r>
          </w:p>
        </w:tc>
        <w:tc>
          <w:tcPr>
            <w:tcW w:w="992" w:type="dxa"/>
          </w:tcPr>
          <w:p w14:paraId="15C4E5A3" w14:textId="09D19BCE" w:rsidR="00644E53" w:rsidRPr="00C00FDB" w:rsidRDefault="001E36DF" w:rsidP="00C91E03">
            <w:pPr>
              <w:spacing w:after="0" w:line="240" w:lineRule="auto"/>
              <w:rPr>
                <w:szCs w:val="22"/>
              </w:rPr>
            </w:pPr>
            <w:r>
              <w:rPr>
                <w:szCs w:val="22"/>
              </w:rPr>
              <w:t>0</w:t>
            </w:r>
          </w:p>
        </w:tc>
        <w:tc>
          <w:tcPr>
            <w:tcW w:w="992" w:type="dxa"/>
          </w:tcPr>
          <w:p w14:paraId="3DAA6E8A" w14:textId="4952F11F" w:rsidR="00644E53" w:rsidRPr="00C00FDB" w:rsidRDefault="001E36DF" w:rsidP="00C91E03">
            <w:pPr>
              <w:spacing w:after="0" w:line="240" w:lineRule="auto"/>
              <w:rPr>
                <w:szCs w:val="22"/>
              </w:rPr>
            </w:pPr>
            <w:r>
              <w:rPr>
                <w:szCs w:val="22"/>
              </w:rPr>
              <w:t>0</w:t>
            </w:r>
          </w:p>
        </w:tc>
        <w:tc>
          <w:tcPr>
            <w:tcW w:w="993" w:type="dxa"/>
          </w:tcPr>
          <w:p w14:paraId="4E5F732E" w14:textId="0DF91073" w:rsidR="00644E53" w:rsidRPr="00C00FDB" w:rsidRDefault="001E36DF" w:rsidP="00C91E03">
            <w:pPr>
              <w:spacing w:after="0" w:line="240" w:lineRule="auto"/>
              <w:rPr>
                <w:szCs w:val="22"/>
              </w:rPr>
            </w:pPr>
            <w:r>
              <w:rPr>
                <w:szCs w:val="22"/>
              </w:rPr>
              <w:t>0</w:t>
            </w:r>
          </w:p>
        </w:tc>
        <w:tc>
          <w:tcPr>
            <w:tcW w:w="992" w:type="dxa"/>
          </w:tcPr>
          <w:p w14:paraId="3ED29DC1" w14:textId="26F8CB9E" w:rsidR="00644E53" w:rsidRPr="00C00FDB" w:rsidRDefault="001E36DF" w:rsidP="00C91E03">
            <w:pPr>
              <w:spacing w:after="0" w:line="240" w:lineRule="auto"/>
              <w:rPr>
                <w:szCs w:val="22"/>
              </w:rPr>
            </w:pPr>
            <w:r>
              <w:rPr>
                <w:szCs w:val="22"/>
              </w:rPr>
              <w:t>0</w:t>
            </w:r>
          </w:p>
        </w:tc>
      </w:tr>
      <w:tr w:rsidR="00644E53" w:rsidRPr="00987750" w14:paraId="024235A8" w14:textId="77777777" w:rsidTr="00C91E03">
        <w:trPr>
          <w:trHeight w:val="434"/>
        </w:trPr>
        <w:tc>
          <w:tcPr>
            <w:tcW w:w="1384" w:type="dxa"/>
            <w:shd w:val="clear" w:color="auto" w:fill="auto"/>
            <w:vAlign w:val="center"/>
          </w:tcPr>
          <w:p w14:paraId="1DC31C44" w14:textId="77777777" w:rsidR="00644E53" w:rsidRPr="00C00FDB" w:rsidRDefault="00644E53" w:rsidP="00C91E03">
            <w:pPr>
              <w:spacing w:after="0" w:line="240" w:lineRule="auto"/>
              <w:jc w:val="center"/>
              <w:rPr>
                <w:szCs w:val="24"/>
              </w:rPr>
            </w:pPr>
            <w:r w:rsidRPr="00C00FDB">
              <w:rPr>
                <w:b/>
                <w:bCs/>
                <w:color w:val="FF0000"/>
                <w:szCs w:val="24"/>
              </w:rPr>
              <w:t>PG.3.3.2</w:t>
            </w:r>
          </w:p>
        </w:tc>
        <w:tc>
          <w:tcPr>
            <w:tcW w:w="5954" w:type="dxa"/>
            <w:shd w:val="clear" w:color="auto" w:fill="auto"/>
            <w:vAlign w:val="center"/>
          </w:tcPr>
          <w:p w14:paraId="612030D9" w14:textId="77777777" w:rsidR="00644E53" w:rsidRPr="00C00FDB" w:rsidRDefault="00C91E03" w:rsidP="00C91E03">
            <w:pPr>
              <w:spacing w:after="0" w:line="240" w:lineRule="auto"/>
              <w:jc w:val="both"/>
              <w:rPr>
                <w:szCs w:val="22"/>
              </w:rPr>
            </w:pPr>
            <w:r>
              <w:rPr>
                <w:sz w:val="22"/>
                <w:szCs w:val="22"/>
              </w:rPr>
              <w:t>Döner sermayeden aktarılacak payın oranı</w:t>
            </w:r>
          </w:p>
        </w:tc>
        <w:tc>
          <w:tcPr>
            <w:tcW w:w="1113" w:type="dxa"/>
            <w:shd w:val="clear" w:color="auto" w:fill="auto"/>
            <w:noWrap/>
            <w:vAlign w:val="center"/>
          </w:tcPr>
          <w:p w14:paraId="2AFECE00" w14:textId="13D8DC7E" w:rsidR="00644E53" w:rsidRPr="00C00FDB" w:rsidRDefault="00016C65" w:rsidP="00C91E03">
            <w:pPr>
              <w:spacing w:after="0" w:line="240" w:lineRule="auto"/>
              <w:rPr>
                <w:szCs w:val="22"/>
              </w:rPr>
            </w:pPr>
            <w:r>
              <w:rPr>
                <w:szCs w:val="22"/>
              </w:rPr>
              <w:t>0</w:t>
            </w:r>
          </w:p>
        </w:tc>
        <w:tc>
          <w:tcPr>
            <w:tcW w:w="1013" w:type="dxa"/>
            <w:shd w:val="clear" w:color="auto" w:fill="auto"/>
            <w:noWrap/>
            <w:vAlign w:val="center"/>
          </w:tcPr>
          <w:p w14:paraId="0C318F53" w14:textId="018F8BBE" w:rsidR="00644E53" w:rsidRPr="00C00FDB" w:rsidRDefault="00016C65" w:rsidP="00C91E03">
            <w:pPr>
              <w:spacing w:after="0" w:line="240" w:lineRule="auto"/>
              <w:rPr>
                <w:szCs w:val="22"/>
              </w:rPr>
            </w:pPr>
            <w:r>
              <w:rPr>
                <w:szCs w:val="22"/>
              </w:rPr>
              <w:t>0</w:t>
            </w:r>
          </w:p>
        </w:tc>
        <w:tc>
          <w:tcPr>
            <w:tcW w:w="992" w:type="dxa"/>
          </w:tcPr>
          <w:p w14:paraId="645414E7" w14:textId="31A83CF3" w:rsidR="00644E53" w:rsidRPr="00C00FDB" w:rsidRDefault="001E36DF" w:rsidP="00C91E03">
            <w:pPr>
              <w:spacing w:after="0" w:line="240" w:lineRule="auto"/>
              <w:rPr>
                <w:szCs w:val="22"/>
              </w:rPr>
            </w:pPr>
            <w:r>
              <w:rPr>
                <w:szCs w:val="22"/>
              </w:rPr>
              <w:t>0</w:t>
            </w:r>
          </w:p>
        </w:tc>
        <w:tc>
          <w:tcPr>
            <w:tcW w:w="992" w:type="dxa"/>
          </w:tcPr>
          <w:p w14:paraId="08B2D323" w14:textId="1E36F3DF" w:rsidR="00644E53" w:rsidRPr="00C00FDB" w:rsidRDefault="001E36DF" w:rsidP="00C91E03">
            <w:pPr>
              <w:spacing w:after="0" w:line="240" w:lineRule="auto"/>
              <w:rPr>
                <w:szCs w:val="22"/>
              </w:rPr>
            </w:pPr>
            <w:r>
              <w:rPr>
                <w:szCs w:val="22"/>
              </w:rPr>
              <w:t>0</w:t>
            </w:r>
          </w:p>
        </w:tc>
        <w:tc>
          <w:tcPr>
            <w:tcW w:w="993" w:type="dxa"/>
          </w:tcPr>
          <w:p w14:paraId="4F5AAACC" w14:textId="3D367154" w:rsidR="00644E53" w:rsidRPr="00C00FDB" w:rsidRDefault="001E36DF" w:rsidP="00C91E03">
            <w:pPr>
              <w:spacing w:after="0" w:line="240" w:lineRule="auto"/>
              <w:rPr>
                <w:szCs w:val="22"/>
              </w:rPr>
            </w:pPr>
            <w:r>
              <w:rPr>
                <w:szCs w:val="22"/>
              </w:rPr>
              <w:t>0</w:t>
            </w:r>
          </w:p>
        </w:tc>
        <w:tc>
          <w:tcPr>
            <w:tcW w:w="992" w:type="dxa"/>
          </w:tcPr>
          <w:p w14:paraId="64574014" w14:textId="6CA669A5" w:rsidR="00644E53" w:rsidRPr="00C00FDB" w:rsidRDefault="001E36DF" w:rsidP="00C91E03">
            <w:pPr>
              <w:spacing w:after="0" w:line="240" w:lineRule="auto"/>
              <w:rPr>
                <w:szCs w:val="22"/>
              </w:rPr>
            </w:pPr>
            <w:r>
              <w:rPr>
                <w:szCs w:val="22"/>
              </w:rPr>
              <w:t>0</w:t>
            </w:r>
          </w:p>
        </w:tc>
      </w:tr>
      <w:tr w:rsidR="00644E53" w:rsidRPr="00987750" w14:paraId="6AB75F7B" w14:textId="77777777" w:rsidTr="003E55A8">
        <w:trPr>
          <w:trHeight w:val="635"/>
        </w:trPr>
        <w:tc>
          <w:tcPr>
            <w:tcW w:w="1384" w:type="dxa"/>
            <w:shd w:val="clear" w:color="auto" w:fill="auto"/>
            <w:vAlign w:val="center"/>
          </w:tcPr>
          <w:p w14:paraId="41112135" w14:textId="77777777" w:rsidR="00644E53" w:rsidRPr="00C00FDB" w:rsidRDefault="00644E53" w:rsidP="00C91E03">
            <w:pPr>
              <w:spacing w:after="0" w:line="240" w:lineRule="auto"/>
              <w:jc w:val="center"/>
              <w:rPr>
                <w:szCs w:val="24"/>
              </w:rPr>
            </w:pPr>
            <w:r w:rsidRPr="00C00FDB">
              <w:rPr>
                <w:b/>
                <w:bCs/>
                <w:color w:val="FF0000"/>
                <w:szCs w:val="24"/>
              </w:rPr>
              <w:t>PG.3.3.3</w:t>
            </w:r>
          </w:p>
        </w:tc>
        <w:tc>
          <w:tcPr>
            <w:tcW w:w="5954" w:type="dxa"/>
            <w:shd w:val="clear" w:color="auto" w:fill="auto"/>
            <w:vAlign w:val="center"/>
          </w:tcPr>
          <w:p w14:paraId="4933CA6B" w14:textId="77777777" w:rsidR="00644E53" w:rsidRPr="00C00FDB" w:rsidRDefault="00C91E03" w:rsidP="00C91E03">
            <w:pPr>
              <w:spacing w:after="0" w:line="240" w:lineRule="auto"/>
              <w:jc w:val="both"/>
              <w:rPr>
                <w:szCs w:val="22"/>
              </w:rPr>
            </w:pPr>
            <w:r>
              <w:rPr>
                <w:sz w:val="22"/>
                <w:szCs w:val="22"/>
              </w:rPr>
              <w:t>Atölye ve laboratuarlarda kullanılmak üzere alınan demirbaş sayısı</w:t>
            </w:r>
          </w:p>
        </w:tc>
        <w:tc>
          <w:tcPr>
            <w:tcW w:w="1113" w:type="dxa"/>
            <w:shd w:val="clear" w:color="auto" w:fill="auto"/>
            <w:noWrap/>
            <w:vAlign w:val="center"/>
          </w:tcPr>
          <w:p w14:paraId="62E94562" w14:textId="7AF0B3D0" w:rsidR="00644E53" w:rsidRPr="00C00FDB" w:rsidRDefault="00016C65" w:rsidP="00C91E03">
            <w:pPr>
              <w:spacing w:after="0" w:line="240" w:lineRule="auto"/>
              <w:rPr>
                <w:szCs w:val="22"/>
              </w:rPr>
            </w:pPr>
            <w:r>
              <w:rPr>
                <w:szCs w:val="22"/>
              </w:rPr>
              <w:t>0</w:t>
            </w:r>
          </w:p>
        </w:tc>
        <w:tc>
          <w:tcPr>
            <w:tcW w:w="1013" w:type="dxa"/>
            <w:shd w:val="clear" w:color="auto" w:fill="auto"/>
            <w:noWrap/>
            <w:vAlign w:val="center"/>
          </w:tcPr>
          <w:p w14:paraId="2A17AAA0" w14:textId="12A75F28" w:rsidR="00644E53" w:rsidRPr="00C00FDB" w:rsidRDefault="001E36DF" w:rsidP="00C91E03">
            <w:pPr>
              <w:spacing w:after="0" w:line="240" w:lineRule="auto"/>
              <w:rPr>
                <w:szCs w:val="22"/>
              </w:rPr>
            </w:pPr>
            <w:r>
              <w:rPr>
                <w:szCs w:val="22"/>
              </w:rPr>
              <w:t>5</w:t>
            </w:r>
          </w:p>
        </w:tc>
        <w:tc>
          <w:tcPr>
            <w:tcW w:w="992" w:type="dxa"/>
          </w:tcPr>
          <w:p w14:paraId="68F996C9" w14:textId="39FA40EC" w:rsidR="00644E53" w:rsidRPr="00C00FDB" w:rsidRDefault="001E36DF" w:rsidP="00C91E03">
            <w:pPr>
              <w:spacing w:after="0" w:line="240" w:lineRule="auto"/>
              <w:rPr>
                <w:szCs w:val="22"/>
              </w:rPr>
            </w:pPr>
            <w:r>
              <w:rPr>
                <w:szCs w:val="22"/>
              </w:rPr>
              <w:t>10</w:t>
            </w:r>
          </w:p>
        </w:tc>
        <w:tc>
          <w:tcPr>
            <w:tcW w:w="992" w:type="dxa"/>
          </w:tcPr>
          <w:p w14:paraId="4A1A94FB" w14:textId="50996AD6" w:rsidR="00644E53" w:rsidRPr="00C00FDB" w:rsidRDefault="001E36DF" w:rsidP="00C91E03">
            <w:pPr>
              <w:spacing w:after="0" w:line="240" w:lineRule="auto"/>
              <w:rPr>
                <w:szCs w:val="22"/>
              </w:rPr>
            </w:pPr>
            <w:r>
              <w:rPr>
                <w:szCs w:val="22"/>
              </w:rPr>
              <w:t>15</w:t>
            </w:r>
          </w:p>
        </w:tc>
        <w:tc>
          <w:tcPr>
            <w:tcW w:w="993" w:type="dxa"/>
          </w:tcPr>
          <w:p w14:paraId="78D2339A" w14:textId="28A46A10" w:rsidR="00644E53" w:rsidRPr="00C00FDB" w:rsidRDefault="001E36DF" w:rsidP="00C91E03">
            <w:pPr>
              <w:spacing w:after="0" w:line="240" w:lineRule="auto"/>
              <w:rPr>
                <w:szCs w:val="22"/>
              </w:rPr>
            </w:pPr>
            <w:r>
              <w:rPr>
                <w:szCs w:val="22"/>
              </w:rPr>
              <w:t>10</w:t>
            </w:r>
          </w:p>
        </w:tc>
        <w:tc>
          <w:tcPr>
            <w:tcW w:w="992" w:type="dxa"/>
          </w:tcPr>
          <w:p w14:paraId="331293A8" w14:textId="4685A4E1" w:rsidR="00644E53" w:rsidRPr="00C00FDB" w:rsidRDefault="001E36DF" w:rsidP="00C91E03">
            <w:pPr>
              <w:spacing w:after="0" w:line="240" w:lineRule="auto"/>
              <w:rPr>
                <w:szCs w:val="22"/>
              </w:rPr>
            </w:pPr>
            <w:r>
              <w:rPr>
                <w:szCs w:val="22"/>
              </w:rPr>
              <w:t>10</w:t>
            </w:r>
          </w:p>
        </w:tc>
      </w:tr>
      <w:tr w:rsidR="00644E53" w:rsidRPr="00987750" w14:paraId="14E70749" w14:textId="77777777" w:rsidTr="003E55A8">
        <w:trPr>
          <w:trHeight w:val="643"/>
        </w:trPr>
        <w:tc>
          <w:tcPr>
            <w:tcW w:w="1384" w:type="dxa"/>
            <w:shd w:val="clear" w:color="auto" w:fill="auto"/>
            <w:vAlign w:val="center"/>
          </w:tcPr>
          <w:p w14:paraId="17D6EE84" w14:textId="77777777" w:rsidR="00644E53" w:rsidRPr="00C00FDB" w:rsidRDefault="00644E53" w:rsidP="00C91E03">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14:paraId="2B8908F5" w14:textId="77777777" w:rsidR="00644E53" w:rsidRPr="00C00FDB" w:rsidRDefault="003E55A8" w:rsidP="00C91E03">
            <w:pPr>
              <w:spacing w:after="0" w:line="240" w:lineRule="auto"/>
              <w:jc w:val="both"/>
              <w:rPr>
                <w:szCs w:val="22"/>
              </w:rPr>
            </w:pPr>
            <w:r>
              <w:rPr>
                <w:szCs w:val="22"/>
              </w:rPr>
              <w:t>Kabul edilmiş Sosyal Destek Proje sayısı</w:t>
            </w:r>
          </w:p>
        </w:tc>
        <w:tc>
          <w:tcPr>
            <w:tcW w:w="1113" w:type="dxa"/>
            <w:shd w:val="clear" w:color="auto" w:fill="auto"/>
            <w:noWrap/>
            <w:vAlign w:val="center"/>
          </w:tcPr>
          <w:p w14:paraId="43297206" w14:textId="5D3BB010" w:rsidR="00644E53" w:rsidRPr="00C00FDB" w:rsidRDefault="0095473F" w:rsidP="00C91E03">
            <w:pPr>
              <w:spacing w:after="0" w:line="240" w:lineRule="auto"/>
              <w:rPr>
                <w:szCs w:val="22"/>
              </w:rPr>
            </w:pPr>
            <w:r>
              <w:rPr>
                <w:szCs w:val="22"/>
              </w:rPr>
              <w:t>1</w:t>
            </w:r>
          </w:p>
        </w:tc>
        <w:tc>
          <w:tcPr>
            <w:tcW w:w="1013" w:type="dxa"/>
            <w:shd w:val="clear" w:color="auto" w:fill="auto"/>
            <w:noWrap/>
            <w:vAlign w:val="center"/>
          </w:tcPr>
          <w:p w14:paraId="280833E9" w14:textId="7623FA06" w:rsidR="00644E53" w:rsidRPr="00C00FDB" w:rsidRDefault="0095473F" w:rsidP="00C91E03">
            <w:pPr>
              <w:spacing w:after="0" w:line="240" w:lineRule="auto"/>
              <w:rPr>
                <w:szCs w:val="22"/>
              </w:rPr>
            </w:pPr>
            <w:r>
              <w:rPr>
                <w:szCs w:val="22"/>
              </w:rPr>
              <w:t>1</w:t>
            </w:r>
          </w:p>
        </w:tc>
        <w:tc>
          <w:tcPr>
            <w:tcW w:w="992" w:type="dxa"/>
          </w:tcPr>
          <w:p w14:paraId="5DBC426A" w14:textId="10132701" w:rsidR="00644E53" w:rsidRPr="00C00FDB" w:rsidRDefault="001E36DF" w:rsidP="00C91E03">
            <w:pPr>
              <w:spacing w:after="0" w:line="240" w:lineRule="auto"/>
              <w:rPr>
                <w:szCs w:val="22"/>
              </w:rPr>
            </w:pPr>
            <w:r>
              <w:rPr>
                <w:szCs w:val="22"/>
              </w:rPr>
              <w:t>2</w:t>
            </w:r>
          </w:p>
        </w:tc>
        <w:tc>
          <w:tcPr>
            <w:tcW w:w="992" w:type="dxa"/>
          </w:tcPr>
          <w:p w14:paraId="1A4CD55F" w14:textId="49CC0DFB" w:rsidR="00644E53" w:rsidRPr="00C00FDB" w:rsidRDefault="001E36DF" w:rsidP="00C91E03">
            <w:pPr>
              <w:spacing w:after="0" w:line="240" w:lineRule="auto"/>
              <w:rPr>
                <w:szCs w:val="22"/>
              </w:rPr>
            </w:pPr>
            <w:r>
              <w:rPr>
                <w:szCs w:val="22"/>
              </w:rPr>
              <w:t>5</w:t>
            </w:r>
          </w:p>
        </w:tc>
        <w:tc>
          <w:tcPr>
            <w:tcW w:w="993" w:type="dxa"/>
          </w:tcPr>
          <w:p w14:paraId="10A25077" w14:textId="34412E00" w:rsidR="00644E53" w:rsidRPr="00C00FDB" w:rsidRDefault="001E36DF" w:rsidP="00C91E03">
            <w:pPr>
              <w:spacing w:after="0" w:line="240" w:lineRule="auto"/>
              <w:rPr>
                <w:szCs w:val="22"/>
              </w:rPr>
            </w:pPr>
            <w:r>
              <w:rPr>
                <w:szCs w:val="22"/>
              </w:rPr>
              <w:t>10</w:t>
            </w:r>
          </w:p>
        </w:tc>
        <w:tc>
          <w:tcPr>
            <w:tcW w:w="992" w:type="dxa"/>
          </w:tcPr>
          <w:p w14:paraId="3DF5AC7D" w14:textId="438E8B58" w:rsidR="00644E53" w:rsidRPr="00C00FDB" w:rsidRDefault="001E36DF" w:rsidP="00C91E03">
            <w:pPr>
              <w:spacing w:after="0" w:line="240" w:lineRule="auto"/>
              <w:rPr>
                <w:szCs w:val="22"/>
              </w:rPr>
            </w:pPr>
            <w:r>
              <w:rPr>
                <w:szCs w:val="22"/>
              </w:rPr>
              <w:t>10</w:t>
            </w:r>
          </w:p>
        </w:tc>
      </w:tr>
    </w:tbl>
    <w:p w14:paraId="7E0F471E" w14:textId="77777777" w:rsidR="00644E53" w:rsidRPr="00E272AE" w:rsidRDefault="00644E53" w:rsidP="00644E53">
      <w:pPr>
        <w:rPr>
          <w:b/>
          <w:szCs w:val="24"/>
        </w:rPr>
      </w:pPr>
    </w:p>
    <w:p w14:paraId="2B2854AB" w14:textId="77777777" w:rsidR="00644E53" w:rsidRPr="00E272AE" w:rsidRDefault="00644E53" w:rsidP="00644E53">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644E53" w:rsidRPr="00987750" w14:paraId="401560C1" w14:textId="77777777" w:rsidTr="00C91E03">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4544E6E2" w14:textId="77777777" w:rsidR="00644E53" w:rsidRPr="00E272AE" w:rsidRDefault="00644E53" w:rsidP="00C91E03">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7F5A3FDE" w14:textId="77777777" w:rsidR="00644E53" w:rsidRPr="00E272AE" w:rsidRDefault="00644E53" w:rsidP="00C91E03">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4512AB3" w14:textId="77777777" w:rsidR="00644E53" w:rsidRPr="00E272AE" w:rsidRDefault="00644E53" w:rsidP="00C91E03">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8DFE306" w14:textId="77777777" w:rsidR="00644E53" w:rsidRPr="00E272AE" w:rsidRDefault="00644E53" w:rsidP="00C91E03">
            <w:pPr>
              <w:spacing w:after="0" w:line="240" w:lineRule="auto"/>
              <w:jc w:val="center"/>
              <w:rPr>
                <w:b/>
                <w:bCs/>
                <w:color w:val="000000"/>
                <w:szCs w:val="24"/>
              </w:rPr>
            </w:pPr>
            <w:r w:rsidRPr="00E272AE">
              <w:rPr>
                <w:b/>
                <w:bCs/>
                <w:color w:val="000000"/>
                <w:szCs w:val="24"/>
              </w:rPr>
              <w:t>Eylem Tarihi</w:t>
            </w:r>
          </w:p>
        </w:tc>
      </w:tr>
      <w:tr w:rsidR="00644E53" w:rsidRPr="00987750" w14:paraId="764D2385" w14:textId="77777777" w:rsidTr="00C91E03">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0F2DA475" w14:textId="77777777" w:rsidR="00644E53" w:rsidRPr="00E272AE" w:rsidRDefault="00644E53" w:rsidP="00C91E03">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14:paraId="650AD5E6" w14:textId="77777777" w:rsidR="00644E53" w:rsidRPr="00E272AE" w:rsidRDefault="00DD07F0" w:rsidP="00C91E03">
            <w:pPr>
              <w:spacing w:after="0" w:line="240" w:lineRule="auto"/>
              <w:jc w:val="both"/>
              <w:rPr>
                <w:color w:val="000000"/>
                <w:szCs w:val="22"/>
              </w:rPr>
            </w:pPr>
            <w:r>
              <w:rPr>
                <w:sz w:val="22"/>
                <w:szCs w:val="22"/>
              </w:rPr>
              <w:t>Yeni atölye ve laboratuar açılması için çalışmalar yapılacaktır.</w:t>
            </w:r>
          </w:p>
        </w:tc>
        <w:tc>
          <w:tcPr>
            <w:tcW w:w="1106" w:type="pct"/>
            <w:tcBorders>
              <w:top w:val="nil"/>
              <w:left w:val="nil"/>
              <w:bottom w:val="single" w:sz="8" w:space="0" w:color="auto"/>
              <w:right w:val="single" w:sz="8" w:space="0" w:color="auto"/>
            </w:tcBorders>
            <w:shd w:val="clear" w:color="auto" w:fill="auto"/>
            <w:vAlign w:val="center"/>
          </w:tcPr>
          <w:p w14:paraId="6BBCB7A3" w14:textId="77777777" w:rsidR="00644E53" w:rsidRPr="00E272AE" w:rsidRDefault="00644E53" w:rsidP="00C91E03">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14:paraId="41DDD550" w14:textId="77777777" w:rsidR="00644E53" w:rsidRPr="00E272AE" w:rsidRDefault="00644E53" w:rsidP="00C91E03">
            <w:pPr>
              <w:spacing w:after="0" w:line="240" w:lineRule="auto"/>
              <w:rPr>
                <w:szCs w:val="24"/>
              </w:rPr>
            </w:pPr>
          </w:p>
        </w:tc>
      </w:tr>
      <w:tr w:rsidR="00A23EC7" w:rsidRPr="00987750" w14:paraId="57D9E3B6" w14:textId="77777777" w:rsidTr="00C91E03">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08588DC5" w14:textId="77777777" w:rsidR="00A23EC7" w:rsidRPr="00E272AE" w:rsidRDefault="00A23EC7" w:rsidP="00A23EC7">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14:paraId="48437A22" w14:textId="77777777" w:rsidR="00A23EC7" w:rsidRPr="00E272AE" w:rsidRDefault="00A23EC7" w:rsidP="00A23EC7">
            <w:pPr>
              <w:spacing w:after="0" w:line="240" w:lineRule="auto"/>
              <w:jc w:val="both"/>
              <w:rPr>
                <w:szCs w:val="22"/>
                <w:highlight w:val="green"/>
              </w:rPr>
            </w:pPr>
            <w:r>
              <w:rPr>
                <w:sz w:val="22"/>
                <w:szCs w:val="22"/>
              </w:rPr>
              <w:t>Döner sermaye gelirlerinin artırılması için çalışmalar</w:t>
            </w:r>
            <w:r w:rsidRPr="00E272AE">
              <w:rPr>
                <w:sz w:val="22"/>
                <w:szCs w:val="22"/>
              </w:rPr>
              <w:t xml:space="preserve">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5FB153B3" w14:textId="5D21582A" w:rsidR="00A23EC7" w:rsidRPr="00E272AE" w:rsidRDefault="00A23EC7" w:rsidP="00A23EC7">
            <w:pPr>
              <w:spacing w:after="0" w:line="240" w:lineRule="auto"/>
              <w:rPr>
                <w:szCs w:val="24"/>
              </w:rPr>
            </w:pPr>
            <w:r>
              <w:rPr>
                <w:szCs w:val="24"/>
              </w:rPr>
              <w:t>Teknik Müdür Yardımcısı</w:t>
            </w:r>
          </w:p>
        </w:tc>
        <w:tc>
          <w:tcPr>
            <w:tcW w:w="1163" w:type="pct"/>
            <w:tcBorders>
              <w:top w:val="nil"/>
              <w:left w:val="nil"/>
              <w:bottom w:val="single" w:sz="8" w:space="0" w:color="auto"/>
              <w:right w:val="single" w:sz="8" w:space="0" w:color="auto"/>
            </w:tcBorders>
            <w:shd w:val="clear" w:color="auto" w:fill="auto"/>
            <w:vAlign w:val="center"/>
          </w:tcPr>
          <w:p w14:paraId="30E4E2B4" w14:textId="51A63858" w:rsidR="00A23EC7" w:rsidRPr="00E272AE" w:rsidRDefault="00A23EC7" w:rsidP="00A23EC7">
            <w:pPr>
              <w:spacing w:after="0" w:line="240" w:lineRule="auto"/>
              <w:rPr>
                <w:szCs w:val="24"/>
              </w:rPr>
            </w:pPr>
            <w:r>
              <w:rPr>
                <w:color w:val="FF0000"/>
                <w:szCs w:val="24"/>
              </w:rPr>
              <w:t>Eğitim Öğretim Dönemi Süresince</w:t>
            </w:r>
          </w:p>
        </w:tc>
      </w:tr>
      <w:tr w:rsidR="00A23EC7" w:rsidRPr="00987750" w14:paraId="0AB2B783" w14:textId="77777777" w:rsidTr="00C91E03">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5D01B287" w14:textId="77777777" w:rsidR="00A23EC7" w:rsidRPr="00E272AE" w:rsidRDefault="00A23EC7" w:rsidP="00A23EC7">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14:paraId="252AD716" w14:textId="77777777" w:rsidR="00A23EC7" w:rsidRPr="00970FBE" w:rsidRDefault="00A23EC7" w:rsidP="00A23EC7">
            <w:pPr>
              <w:spacing w:after="0" w:line="240" w:lineRule="auto"/>
              <w:jc w:val="both"/>
              <w:rPr>
                <w:szCs w:val="22"/>
              </w:rPr>
            </w:pPr>
            <w:r>
              <w:rPr>
                <w:color w:val="000000"/>
                <w:sz w:val="22"/>
                <w:szCs w:val="22"/>
              </w:rPr>
              <w:t>Atölye ve laboratuarların donanım ihtiyacı belirlenecektir.</w:t>
            </w:r>
          </w:p>
        </w:tc>
        <w:tc>
          <w:tcPr>
            <w:tcW w:w="1106" w:type="pct"/>
            <w:tcBorders>
              <w:top w:val="nil"/>
              <w:left w:val="nil"/>
              <w:bottom w:val="single" w:sz="8" w:space="0" w:color="auto"/>
              <w:right w:val="single" w:sz="8" w:space="0" w:color="auto"/>
            </w:tcBorders>
            <w:shd w:val="clear" w:color="auto" w:fill="auto"/>
            <w:vAlign w:val="center"/>
          </w:tcPr>
          <w:p w14:paraId="778A2C00" w14:textId="15DAFCA6" w:rsidR="00A23EC7" w:rsidRPr="00E272AE" w:rsidRDefault="00A23EC7" w:rsidP="00A23EC7">
            <w:pPr>
              <w:spacing w:after="0" w:line="240" w:lineRule="auto"/>
              <w:rPr>
                <w:szCs w:val="24"/>
              </w:rPr>
            </w:pPr>
            <w:r>
              <w:rPr>
                <w:szCs w:val="24"/>
              </w:rPr>
              <w:t>Alan Şefleri</w:t>
            </w:r>
          </w:p>
        </w:tc>
        <w:tc>
          <w:tcPr>
            <w:tcW w:w="1163" w:type="pct"/>
            <w:tcBorders>
              <w:top w:val="nil"/>
              <w:left w:val="nil"/>
              <w:bottom w:val="single" w:sz="8" w:space="0" w:color="auto"/>
              <w:right w:val="single" w:sz="8" w:space="0" w:color="auto"/>
            </w:tcBorders>
            <w:shd w:val="clear" w:color="auto" w:fill="auto"/>
            <w:vAlign w:val="center"/>
          </w:tcPr>
          <w:p w14:paraId="0AC6E102" w14:textId="348DB0D5" w:rsidR="00A23EC7" w:rsidRPr="00E272AE" w:rsidRDefault="00A23EC7" w:rsidP="00A23EC7">
            <w:pPr>
              <w:spacing w:after="0" w:line="240" w:lineRule="auto"/>
              <w:rPr>
                <w:szCs w:val="24"/>
              </w:rPr>
            </w:pPr>
            <w:r>
              <w:rPr>
                <w:color w:val="FF0000"/>
                <w:szCs w:val="24"/>
              </w:rPr>
              <w:t>Eğitim Öğretim Dönemi Süresince</w:t>
            </w:r>
          </w:p>
        </w:tc>
      </w:tr>
      <w:tr w:rsidR="00A23EC7" w:rsidRPr="00987750" w14:paraId="56C37141" w14:textId="77777777" w:rsidTr="00C91E03">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0536CF65" w14:textId="77777777" w:rsidR="00A23EC7" w:rsidRPr="00E272AE" w:rsidRDefault="00A23EC7" w:rsidP="00A23EC7">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14:paraId="22BF0F03" w14:textId="77777777" w:rsidR="00A23EC7" w:rsidRPr="00E272AE" w:rsidRDefault="00A23EC7" w:rsidP="00A23EC7">
            <w:pPr>
              <w:spacing w:after="0" w:line="240" w:lineRule="auto"/>
              <w:jc w:val="both"/>
              <w:rPr>
                <w:szCs w:val="22"/>
                <w:highlight w:val="green"/>
              </w:rPr>
            </w:pPr>
            <w:r>
              <w:rPr>
                <w:sz w:val="22"/>
                <w:szCs w:val="22"/>
              </w:rPr>
              <w:t>Sosyal Destek Projelerinin artırılması için çalışmalar yapılacaktır.</w:t>
            </w:r>
          </w:p>
        </w:tc>
        <w:tc>
          <w:tcPr>
            <w:tcW w:w="1106" w:type="pct"/>
            <w:tcBorders>
              <w:top w:val="nil"/>
              <w:left w:val="nil"/>
              <w:bottom w:val="single" w:sz="8" w:space="0" w:color="auto"/>
              <w:right w:val="single" w:sz="8" w:space="0" w:color="auto"/>
            </w:tcBorders>
            <w:shd w:val="clear" w:color="auto" w:fill="auto"/>
            <w:vAlign w:val="center"/>
          </w:tcPr>
          <w:p w14:paraId="16AFBE35" w14:textId="77777777" w:rsidR="00A23EC7" w:rsidRPr="00E272AE" w:rsidRDefault="00A23EC7" w:rsidP="00A23EC7">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14:paraId="6F20C21B" w14:textId="77777777" w:rsidR="00A23EC7" w:rsidRPr="00E272AE" w:rsidRDefault="00A23EC7" w:rsidP="00A23EC7">
            <w:pPr>
              <w:spacing w:after="0" w:line="240" w:lineRule="auto"/>
              <w:rPr>
                <w:szCs w:val="24"/>
              </w:rPr>
            </w:pPr>
          </w:p>
        </w:tc>
      </w:tr>
    </w:tbl>
    <w:p w14:paraId="22DCB6BD" w14:textId="77777777" w:rsidR="00644E53" w:rsidRDefault="00644E53" w:rsidP="00644E53"/>
    <w:p w14:paraId="085B2843" w14:textId="77777777" w:rsidR="00644E53" w:rsidRDefault="00644E53" w:rsidP="006517D8">
      <w:pPr>
        <w:rPr>
          <w:b/>
          <w:i/>
        </w:rPr>
      </w:pPr>
    </w:p>
    <w:p w14:paraId="2C243D46" w14:textId="77777777" w:rsidR="00C726D2" w:rsidRDefault="00C726D2" w:rsidP="006517D8">
      <w:r w:rsidRPr="00987750">
        <w:rPr>
          <w:b/>
          <w:i/>
        </w:rPr>
        <w:lastRenderedPageBreak/>
        <w:t>Stratejik Hedef 3.</w:t>
      </w:r>
      <w:r w:rsidR="00644E53">
        <w:rPr>
          <w:b/>
          <w:i/>
        </w:rPr>
        <w:t>4</w:t>
      </w:r>
      <w:r w:rsidRPr="00987750">
        <w:rPr>
          <w:b/>
          <w:i/>
        </w:rPr>
        <w:t xml:space="preserve">: </w:t>
      </w:r>
      <w:r w:rsidRPr="00987750">
        <w:t>Okulumuzun yönetsel süreçleri, etkin bir izleme ve değerlendirme sistemiyle desteklenen, katılımcı, şeffaf ve hesap verebilir biçimde geliştirilecektir.</w:t>
      </w:r>
    </w:p>
    <w:p w14:paraId="054F8358" w14:textId="77777777"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14:paraId="766F180B" w14:textId="77777777" w:rsidTr="00C00FDB">
        <w:trPr>
          <w:trHeight w:val="20"/>
        </w:trPr>
        <w:tc>
          <w:tcPr>
            <w:tcW w:w="1384" w:type="dxa"/>
            <w:vMerge w:val="restart"/>
            <w:shd w:val="clear" w:color="auto" w:fill="FBD4B4" w:themeFill="accent6" w:themeFillTint="66"/>
            <w:noWrap/>
            <w:vAlign w:val="center"/>
            <w:hideMark/>
          </w:tcPr>
          <w:p w14:paraId="566E836F" w14:textId="77777777"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14:paraId="68B52991" w14:textId="77777777"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14:paraId="09087D44" w14:textId="77777777"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14:paraId="25BA4829" w14:textId="77777777"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14:paraId="364EAB37" w14:textId="77777777" w:rsidTr="00C00FDB">
        <w:trPr>
          <w:trHeight w:val="378"/>
        </w:trPr>
        <w:tc>
          <w:tcPr>
            <w:tcW w:w="1384" w:type="dxa"/>
            <w:vMerge/>
            <w:shd w:val="clear" w:color="auto" w:fill="FBD4B4" w:themeFill="accent6" w:themeFillTint="66"/>
            <w:vAlign w:val="center"/>
            <w:hideMark/>
          </w:tcPr>
          <w:p w14:paraId="1EFA6552" w14:textId="77777777"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14:paraId="070DB011" w14:textId="77777777"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14:paraId="33283546" w14:textId="77777777"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14:paraId="289081A4" w14:textId="77777777"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14:paraId="4ACA47CB" w14:textId="77777777"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14:paraId="4D312112" w14:textId="77777777"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14:paraId="70CE7FB6" w14:textId="77777777"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14:paraId="3D065098" w14:textId="77777777" w:rsidR="00C00FDB" w:rsidRPr="00C00FDB" w:rsidRDefault="00C00FDB" w:rsidP="00BE6048">
            <w:pPr>
              <w:spacing w:after="0" w:line="240" w:lineRule="auto"/>
              <w:jc w:val="center"/>
              <w:rPr>
                <w:b/>
                <w:bCs/>
                <w:szCs w:val="24"/>
              </w:rPr>
            </w:pPr>
            <w:r w:rsidRPr="00C00FDB">
              <w:rPr>
                <w:b/>
                <w:bCs/>
                <w:szCs w:val="24"/>
              </w:rPr>
              <w:t>2023</w:t>
            </w:r>
          </w:p>
        </w:tc>
      </w:tr>
      <w:tr w:rsidR="00C00FDB" w:rsidRPr="00987750" w14:paraId="03BECE73" w14:textId="77777777" w:rsidTr="008856D0">
        <w:trPr>
          <w:trHeight w:val="696"/>
        </w:trPr>
        <w:tc>
          <w:tcPr>
            <w:tcW w:w="1384" w:type="dxa"/>
            <w:shd w:val="clear" w:color="auto" w:fill="auto"/>
            <w:vAlign w:val="center"/>
          </w:tcPr>
          <w:p w14:paraId="030B2836" w14:textId="77777777" w:rsidR="00C00FDB" w:rsidRPr="00C00FDB" w:rsidRDefault="00C00FDB" w:rsidP="00644E53">
            <w:pPr>
              <w:spacing w:after="0" w:line="240" w:lineRule="auto"/>
              <w:jc w:val="center"/>
              <w:rPr>
                <w:b/>
                <w:bCs/>
                <w:color w:val="FF0000"/>
                <w:szCs w:val="24"/>
              </w:rPr>
            </w:pPr>
            <w:r w:rsidRPr="00C00FDB">
              <w:rPr>
                <w:b/>
                <w:bCs/>
                <w:color w:val="FF0000"/>
                <w:szCs w:val="24"/>
              </w:rPr>
              <w:t>PG.3.</w:t>
            </w:r>
            <w:r w:rsidR="00644E53">
              <w:rPr>
                <w:b/>
                <w:bCs/>
                <w:color w:val="FF0000"/>
                <w:szCs w:val="24"/>
              </w:rPr>
              <w:t>4</w:t>
            </w:r>
            <w:r w:rsidRPr="00C00FDB">
              <w:rPr>
                <w:b/>
                <w:bCs/>
                <w:color w:val="FF0000"/>
                <w:szCs w:val="24"/>
              </w:rPr>
              <w:t>.1</w:t>
            </w:r>
          </w:p>
        </w:tc>
        <w:tc>
          <w:tcPr>
            <w:tcW w:w="5954" w:type="dxa"/>
            <w:shd w:val="clear" w:color="auto" w:fill="auto"/>
            <w:vAlign w:val="center"/>
          </w:tcPr>
          <w:p w14:paraId="5E12612E" w14:textId="77777777"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14:paraId="0226F915" w14:textId="1B1B63CD" w:rsidR="00C00FDB" w:rsidRPr="00C00FDB" w:rsidRDefault="00DF3FC4" w:rsidP="00BE6048">
            <w:pPr>
              <w:spacing w:after="0" w:line="240" w:lineRule="auto"/>
              <w:rPr>
                <w:szCs w:val="22"/>
              </w:rPr>
            </w:pPr>
            <w:r>
              <w:rPr>
                <w:szCs w:val="22"/>
              </w:rPr>
              <w:t>4</w:t>
            </w:r>
          </w:p>
        </w:tc>
        <w:tc>
          <w:tcPr>
            <w:tcW w:w="1013" w:type="dxa"/>
            <w:shd w:val="clear" w:color="auto" w:fill="auto"/>
            <w:noWrap/>
            <w:vAlign w:val="center"/>
          </w:tcPr>
          <w:p w14:paraId="2C2E5D2B" w14:textId="4B551BE1" w:rsidR="00C00FDB" w:rsidRPr="00C00FDB" w:rsidRDefault="00DF3FC4" w:rsidP="00BE6048">
            <w:pPr>
              <w:spacing w:after="0" w:line="240" w:lineRule="auto"/>
              <w:rPr>
                <w:szCs w:val="22"/>
              </w:rPr>
            </w:pPr>
            <w:r>
              <w:rPr>
                <w:szCs w:val="22"/>
              </w:rPr>
              <w:t>6</w:t>
            </w:r>
          </w:p>
        </w:tc>
        <w:tc>
          <w:tcPr>
            <w:tcW w:w="992" w:type="dxa"/>
          </w:tcPr>
          <w:p w14:paraId="09B8F97E" w14:textId="4E848489" w:rsidR="00C00FDB" w:rsidRPr="00C00FDB" w:rsidRDefault="001E36DF" w:rsidP="00BE6048">
            <w:pPr>
              <w:spacing w:after="0" w:line="240" w:lineRule="auto"/>
              <w:rPr>
                <w:szCs w:val="22"/>
              </w:rPr>
            </w:pPr>
            <w:r>
              <w:rPr>
                <w:szCs w:val="22"/>
              </w:rPr>
              <w:t>6</w:t>
            </w:r>
          </w:p>
        </w:tc>
        <w:tc>
          <w:tcPr>
            <w:tcW w:w="992" w:type="dxa"/>
          </w:tcPr>
          <w:p w14:paraId="18480A1A" w14:textId="4CDD663E" w:rsidR="00C00FDB" w:rsidRPr="00C00FDB" w:rsidRDefault="001E36DF" w:rsidP="00BE6048">
            <w:pPr>
              <w:spacing w:after="0" w:line="240" w:lineRule="auto"/>
              <w:rPr>
                <w:szCs w:val="22"/>
              </w:rPr>
            </w:pPr>
            <w:r>
              <w:rPr>
                <w:szCs w:val="22"/>
              </w:rPr>
              <w:t>10</w:t>
            </w:r>
          </w:p>
        </w:tc>
        <w:tc>
          <w:tcPr>
            <w:tcW w:w="993" w:type="dxa"/>
          </w:tcPr>
          <w:p w14:paraId="1EB84B2F" w14:textId="64A836A2" w:rsidR="00C00FDB" w:rsidRPr="00C00FDB" w:rsidRDefault="001E36DF" w:rsidP="00BE6048">
            <w:pPr>
              <w:spacing w:after="0" w:line="240" w:lineRule="auto"/>
              <w:rPr>
                <w:szCs w:val="22"/>
              </w:rPr>
            </w:pPr>
            <w:r>
              <w:rPr>
                <w:szCs w:val="22"/>
              </w:rPr>
              <w:t>15</w:t>
            </w:r>
          </w:p>
        </w:tc>
        <w:tc>
          <w:tcPr>
            <w:tcW w:w="992" w:type="dxa"/>
          </w:tcPr>
          <w:p w14:paraId="1F290558" w14:textId="4F73BAF9" w:rsidR="00C00FDB" w:rsidRPr="00C00FDB" w:rsidRDefault="001E36DF" w:rsidP="001E36DF">
            <w:pPr>
              <w:spacing w:after="0" w:line="240" w:lineRule="auto"/>
              <w:rPr>
                <w:szCs w:val="22"/>
              </w:rPr>
            </w:pPr>
            <w:r>
              <w:rPr>
                <w:szCs w:val="22"/>
              </w:rPr>
              <w:t>22</w:t>
            </w:r>
          </w:p>
        </w:tc>
      </w:tr>
      <w:tr w:rsidR="00C00FDB" w:rsidRPr="00987750" w14:paraId="5DF5F80B" w14:textId="77777777" w:rsidTr="008856D0">
        <w:trPr>
          <w:trHeight w:val="434"/>
        </w:trPr>
        <w:tc>
          <w:tcPr>
            <w:tcW w:w="1384" w:type="dxa"/>
            <w:shd w:val="clear" w:color="auto" w:fill="auto"/>
            <w:vAlign w:val="center"/>
          </w:tcPr>
          <w:p w14:paraId="4A02BE36" w14:textId="77777777" w:rsidR="00C00FDB" w:rsidRPr="00C00FDB" w:rsidRDefault="00C00FDB" w:rsidP="00644E53">
            <w:pPr>
              <w:spacing w:after="0" w:line="240" w:lineRule="auto"/>
              <w:jc w:val="center"/>
              <w:rPr>
                <w:szCs w:val="24"/>
              </w:rPr>
            </w:pPr>
            <w:r w:rsidRPr="00C00FDB">
              <w:rPr>
                <w:b/>
                <w:bCs/>
                <w:color w:val="FF0000"/>
                <w:szCs w:val="24"/>
              </w:rPr>
              <w:t>PG.3.</w:t>
            </w:r>
            <w:r w:rsidR="00644E53">
              <w:rPr>
                <w:b/>
                <w:bCs/>
                <w:color w:val="FF0000"/>
                <w:szCs w:val="24"/>
              </w:rPr>
              <w:t>4</w:t>
            </w:r>
            <w:r w:rsidRPr="00C00FDB">
              <w:rPr>
                <w:b/>
                <w:bCs/>
                <w:color w:val="FF0000"/>
                <w:szCs w:val="24"/>
              </w:rPr>
              <w:t>.2</w:t>
            </w:r>
          </w:p>
        </w:tc>
        <w:tc>
          <w:tcPr>
            <w:tcW w:w="5954" w:type="dxa"/>
            <w:shd w:val="clear" w:color="auto" w:fill="auto"/>
            <w:vAlign w:val="center"/>
          </w:tcPr>
          <w:p w14:paraId="6647EC71" w14:textId="77777777"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14:paraId="7046882F" w14:textId="5EF5EAC2" w:rsidR="00C00FDB" w:rsidRPr="00C00FDB" w:rsidRDefault="001E36DF" w:rsidP="00BE6048">
            <w:pPr>
              <w:spacing w:after="0" w:line="240" w:lineRule="auto"/>
              <w:rPr>
                <w:szCs w:val="22"/>
              </w:rPr>
            </w:pPr>
            <w:r>
              <w:rPr>
                <w:szCs w:val="22"/>
              </w:rPr>
              <w:t>98000</w:t>
            </w:r>
          </w:p>
        </w:tc>
        <w:tc>
          <w:tcPr>
            <w:tcW w:w="1013" w:type="dxa"/>
            <w:shd w:val="clear" w:color="auto" w:fill="auto"/>
            <w:noWrap/>
            <w:vAlign w:val="center"/>
          </w:tcPr>
          <w:p w14:paraId="5CE36ACF" w14:textId="090CA6A5" w:rsidR="00C00FDB" w:rsidRPr="00C00FDB" w:rsidRDefault="001E36DF" w:rsidP="00BE6048">
            <w:pPr>
              <w:spacing w:after="0" w:line="240" w:lineRule="auto"/>
              <w:rPr>
                <w:szCs w:val="22"/>
              </w:rPr>
            </w:pPr>
            <w:r>
              <w:rPr>
                <w:szCs w:val="22"/>
              </w:rPr>
              <w:t>122550</w:t>
            </w:r>
          </w:p>
        </w:tc>
        <w:tc>
          <w:tcPr>
            <w:tcW w:w="992" w:type="dxa"/>
          </w:tcPr>
          <w:p w14:paraId="1B856B3B" w14:textId="1B3BEE18" w:rsidR="00C00FDB" w:rsidRPr="00C00FDB" w:rsidRDefault="001E36DF" w:rsidP="00BE6048">
            <w:pPr>
              <w:spacing w:after="0" w:line="240" w:lineRule="auto"/>
              <w:rPr>
                <w:szCs w:val="22"/>
              </w:rPr>
            </w:pPr>
            <w:r>
              <w:rPr>
                <w:szCs w:val="22"/>
              </w:rPr>
              <w:t>150000</w:t>
            </w:r>
          </w:p>
        </w:tc>
        <w:tc>
          <w:tcPr>
            <w:tcW w:w="992" w:type="dxa"/>
          </w:tcPr>
          <w:p w14:paraId="686F7CB7" w14:textId="6529CB7C" w:rsidR="00C00FDB" w:rsidRPr="00C00FDB" w:rsidRDefault="001E36DF" w:rsidP="00BE6048">
            <w:pPr>
              <w:spacing w:after="0" w:line="240" w:lineRule="auto"/>
              <w:rPr>
                <w:szCs w:val="22"/>
              </w:rPr>
            </w:pPr>
            <w:r>
              <w:rPr>
                <w:szCs w:val="22"/>
              </w:rPr>
              <w:t>250000</w:t>
            </w:r>
          </w:p>
        </w:tc>
        <w:tc>
          <w:tcPr>
            <w:tcW w:w="993" w:type="dxa"/>
          </w:tcPr>
          <w:p w14:paraId="181060DC" w14:textId="0F7039CE" w:rsidR="00C00FDB" w:rsidRPr="00C00FDB" w:rsidRDefault="001E36DF" w:rsidP="00BE6048">
            <w:pPr>
              <w:spacing w:after="0" w:line="240" w:lineRule="auto"/>
              <w:rPr>
                <w:szCs w:val="22"/>
              </w:rPr>
            </w:pPr>
            <w:r>
              <w:rPr>
                <w:szCs w:val="22"/>
              </w:rPr>
              <w:t>250000</w:t>
            </w:r>
          </w:p>
        </w:tc>
        <w:tc>
          <w:tcPr>
            <w:tcW w:w="992" w:type="dxa"/>
          </w:tcPr>
          <w:p w14:paraId="47608C5F" w14:textId="5F663A93" w:rsidR="00C00FDB" w:rsidRPr="00C00FDB" w:rsidRDefault="001E36DF" w:rsidP="00BE6048">
            <w:pPr>
              <w:spacing w:after="0" w:line="240" w:lineRule="auto"/>
              <w:rPr>
                <w:szCs w:val="22"/>
              </w:rPr>
            </w:pPr>
            <w:r>
              <w:rPr>
                <w:szCs w:val="22"/>
              </w:rPr>
              <w:t>250000</w:t>
            </w:r>
          </w:p>
        </w:tc>
      </w:tr>
      <w:tr w:rsidR="00C00FDB" w:rsidRPr="00987750" w14:paraId="73B9CEC0" w14:textId="77777777" w:rsidTr="008856D0">
        <w:trPr>
          <w:trHeight w:val="410"/>
        </w:trPr>
        <w:tc>
          <w:tcPr>
            <w:tcW w:w="1384" w:type="dxa"/>
            <w:shd w:val="clear" w:color="auto" w:fill="auto"/>
            <w:vAlign w:val="center"/>
          </w:tcPr>
          <w:p w14:paraId="4039AE8A" w14:textId="77777777" w:rsidR="00C00FDB" w:rsidRPr="00C00FDB" w:rsidRDefault="00C00FDB" w:rsidP="00644E53">
            <w:pPr>
              <w:spacing w:after="0" w:line="240" w:lineRule="auto"/>
              <w:jc w:val="center"/>
              <w:rPr>
                <w:szCs w:val="24"/>
              </w:rPr>
            </w:pPr>
            <w:r w:rsidRPr="00C00FDB">
              <w:rPr>
                <w:b/>
                <w:bCs/>
                <w:color w:val="FF0000"/>
                <w:szCs w:val="24"/>
              </w:rPr>
              <w:t>PG.3.</w:t>
            </w:r>
            <w:r w:rsidR="00644E53">
              <w:rPr>
                <w:b/>
                <w:bCs/>
                <w:color w:val="FF0000"/>
                <w:szCs w:val="24"/>
              </w:rPr>
              <w:t>4</w:t>
            </w:r>
            <w:r w:rsidRPr="00C00FDB">
              <w:rPr>
                <w:b/>
                <w:bCs/>
                <w:color w:val="FF0000"/>
                <w:szCs w:val="24"/>
              </w:rPr>
              <w:t>.3</w:t>
            </w:r>
          </w:p>
        </w:tc>
        <w:tc>
          <w:tcPr>
            <w:tcW w:w="5954" w:type="dxa"/>
            <w:shd w:val="clear" w:color="auto" w:fill="auto"/>
            <w:vAlign w:val="center"/>
          </w:tcPr>
          <w:p w14:paraId="7FE9B73A" w14:textId="77777777"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14:paraId="442716C5" w14:textId="6FE1EFB8" w:rsidR="00C00FDB" w:rsidRPr="00C00FDB" w:rsidRDefault="001E36DF" w:rsidP="00BE6048">
            <w:pPr>
              <w:spacing w:after="0" w:line="240" w:lineRule="auto"/>
              <w:rPr>
                <w:szCs w:val="22"/>
              </w:rPr>
            </w:pPr>
            <w:r>
              <w:rPr>
                <w:szCs w:val="22"/>
              </w:rPr>
              <w:t>40</w:t>
            </w:r>
          </w:p>
        </w:tc>
        <w:tc>
          <w:tcPr>
            <w:tcW w:w="1013" w:type="dxa"/>
            <w:shd w:val="clear" w:color="auto" w:fill="auto"/>
            <w:noWrap/>
            <w:vAlign w:val="center"/>
          </w:tcPr>
          <w:p w14:paraId="2AA15038" w14:textId="49B64946" w:rsidR="00C00FDB" w:rsidRPr="00C00FDB" w:rsidRDefault="001E36DF" w:rsidP="00BE6048">
            <w:pPr>
              <w:spacing w:after="0" w:line="240" w:lineRule="auto"/>
              <w:rPr>
                <w:szCs w:val="22"/>
              </w:rPr>
            </w:pPr>
            <w:r>
              <w:rPr>
                <w:szCs w:val="22"/>
              </w:rPr>
              <w:t>45</w:t>
            </w:r>
          </w:p>
        </w:tc>
        <w:tc>
          <w:tcPr>
            <w:tcW w:w="992" w:type="dxa"/>
          </w:tcPr>
          <w:p w14:paraId="098F4738" w14:textId="7125DDC4" w:rsidR="00C00FDB" w:rsidRPr="00C00FDB" w:rsidRDefault="001E36DF" w:rsidP="00BE6048">
            <w:pPr>
              <w:spacing w:after="0" w:line="240" w:lineRule="auto"/>
              <w:rPr>
                <w:szCs w:val="22"/>
              </w:rPr>
            </w:pPr>
            <w:r>
              <w:rPr>
                <w:szCs w:val="22"/>
              </w:rPr>
              <w:t>100</w:t>
            </w:r>
          </w:p>
        </w:tc>
        <w:tc>
          <w:tcPr>
            <w:tcW w:w="992" w:type="dxa"/>
          </w:tcPr>
          <w:p w14:paraId="58ABDEC6" w14:textId="54B99227" w:rsidR="00C00FDB" w:rsidRPr="00C00FDB" w:rsidRDefault="001E36DF" w:rsidP="00BE6048">
            <w:pPr>
              <w:spacing w:after="0" w:line="240" w:lineRule="auto"/>
              <w:rPr>
                <w:szCs w:val="22"/>
              </w:rPr>
            </w:pPr>
            <w:r>
              <w:rPr>
                <w:szCs w:val="22"/>
              </w:rPr>
              <w:t>100</w:t>
            </w:r>
          </w:p>
        </w:tc>
        <w:tc>
          <w:tcPr>
            <w:tcW w:w="993" w:type="dxa"/>
          </w:tcPr>
          <w:p w14:paraId="548E2AF2" w14:textId="6E28B603" w:rsidR="00C00FDB" w:rsidRPr="00C00FDB" w:rsidRDefault="001E36DF" w:rsidP="00BE6048">
            <w:pPr>
              <w:spacing w:after="0" w:line="240" w:lineRule="auto"/>
              <w:rPr>
                <w:szCs w:val="22"/>
              </w:rPr>
            </w:pPr>
            <w:r>
              <w:rPr>
                <w:szCs w:val="22"/>
              </w:rPr>
              <w:t>100</w:t>
            </w:r>
          </w:p>
        </w:tc>
        <w:tc>
          <w:tcPr>
            <w:tcW w:w="992" w:type="dxa"/>
          </w:tcPr>
          <w:p w14:paraId="6D1257A9" w14:textId="2ADB74BF" w:rsidR="00C00FDB" w:rsidRPr="00C00FDB" w:rsidRDefault="001E36DF" w:rsidP="00BE6048">
            <w:pPr>
              <w:spacing w:after="0" w:line="240" w:lineRule="auto"/>
              <w:rPr>
                <w:szCs w:val="22"/>
              </w:rPr>
            </w:pPr>
            <w:r>
              <w:rPr>
                <w:szCs w:val="22"/>
              </w:rPr>
              <w:t>100</w:t>
            </w:r>
          </w:p>
        </w:tc>
      </w:tr>
      <w:tr w:rsidR="00C00FDB" w:rsidRPr="00987750" w14:paraId="3C0F19BE" w14:textId="77777777" w:rsidTr="00C00FDB">
        <w:trPr>
          <w:trHeight w:val="20"/>
        </w:trPr>
        <w:tc>
          <w:tcPr>
            <w:tcW w:w="1384" w:type="dxa"/>
            <w:shd w:val="clear" w:color="auto" w:fill="auto"/>
            <w:vAlign w:val="center"/>
          </w:tcPr>
          <w:p w14:paraId="3A3D8C5E" w14:textId="77777777" w:rsidR="00C00FDB" w:rsidRPr="00C00FDB" w:rsidRDefault="00C00FDB" w:rsidP="00644E53">
            <w:pPr>
              <w:spacing w:after="0" w:line="240" w:lineRule="auto"/>
              <w:jc w:val="center"/>
              <w:rPr>
                <w:b/>
                <w:bCs/>
                <w:color w:val="FF0000"/>
                <w:szCs w:val="24"/>
              </w:rPr>
            </w:pPr>
            <w:r w:rsidRPr="00C00FDB">
              <w:rPr>
                <w:b/>
                <w:bCs/>
                <w:color w:val="FF0000"/>
                <w:szCs w:val="24"/>
              </w:rPr>
              <w:t>PG.3.</w:t>
            </w:r>
            <w:r w:rsidR="00644E53">
              <w:rPr>
                <w:b/>
                <w:bCs/>
                <w:color w:val="FF0000"/>
                <w:szCs w:val="24"/>
              </w:rPr>
              <w:t>4</w:t>
            </w:r>
            <w:r w:rsidRPr="00C00FDB">
              <w:rPr>
                <w:b/>
                <w:bCs/>
                <w:color w:val="FF0000"/>
                <w:szCs w:val="24"/>
              </w:rPr>
              <w:t>.4</w:t>
            </w:r>
          </w:p>
        </w:tc>
        <w:tc>
          <w:tcPr>
            <w:tcW w:w="5954" w:type="dxa"/>
            <w:shd w:val="clear" w:color="auto" w:fill="auto"/>
            <w:vAlign w:val="center"/>
          </w:tcPr>
          <w:p w14:paraId="663ECC49" w14:textId="77777777" w:rsidR="00C00FDB" w:rsidRPr="00C00FDB" w:rsidRDefault="00C00FDB" w:rsidP="00E1080C">
            <w:pPr>
              <w:spacing w:after="0" w:line="240" w:lineRule="auto"/>
              <w:jc w:val="both"/>
              <w:rPr>
                <w:szCs w:val="22"/>
              </w:rPr>
            </w:pPr>
            <w:r w:rsidRPr="00C00FDB">
              <w:rPr>
                <w:sz w:val="22"/>
                <w:szCs w:val="22"/>
              </w:rPr>
              <w:t xml:space="preserve">İşbirliği yapılan STK, </w:t>
            </w:r>
            <w:r w:rsidR="00E1080C">
              <w:rPr>
                <w:sz w:val="22"/>
                <w:szCs w:val="22"/>
              </w:rPr>
              <w:t>ü</w:t>
            </w:r>
            <w:r w:rsidRPr="00C00FDB">
              <w:rPr>
                <w:sz w:val="22"/>
                <w:szCs w:val="22"/>
              </w:rPr>
              <w:t>niversite</w:t>
            </w:r>
            <w:r w:rsidR="001B6576">
              <w:rPr>
                <w:sz w:val="22"/>
                <w:szCs w:val="22"/>
              </w:rPr>
              <w:t>, özel sektör</w:t>
            </w:r>
            <w:r w:rsidRPr="00C00FDB">
              <w:rPr>
                <w:sz w:val="22"/>
                <w:szCs w:val="22"/>
              </w:rPr>
              <w:t xml:space="preserve"> ve diğer kurumsal paydaş sayısı</w:t>
            </w:r>
          </w:p>
        </w:tc>
        <w:tc>
          <w:tcPr>
            <w:tcW w:w="1113" w:type="dxa"/>
            <w:shd w:val="clear" w:color="auto" w:fill="auto"/>
            <w:noWrap/>
            <w:vAlign w:val="center"/>
          </w:tcPr>
          <w:p w14:paraId="122FFA11" w14:textId="401A8D57" w:rsidR="00C00FDB" w:rsidRPr="00C00FDB" w:rsidRDefault="001E36DF" w:rsidP="00BE6048">
            <w:pPr>
              <w:spacing w:after="0" w:line="240" w:lineRule="auto"/>
              <w:rPr>
                <w:szCs w:val="22"/>
              </w:rPr>
            </w:pPr>
            <w:r>
              <w:rPr>
                <w:szCs w:val="22"/>
              </w:rPr>
              <w:t>4</w:t>
            </w:r>
          </w:p>
        </w:tc>
        <w:tc>
          <w:tcPr>
            <w:tcW w:w="1013" w:type="dxa"/>
            <w:shd w:val="clear" w:color="auto" w:fill="auto"/>
            <w:noWrap/>
            <w:vAlign w:val="center"/>
          </w:tcPr>
          <w:p w14:paraId="55992714" w14:textId="55AD2729" w:rsidR="00C00FDB" w:rsidRPr="00C00FDB" w:rsidRDefault="001E36DF" w:rsidP="00BE6048">
            <w:pPr>
              <w:spacing w:after="0" w:line="240" w:lineRule="auto"/>
              <w:rPr>
                <w:szCs w:val="22"/>
              </w:rPr>
            </w:pPr>
            <w:r>
              <w:rPr>
                <w:szCs w:val="22"/>
              </w:rPr>
              <w:t>6</w:t>
            </w:r>
          </w:p>
        </w:tc>
        <w:tc>
          <w:tcPr>
            <w:tcW w:w="992" w:type="dxa"/>
          </w:tcPr>
          <w:p w14:paraId="6F7D205A" w14:textId="6EC42097" w:rsidR="00C00FDB" w:rsidRPr="00C00FDB" w:rsidRDefault="001E36DF" w:rsidP="00BE6048">
            <w:pPr>
              <w:spacing w:after="0" w:line="240" w:lineRule="auto"/>
              <w:rPr>
                <w:szCs w:val="22"/>
              </w:rPr>
            </w:pPr>
            <w:r>
              <w:rPr>
                <w:szCs w:val="22"/>
              </w:rPr>
              <w:t>10</w:t>
            </w:r>
          </w:p>
        </w:tc>
        <w:tc>
          <w:tcPr>
            <w:tcW w:w="992" w:type="dxa"/>
          </w:tcPr>
          <w:p w14:paraId="2E4F00BA" w14:textId="752332BE" w:rsidR="00C00FDB" w:rsidRPr="00C00FDB" w:rsidRDefault="001E36DF" w:rsidP="00BE6048">
            <w:pPr>
              <w:spacing w:after="0" w:line="240" w:lineRule="auto"/>
              <w:rPr>
                <w:szCs w:val="22"/>
              </w:rPr>
            </w:pPr>
            <w:r>
              <w:rPr>
                <w:szCs w:val="22"/>
              </w:rPr>
              <w:t>15</w:t>
            </w:r>
          </w:p>
        </w:tc>
        <w:tc>
          <w:tcPr>
            <w:tcW w:w="993" w:type="dxa"/>
          </w:tcPr>
          <w:p w14:paraId="27DBA5EE" w14:textId="625EA6D2" w:rsidR="00C00FDB" w:rsidRPr="00C00FDB" w:rsidRDefault="001E36DF" w:rsidP="00BE6048">
            <w:pPr>
              <w:spacing w:after="0" w:line="240" w:lineRule="auto"/>
              <w:rPr>
                <w:szCs w:val="22"/>
              </w:rPr>
            </w:pPr>
            <w:r>
              <w:rPr>
                <w:szCs w:val="22"/>
              </w:rPr>
              <w:t>20</w:t>
            </w:r>
          </w:p>
        </w:tc>
        <w:tc>
          <w:tcPr>
            <w:tcW w:w="992" w:type="dxa"/>
          </w:tcPr>
          <w:p w14:paraId="30796471" w14:textId="6432B39C" w:rsidR="00C00FDB" w:rsidRPr="00C00FDB" w:rsidRDefault="001E36DF" w:rsidP="00BE6048">
            <w:pPr>
              <w:spacing w:after="0" w:line="240" w:lineRule="auto"/>
              <w:rPr>
                <w:szCs w:val="22"/>
              </w:rPr>
            </w:pPr>
            <w:r>
              <w:rPr>
                <w:szCs w:val="22"/>
              </w:rPr>
              <w:t>20</w:t>
            </w:r>
          </w:p>
        </w:tc>
      </w:tr>
    </w:tbl>
    <w:p w14:paraId="2A5B6DEF" w14:textId="77777777" w:rsidR="00C00FDB" w:rsidRPr="00E272AE" w:rsidRDefault="00C00FDB" w:rsidP="00C00FDB">
      <w:pPr>
        <w:rPr>
          <w:b/>
          <w:szCs w:val="24"/>
        </w:rPr>
      </w:pPr>
    </w:p>
    <w:p w14:paraId="1095307C" w14:textId="77777777"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14:paraId="16858957" w14:textId="77777777"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4671C389" w14:textId="77777777" w:rsidR="00E272AE" w:rsidRPr="00E272AE" w:rsidRDefault="00E272AE" w:rsidP="00C91E03">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15674B58" w14:textId="77777777" w:rsidR="00E272AE" w:rsidRPr="00E272AE" w:rsidRDefault="00E272AE" w:rsidP="00C91E03">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6C22A03" w14:textId="77777777" w:rsidR="00E272AE" w:rsidRPr="00E272AE" w:rsidRDefault="00E272AE" w:rsidP="00C91E03">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1D29406" w14:textId="77777777" w:rsidR="00E272AE" w:rsidRPr="00E272AE" w:rsidRDefault="00E272AE" w:rsidP="00C91E03">
            <w:pPr>
              <w:spacing w:after="0" w:line="240" w:lineRule="auto"/>
              <w:jc w:val="center"/>
              <w:rPr>
                <w:b/>
                <w:bCs/>
                <w:color w:val="000000"/>
                <w:szCs w:val="24"/>
              </w:rPr>
            </w:pPr>
            <w:r w:rsidRPr="00E272AE">
              <w:rPr>
                <w:b/>
                <w:bCs/>
                <w:color w:val="000000"/>
                <w:szCs w:val="24"/>
              </w:rPr>
              <w:t>Eylem Tarihi</w:t>
            </w:r>
          </w:p>
        </w:tc>
      </w:tr>
      <w:tr w:rsidR="00E272AE" w:rsidRPr="00987750" w14:paraId="58AD67FD" w14:textId="77777777"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1BF29C4F" w14:textId="77777777" w:rsidR="00E272AE" w:rsidRPr="00E272AE" w:rsidRDefault="00E272AE" w:rsidP="00644E53">
            <w:pPr>
              <w:spacing w:after="0" w:line="240" w:lineRule="auto"/>
              <w:jc w:val="center"/>
              <w:rPr>
                <w:b/>
                <w:bCs/>
                <w:color w:val="FF0000"/>
                <w:szCs w:val="24"/>
              </w:rPr>
            </w:pPr>
            <w:r w:rsidRPr="00E272AE">
              <w:rPr>
                <w:b/>
                <w:bCs/>
                <w:color w:val="FF0000"/>
                <w:szCs w:val="24"/>
              </w:rPr>
              <w:t>3.</w:t>
            </w:r>
            <w:r w:rsidR="00644E53">
              <w:rPr>
                <w:b/>
                <w:bCs/>
                <w:color w:val="FF0000"/>
                <w:szCs w:val="24"/>
              </w:rPr>
              <w:t>4</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14:paraId="45634409" w14:textId="77777777" w:rsidR="00E272AE" w:rsidRPr="00E272AE" w:rsidRDefault="00E272AE" w:rsidP="00C91E03">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14:paraId="0C35F619" w14:textId="77777777" w:rsidR="00E272AE" w:rsidRPr="00E272AE" w:rsidRDefault="00E272AE" w:rsidP="00C91E03">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14:paraId="0D2ED4FB" w14:textId="77777777" w:rsidR="00E272AE" w:rsidRPr="00E272AE" w:rsidRDefault="00E272AE" w:rsidP="00C91E03">
            <w:pPr>
              <w:spacing w:after="0" w:line="240" w:lineRule="auto"/>
              <w:rPr>
                <w:szCs w:val="24"/>
              </w:rPr>
            </w:pPr>
          </w:p>
        </w:tc>
      </w:tr>
      <w:tr w:rsidR="00A23EC7" w:rsidRPr="00987750" w14:paraId="2AECDF54" w14:textId="77777777"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0F7B47B4" w14:textId="77777777" w:rsidR="00A23EC7" w:rsidRPr="00E272AE" w:rsidRDefault="00A23EC7" w:rsidP="00A23EC7">
            <w:pPr>
              <w:spacing w:after="0" w:line="240" w:lineRule="auto"/>
              <w:jc w:val="center"/>
              <w:rPr>
                <w:b/>
                <w:bCs/>
                <w:color w:val="FF0000"/>
                <w:szCs w:val="24"/>
              </w:rPr>
            </w:pPr>
            <w:r w:rsidRPr="00E272AE">
              <w:rPr>
                <w:b/>
                <w:bCs/>
                <w:color w:val="FF0000"/>
                <w:szCs w:val="24"/>
              </w:rPr>
              <w:t>3.</w:t>
            </w:r>
            <w:r>
              <w:rPr>
                <w:b/>
                <w:bCs/>
                <w:color w:val="FF0000"/>
                <w:szCs w:val="24"/>
              </w:rPr>
              <w:t>4</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14:paraId="077A825C" w14:textId="77777777" w:rsidR="00A23EC7" w:rsidRPr="00E272AE" w:rsidRDefault="00A23EC7" w:rsidP="00A23EC7">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01E7BF38" w14:textId="79BF3B04" w:rsidR="00A23EC7" w:rsidRPr="00E272AE" w:rsidRDefault="00A23EC7" w:rsidP="00A23EC7">
            <w:pPr>
              <w:spacing w:after="0" w:line="240" w:lineRule="auto"/>
              <w:rPr>
                <w:szCs w:val="24"/>
              </w:rPr>
            </w:pPr>
            <w:r>
              <w:rPr>
                <w:szCs w:val="24"/>
              </w:rPr>
              <w:t>Web Sitesi Ekibi</w:t>
            </w:r>
          </w:p>
        </w:tc>
        <w:tc>
          <w:tcPr>
            <w:tcW w:w="1163" w:type="pct"/>
            <w:tcBorders>
              <w:top w:val="nil"/>
              <w:left w:val="nil"/>
              <w:bottom w:val="single" w:sz="8" w:space="0" w:color="auto"/>
              <w:right w:val="single" w:sz="8" w:space="0" w:color="auto"/>
            </w:tcBorders>
            <w:shd w:val="clear" w:color="auto" w:fill="auto"/>
            <w:vAlign w:val="center"/>
          </w:tcPr>
          <w:p w14:paraId="329F78DF" w14:textId="672B11A8" w:rsidR="00A23EC7" w:rsidRPr="00E272AE" w:rsidRDefault="00A23EC7" w:rsidP="00A23EC7">
            <w:pPr>
              <w:spacing w:after="0" w:line="240" w:lineRule="auto"/>
              <w:rPr>
                <w:szCs w:val="24"/>
              </w:rPr>
            </w:pPr>
            <w:r>
              <w:rPr>
                <w:color w:val="FF0000"/>
                <w:szCs w:val="24"/>
              </w:rPr>
              <w:t>Eğitim Öğretim Dönemi Süresince</w:t>
            </w:r>
          </w:p>
        </w:tc>
      </w:tr>
      <w:tr w:rsidR="002269D8" w:rsidRPr="00987750" w14:paraId="4B116905" w14:textId="77777777"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5C405B9A" w14:textId="77777777" w:rsidR="002269D8" w:rsidRPr="00E272AE" w:rsidRDefault="002269D8" w:rsidP="002269D8">
            <w:pPr>
              <w:spacing w:after="0" w:line="240" w:lineRule="auto"/>
              <w:jc w:val="center"/>
              <w:rPr>
                <w:b/>
                <w:bCs/>
                <w:color w:val="FF0000"/>
                <w:szCs w:val="24"/>
              </w:rPr>
            </w:pPr>
            <w:r w:rsidRPr="00E272AE">
              <w:rPr>
                <w:b/>
                <w:bCs/>
                <w:color w:val="FF0000"/>
                <w:szCs w:val="24"/>
              </w:rPr>
              <w:t>3.</w:t>
            </w:r>
            <w:r>
              <w:rPr>
                <w:b/>
                <w:bCs/>
                <w:color w:val="FF0000"/>
                <w:szCs w:val="24"/>
              </w:rPr>
              <w:t>4</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14:paraId="2C0704BA" w14:textId="77777777" w:rsidR="002269D8" w:rsidRPr="00970FBE" w:rsidRDefault="002269D8" w:rsidP="002269D8">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14:paraId="244D2EFC" w14:textId="251F1486" w:rsidR="002269D8" w:rsidRPr="00E272AE" w:rsidRDefault="002269D8" w:rsidP="002269D8">
            <w:pPr>
              <w:spacing w:after="0" w:line="240" w:lineRule="auto"/>
              <w:rPr>
                <w:szCs w:val="24"/>
              </w:rPr>
            </w:pPr>
            <w:r>
              <w:rPr>
                <w:szCs w:val="24"/>
              </w:rPr>
              <w:t>Sınıf Öğretmenleri, Rehberlik servisi</w:t>
            </w:r>
          </w:p>
        </w:tc>
        <w:tc>
          <w:tcPr>
            <w:tcW w:w="1163" w:type="pct"/>
            <w:tcBorders>
              <w:top w:val="nil"/>
              <w:left w:val="nil"/>
              <w:bottom w:val="single" w:sz="8" w:space="0" w:color="auto"/>
              <w:right w:val="single" w:sz="8" w:space="0" w:color="auto"/>
            </w:tcBorders>
            <w:shd w:val="clear" w:color="auto" w:fill="auto"/>
            <w:vAlign w:val="center"/>
          </w:tcPr>
          <w:p w14:paraId="4010441A" w14:textId="52FF440A" w:rsidR="002269D8" w:rsidRPr="00E272AE" w:rsidRDefault="002269D8" w:rsidP="002269D8">
            <w:pPr>
              <w:spacing w:after="0" w:line="240" w:lineRule="auto"/>
              <w:rPr>
                <w:szCs w:val="24"/>
              </w:rPr>
            </w:pPr>
            <w:r>
              <w:rPr>
                <w:color w:val="FF0000"/>
                <w:szCs w:val="24"/>
              </w:rPr>
              <w:t>Eğitim Öğretim Dönemi Süresince</w:t>
            </w:r>
          </w:p>
        </w:tc>
      </w:tr>
      <w:tr w:rsidR="002269D8" w:rsidRPr="00987750" w14:paraId="53117D67" w14:textId="77777777"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75F6BAE8" w14:textId="77777777" w:rsidR="002269D8" w:rsidRPr="00E272AE" w:rsidRDefault="002269D8" w:rsidP="002269D8">
            <w:pPr>
              <w:spacing w:after="0" w:line="240" w:lineRule="auto"/>
              <w:jc w:val="center"/>
              <w:rPr>
                <w:b/>
                <w:bCs/>
                <w:color w:val="FF0000"/>
                <w:szCs w:val="24"/>
              </w:rPr>
            </w:pPr>
            <w:r>
              <w:rPr>
                <w:b/>
                <w:bCs/>
                <w:color w:val="FF0000"/>
                <w:szCs w:val="24"/>
              </w:rPr>
              <w:t>3.4.4</w:t>
            </w:r>
          </w:p>
        </w:tc>
        <w:tc>
          <w:tcPr>
            <w:tcW w:w="2228" w:type="pct"/>
            <w:tcBorders>
              <w:top w:val="nil"/>
              <w:left w:val="nil"/>
              <w:bottom w:val="single" w:sz="8" w:space="0" w:color="auto"/>
              <w:right w:val="single" w:sz="8" w:space="0" w:color="auto"/>
            </w:tcBorders>
            <w:shd w:val="clear" w:color="auto" w:fill="auto"/>
            <w:vAlign w:val="center"/>
          </w:tcPr>
          <w:p w14:paraId="156D4B2C" w14:textId="77777777" w:rsidR="002269D8" w:rsidRPr="00E272AE" w:rsidRDefault="002269D8" w:rsidP="002269D8">
            <w:pPr>
              <w:spacing w:after="0" w:line="240" w:lineRule="auto"/>
              <w:jc w:val="both"/>
              <w:rPr>
                <w:szCs w:val="22"/>
                <w:highlight w:val="green"/>
              </w:rPr>
            </w:pPr>
            <w:r w:rsidRPr="00E272AE">
              <w:rPr>
                <w:sz w:val="22"/>
                <w:szCs w:val="22"/>
              </w:rPr>
              <w:t xml:space="preserve">STK, </w:t>
            </w:r>
            <w:r>
              <w:rPr>
                <w:sz w:val="22"/>
                <w:szCs w:val="22"/>
              </w:rPr>
              <w:t>ü</w:t>
            </w:r>
            <w:r w:rsidRPr="00E272AE">
              <w:rPr>
                <w:sz w:val="22"/>
                <w:szCs w:val="22"/>
              </w:rPr>
              <w:t>niversite</w:t>
            </w:r>
            <w:r>
              <w:rPr>
                <w:sz w:val="22"/>
                <w:szCs w:val="22"/>
              </w:rPr>
              <w:t>, özel sektör</w:t>
            </w:r>
            <w:r w:rsidRPr="00E272AE">
              <w:rPr>
                <w:sz w:val="22"/>
                <w:szCs w:val="22"/>
              </w:rPr>
              <w:t xml:space="preserv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1CE99840" w14:textId="4951A25C" w:rsidR="002269D8" w:rsidRPr="00E272AE" w:rsidRDefault="002269D8" w:rsidP="002269D8">
            <w:pPr>
              <w:spacing w:after="0" w:line="240" w:lineRule="auto"/>
              <w:rPr>
                <w:szCs w:val="24"/>
              </w:rPr>
            </w:pPr>
            <w:r>
              <w:rPr>
                <w:szCs w:val="24"/>
              </w:rPr>
              <w:t>Okul İdaresi, Alan Şefleri</w:t>
            </w:r>
          </w:p>
        </w:tc>
        <w:tc>
          <w:tcPr>
            <w:tcW w:w="1163" w:type="pct"/>
            <w:tcBorders>
              <w:top w:val="nil"/>
              <w:left w:val="nil"/>
              <w:bottom w:val="single" w:sz="8" w:space="0" w:color="auto"/>
              <w:right w:val="single" w:sz="8" w:space="0" w:color="auto"/>
            </w:tcBorders>
            <w:shd w:val="clear" w:color="auto" w:fill="auto"/>
            <w:vAlign w:val="center"/>
          </w:tcPr>
          <w:p w14:paraId="48828ABE" w14:textId="16FA4E91" w:rsidR="002269D8" w:rsidRPr="00E272AE" w:rsidRDefault="002269D8" w:rsidP="002269D8">
            <w:pPr>
              <w:spacing w:after="0" w:line="240" w:lineRule="auto"/>
              <w:rPr>
                <w:szCs w:val="24"/>
              </w:rPr>
            </w:pPr>
            <w:r>
              <w:rPr>
                <w:color w:val="FF0000"/>
                <w:szCs w:val="24"/>
              </w:rPr>
              <w:t>Eğitim Öğretim Dönemi Süresince</w:t>
            </w:r>
          </w:p>
        </w:tc>
      </w:tr>
    </w:tbl>
    <w:p w14:paraId="6104C536" w14:textId="77777777" w:rsidR="00C726D2" w:rsidRDefault="00C726D2" w:rsidP="006517D8"/>
    <w:p w14:paraId="0F0E9EEF" w14:textId="77777777" w:rsidR="00C726D2" w:rsidRPr="00987750" w:rsidRDefault="00C726D2" w:rsidP="006517D8">
      <w:pPr>
        <w:pStyle w:val="Balk1"/>
      </w:pPr>
      <w:bookmarkStart w:id="99" w:name="_Toc531097547"/>
      <w:commentRangeStart w:id="100"/>
      <w:r w:rsidRPr="00987750">
        <w:lastRenderedPageBreak/>
        <w:t>V. BÖLÜM</w:t>
      </w:r>
      <w:bookmarkEnd w:id="90"/>
      <w:bookmarkEnd w:id="91"/>
      <w:r w:rsidRPr="00987750">
        <w:t>:</w:t>
      </w:r>
      <w:bookmarkStart w:id="101" w:name="_Toc416085168"/>
      <w:bookmarkStart w:id="102" w:name="_Toc529519471"/>
      <w:r w:rsidRPr="00987750">
        <w:t xml:space="preserve"> MALİYETLENDİRME</w:t>
      </w:r>
      <w:bookmarkEnd w:id="99"/>
      <w:bookmarkEnd w:id="101"/>
      <w:bookmarkEnd w:id="102"/>
      <w:commentRangeEnd w:id="100"/>
      <w:r w:rsidR="00A72CE1">
        <w:rPr>
          <w:rStyle w:val="AklamaBavurusu"/>
          <w:rFonts w:ascii="Calibri" w:eastAsia="Times New Roman" w:hAnsi="Calibri"/>
          <w:b w:val="0"/>
          <w:color w:val="auto"/>
        </w:rPr>
        <w:commentReference w:id="100"/>
      </w:r>
    </w:p>
    <w:p w14:paraId="3EF3E308" w14:textId="77777777" w:rsidR="00C726D2" w:rsidRPr="00987750" w:rsidRDefault="00C726D2" w:rsidP="006517D8">
      <w:pPr>
        <w:pStyle w:val="ResimYazs"/>
      </w:pPr>
      <w:r w:rsidRPr="00AB30B5">
        <w:rPr>
          <w:sz w:val="24"/>
          <w:szCs w:val="24"/>
        </w:rPr>
        <w:t>2019-2023 Stratejik Planı Faaliyet/Proje Maliyetlendirme Tablosu</w:t>
      </w:r>
    </w:p>
    <w:p w14:paraId="2D598A31" w14:textId="77777777"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14:paraId="181EDA08" w14:textId="77777777"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5F173CEF" w14:textId="77777777"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9899370" w14:textId="77777777"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DE9F7C5" w14:textId="77777777"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3D3105E" w14:textId="77777777"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327AAC8" w14:textId="77777777"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3CFA32E" w14:textId="77777777"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5FB40489" w14:textId="77777777" w:rsidR="00C726D2" w:rsidRPr="00987750" w:rsidRDefault="00C726D2" w:rsidP="00A72CE1">
            <w:pPr>
              <w:jc w:val="center"/>
            </w:pPr>
            <w:r w:rsidRPr="00987750">
              <w:t>Toplam</w:t>
            </w:r>
          </w:p>
        </w:tc>
      </w:tr>
      <w:tr w:rsidR="00C726D2" w:rsidRPr="00987750" w14:paraId="624FB19B" w14:textId="77777777"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729F2BB6"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F5CD7E8"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7D3C39D"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20419D4"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25FB1E8"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C38ED98" w14:textId="77777777"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6EFFB1AA" w14:textId="77777777" w:rsidR="00C726D2" w:rsidRPr="00987750" w:rsidRDefault="00C726D2" w:rsidP="006517D8"/>
        </w:tc>
      </w:tr>
      <w:tr w:rsidR="00C726D2" w:rsidRPr="00987750" w14:paraId="7E4FFA99" w14:textId="77777777"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265D620C" w14:textId="77777777"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14:paraId="1BB535F4" w14:textId="77777777" w:rsidR="00C726D2" w:rsidRDefault="002269D8" w:rsidP="006517D8">
            <w:r>
              <w:t>265786</w:t>
            </w:r>
          </w:p>
          <w:p w14:paraId="67873EEC" w14:textId="77777777" w:rsidR="002269D8" w:rsidRPr="00987750" w:rsidRDefault="002269D8" w:rsidP="006517D8"/>
        </w:tc>
        <w:tc>
          <w:tcPr>
            <w:tcW w:w="1134" w:type="dxa"/>
            <w:tcBorders>
              <w:top w:val="nil"/>
              <w:left w:val="nil"/>
              <w:bottom w:val="single" w:sz="4" w:space="0" w:color="000000"/>
              <w:right w:val="single" w:sz="4" w:space="0" w:color="000000"/>
            </w:tcBorders>
            <w:shd w:val="clear" w:color="auto" w:fill="auto"/>
            <w:vAlign w:val="center"/>
          </w:tcPr>
          <w:p w14:paraId="4A85D866" w14:textId="5177750C" w:rsidR="00C726D2" w:rsidRPr="00987750" w:rsidRDefault="002269D8" w:rsidP="006517D8">
            <w:r>
              <w:t>250000</w:t>
            </w:r>
          </w:p>
        </w:tc>
        <w:tc>
          <w:tcPr>
            <w:tcW w:w="1134" w:type="dxa"/>
            <w:tcBorders>
              <w:top w:val="nil"/>
              <w:left w:val="nil"/>
              <w:bottom w:val="single" w:sz="4" w:space="0" w:color="000000"/>
              <w:right w:val="single" w:sz="4" w:space="0" w:color="000000"/>
            </w:tcBorders>
            <w:shd w:val="clear" w:color="auto" w:fill="auto"/>
            <w:vAlign w:val="center"/>
          </w:tcPr>
          <w:p w14:paraId="0BCB93C7" w14:textId="180406B9" w:rsidR="00C726D2" w:rsidRPr="00987750" w:rsidRDefault="004F2292" w:rsidP="006517D8">
            <w:r>
              <w:t>250000</w:t>
            </w:r>
          </w:p>
        </w:tc>
        <w:tc>
          <w:tcPr>
            <w:tcW w:w="1134" w:type="dxa"/>
            <w:tcBorders>
              <w:top w:val="nil"/>
              <w:left w:val="nil"/>
              <w:bottom w:val="single" w:sz="4" w:space="0" w:color="000000"/>
              <w:right w:val="single" w:sz="4" w:space="0" w:color="000000"/>
            </w:tcBorders>
            <w:shd w:val="clear" w:color="auto" w:fill="auto"/>
            <w:vAlign w:val="center"/>
          </w:tcPr>
          <w:p w14:paraId="1BF10127" w14:textId="6D82A7B8" w:rsidR="00C726D2" w:rsidRPr="00987750" w:rsidRDefault="004F2292" w:rsidP="006517D8">
            <w:r>
              <w:t>25000</w:t>
            </w:r>
          </w:p>
        </w:tc>
        <w:tc>
          <w:tcPr>
            <w:tcW w:w="1134" w:type="dxa"/>
            <w:tcBorders>
              <w:top w:val="nil"/>
              <w:left w:val="nil"/>
              <w:bottom w:val="single" w:sz="4" w:space="0" w:color="000000"/>
              <w:right w:val="single" w:sz="4" w:space="0" w:color="000000"/>
            </w:tcBorders>
            <w:shd w:val="clear" w:color="auto" w:fill="auto"/>
            <w:vAlign w:val="center"/>
          </w:tcPr>
          <w:p w14:paraId="07C5F011" w14:textId="486926BE" w:rsidR="00C726D2" w:rsidRPr="00987750" w:rsidRDefault="004F2292" w:rsidP="006517D8">
            <w:r>
              <w:t>25000</w:t>
            </w:r>
          </w:p>
        </w:tc>
        <w:tc>
          <w:tcPr>
            <w:tcW w:w="1560" w:type="dxa"/>
            <w:tcBorders>
              <w:top w:val="nil"/>
              <w:left w:val="nil"/>
              <w:bottom w:val="single" w:sz="4" w:space="0" w:color="000000"/>
              <w:right w:val="single" w:sz="12" w:space="0" w:color="000000"/>
            </w:tcBorders>
            <w:shd w:val="clear" w:color="auto" w:fill="auto"/>
            <w:vAlign w:val="center"/>
          </w:tcPr>
          <w:p w14:paraId="4F9766CF" w14:textId="77777777" w:rsidR="00C726D2" w:rsidRPr="00987750" w:rsidRDefault="00C726D2" w:rsidP="006517D8"/>
        </w:tc>
      </w:tr>
      <w:tr w:rsidR="00C726D2" w:rsidRPr="00987750" w14:paraId="24D8D17B" w14:textId="77777777"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D4DB2E5" w14:textId="11E395D4"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08D4EA04" w14:textId="3FDAE377" w:rsidR="00C726D2" w:rsidRPr="00987750" w:rsidRDefault="00DF3FC4" w:rsidP="006517D8">
            <w:r>
              <w:t>0</w:t>
            </w:r>
          </w:p>
        </w:tc>
        <w:tc>
          <w:tcPr>
            <w:tcW w:w="1134" w:type="dxa"/>
            <w:tcBorders>
              <w:top w:val="nil"/>
              <w:left w:val="nil"/>
              <w:bottom w:val="single" w:sz="4" w:space="0" w:color="000000"/>
              <w:right w:val="single" w:sz="4" w:space="0" w:color="000000"/>
            </w:tcBorders>
            <w:shd w:val="clear" w:color="auto" w:fill="auto"/>
            <w:vAlign w:val="center"/>
          </w:tcPr>
          <w:p w14:paraId="6B22415D" w14:textId="05002C41" w:rsidR="00C726D2" w:rsidRPr="00987750" w:rsidRDefault="004F2292" w:rsidP="006517D8">
            <w:r>
              <w:t>0</w:t>
            </w:r>
          </w:p>
        </w:tc>
        <w:tc>
          <w:tcPr>
            <w:tcW w:w="1134" w:type="dxa"/>
            <w:tcBorders>
              <w:top w:val="nil"/>
              <w:left w:val="nil"/>
              <w:bottom w:val="single" w:sz="4" w:space="0" w:color="000000"/>
              <w:right w:val="single" w:sz="4" w:space="0" w:color="000000"/>
            </w:tcBorders>
            <w:shd w:val="clear" w:color="auto" w:fill="auto"/>
            <w:vAlign w:val="center"/>
          </w:tcPr>
          <w:p w14:paraId="1C32898B" w14:textId="2AE362C7" w:rsidR="00C726D2" w:rsidRPr="00987750" w:rsidRDefault="004F2292" w:rsidP="006517D8">
            <w:r>
              <w:t>0</w:t>
            </w:r>
          </w:p>
        </w:tc>
        <w:tc>
          <w:tcPr>
            <w:tcW w:w="1134" w:type="dxa"/>
            <w:tcBorders>
              <w:top w:val="nil"/>
              <w:left w:val="nil"/>
              <w:bottom w:val="single" w:sz="4" w:space="0" w:color="000000"/>
              <w:right w:val="single" w:sz="4" w:space="0" w:color="000000"/>
            </w:tcBorders>
            <w:shd w:val="clear" w:color="auto" w:fill="auto"/>
            <w:vAlign w:val="center"/>
          </w:tcPr>
          <w:p w14:paraId="59D35D9B" w14:textId="72AE7C4C" w:rsidR="00C726D2" w:rsidRPr="00987750" w:rsidRDefault="004F2292" w:rsidP="006517D8">
            <w:r>
              <w:t>0</w:t>
            </w:r>
          </w:p>
        </w:tc>
        <w:tc>
          <w:tcPr>
            <w:tcW w:w="1134" w:type="dxa"/>
            <w:tcBorders>
              <w:top w:val="nil"/>
              <w:left w:val="nil"/>
              <w:bottom w:val="single" w:sz="4" w:space="0" w:color="000000"/>
              <w:right w:val="single" w:sz="4" w:space="0" w:color="000000"/>
            </w:tcBorders>
            <w:shd w:val="clear" w:color="auto" w:fill="auto"/>
            <w:vAlign w:val="center"/>
          </w:tcPr>
          <w:p w14:paraId="1CBAE16C" w14:textId="705126CF" w:rsidR="00C726D2" w:rsidRPr="00987750" w:rsidRDefault="004F2292" w:rsidP="006517D8">
            <w:r>
              <w:t>0</w:t>
            </w:r>
          </w:p>
        </w:tc>
        <w:tc>
          <w:tcPr>
            <w:tcW w:w="1560" w:type="dxa"/>
            <w:tcBorders>
              <w:top w:val="nil"/>
              <w:left w:val="nil"/>
              <w:bottom w:val="single" w:sz="4" w:space="0" w:color="000000"/>
              <w:right w:val="single" w:sz="12" w:space="0" w:color="000000"/>
            </w:tcBorders>
            <w:shd w:val="clear" w:color="auto" w:fill="auto"/>
            <w:vAlign w:val="center"/>
          </w:tcPr>
          <w:p w14:paraId="4866A51B" w14:textId="77777777" w:rsidR="00C726D2" w:rsidRPr="00987750" w:rsidRDefault="00C726D2" w:rsidP="006517D8"/>
        </w:tc>
      </w:tr>
      <w:tr w:rsidR="00C726D2" w:rsidRPr="00987750" w14:paraId="3831E2C6" w14:textId="77777777"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2CE918E7" w14:textId="77777777"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056D18C2" w14:textId="715E0B0D" w:rsidR="00C726D2" w:rsidRPr="00987750" w:rsidRDefault="00DF3FC4" w:rsidP="006517D8">
            <w:r>
              <w:t>0</w:t>
            </w:r>
          </w:p>
        </w:tc>
        <w:tc>
          <w:tcPr>
            <w:tcW w:w="1134" w:type="dxa"/>
            <w:tcBorders>
              <w:top w:val="nil"/>
              <w:left w:val="nil"/>
              <w:bottom w:val="single" w:sz="4" w:space="0" w:color="000000"/>
              <w:right w:val="single" w:sz="4" w:space="0" w:color="000000"/>
            </w:tcBorders>
            <w:shd w:val="clear" w:color="auto" w:fill="auto"/>
            <w:vAlign w:val="center"/>
          </w:tcPr>
          <w:p w14:paraId="455B7EDA" w14:textId="744ACE14" w:rsidR="00C726D2" w:rsidRPr="00987750" w:rsidRDefault="004F2292" w:rsidP="006517D8">
            <w:r>
              <w:t>0</w:t>
            </w:r>
          </w:p>
        </w:tc>
        <w:tc>
          <w:tcPr>
            <w:tcW w:w="1134" w:type="dxa"/>
            <w:tcBorders>
              <w:top w:val="nil"/>
              <w:left w:val="nil"/>
              <w:bottom w:val="single" w:sz="4" w:space="0" w:color="000000"/>
              <w:right w:val="single" w:sz="4" w:space="0" w:color="000000"/>
            </w:tcBorders>
            <w:shd w:val="clear" w:color="auto" w:fill="auto"/>
            <w:vAlign w:val="center"/>
          </w:tcPr>
          <w:p w14:paraId="621E49C2" w14:textId="74D0D145" w:rsidR="00C726D2" w:rsidRPr="00987750" w:rsidRDefault="004F2292" w:rsidP="006517D8">
            <w:r>
              <w:t>0</w:t>
            </w:r>
          </w:p>
        </w:tc>
        <w:tc>
          <w:tcPr>
            <w:tcW w:w="1134" w:type="dxa"/>
            <w:tcBorders>
              <w:top w:val="nil"/>
              <w:left w:val="nil"/>
              <w:bottom w:val="single" w:sz="4" w:space="0" w:color="000000"/>
              <w:right w:val="single" w:sz="4" w:space="0" w:color="000000"/>
            </w:tcBorders>
            <w:shd w:val="clear" w:color="auto" w:fill="auto"/>
            <w:vAlign w:val="center"/>
          </w:tcPr>
          <w:p w14:paraId="3F008C24" w14:textId="09F93596" w:rsidR="00C726D2" w:rsidRPr="00987750" w:rsidRDefault="004F2292" w:rsidP="006517D8">
            <w:r>
              <w:t>0</w:t>
            </w:r>
          </w:p>
        </w:tc>
        <w:tc>
          <w:tcPr>
            <w:tcW w:w="1134" w:type="dxa"/>
            <w:tcBorders>
              <w:top w:val="nil"/>
              <w:left w:val="nil"/>
              <w:bottom w:val="single" w:sz="4" w:space="0" w:color="000000"/>
              <w:right w:val="single" w:sz="4" w:space="0" w:color="000000"/>
            </w:tcBorders>
            <w:shd w:val="clear" w:color="auto" w:fill="auto"/>
            <w:vAlign w:val="center"/>
          </w:tcPr>
          <w:p w14:paraId="130D13CD" w14:textId="38897629" w:rsidR="00C726D2" w:rsidRPr="00987750" w:rsidRDefault="004F2292" w:rsidP="006517D8">
            <w:r>
              <w:t>0</w:t>
            </w:r>
          </w:p>
        </w:tc>
        <w:tc>
          <w:tcPr>
            <w:tcW w:w="1560" w:type="dxa"/>
            <w:tcBorders>
              <w:top w:val="nil"/>
              <w:left w:val="nil"/>
              <w:bottom w:val="single" w:sz="4" w:space="0" w:color="000000"/>
              <w:right w:val="single" w:sz="12" w:space="0" w:color="000000"/>
            </w:tcBorders>
            <w:shd w:val="clear" w:color="auto" w:fill="auto"/>
            <w:vAlign w:val="center"/>
          </w:tcPr>
          <w:p w14:paraId="77BD6753" w14:textId="77777777" w:rsidR="00C726D2" w:rsidRPr="00987750" w:rsidRDefault="00C726D2" w:rsidP="006517D8"/>
        </w:tc>
      </w:tr>
      <w:tr w:rsidR="00C726D2" w:rsidRPr="00987750" w14:paraId="30F63E4D" w14:textId="77777777"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6CD59713" w14:textId="77777777"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911A93D" w14:textId="62F7A4BB" w:rsidR="00C726D2" w:rsidRPr="00987750" w:rsidRDefault="002269D8" w:rsidP="006517D8">
            <w:r>
              <w:t>265786</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5967463" w14:textId="2E197B19" w:rsidR="00C726D2" w:rsidRPr="00987750" w:rsidRDefault="004F2292" w:rsidP="006517D8">
            <w:r>
              <w:t>250000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7FBAAAB" w14:textId="229439E9" w:rsidR="00C726D2" w:rsidRPr="00987750" w:rsidRDefault="004F2292" w:rsidP="006517D8">
            <w:r>
              <w:t>250000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CCF3E83" w14:textId="2B7E7297" w:rsidR="00C726D2" w:rsidRPr="00987750" w:rsidRDefault="004F2292" w:rsidP="006517D8">
            <w:r>
              <w:t>250000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59DD9A4" w14:textId="2CFEE79E" w:rsidR="00C726D2" w:rsidRPr="00987750" w:rsidRDefault="004F2292" w:rsidP="006517D8">
            <w:r>
              <w:t>250000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23B34F4F" w14:textId="77777777" w:rsidR="00C726D2" w:rsidRPr="00987750" w:rsidRDefault="00C726D2" w:rsidP="006517D8"/>
        </w:tc>
      </w:tr>
    </w:tbl>
    <w:p w14:paraId="71C0D714" w14:textId="77777777" w:rsidR="00C726D2" w:rsidRDefault="00C726D2" w:rsidP="006517D8"/>
    <w:p w14:paraId="0E080292" w14:textId="77777777" w:rsidR="001D73E3" w:rsidRDefault="001D73E3" w:rsidP="006517D8"/>
    <w:p w14:paraId="64574885" w14:textId="77777777" w:rsidR="001D73E3" w:rsidRDefault="001D73E3" w:rsidP="006517D8"/>
    <w:p w14:paraId="0385F9FA" w14:textId="77777777" w:rsidR="001D73E3" w:rsidRPr="00987750" w:rsidRDefault="001D73E3" w:rsidP="006517D8"/>
    <w:p w14:paraId="45D38F43" w14:textId="77777777" w:rsidR="00C726D2" w:rsidRPr="00987750" w:rsidRDefault="00C726D2" w:rsidP="006517D8">
      <w:pPr>
        <w:pStyle w:val="Balk1"/>
      </w:pPr>
      <w:bookmarkStart w:id="103" w:name="_Toc416085171"/>
      <w:bookmarkStart w:id="104" w:name="_Toc529519472"/>
      <w:r w:rsidRPr="00987750">
        <w:lastRenderedPageBreak/>
        <w:t>VI. BÖLÜM</w:t>
      </w:r>
      <w:bookmarkEnd w:id="103"/>
      <w:bookmarkEnd w:id="104"/>
      <w:r w:rsidRPr="00987750">
        <w:t>:</w:t>
      </w:r>
      <w:bookmarkStart w:id="105" w:name="_Toc416085172"/>
      <w:bookmarkStart w:id="106" w:name="_Toc529519473"/>
      <w:r w:rsidRPr="00987750">
        <w:t xml:space="preserve"> İZLEME VE DEĞERLENDİRME</w:t>
      </w:r>
      <w:bookmarkEnd w:id="105"/>
      <w:bookmarkEnd w:id="106"/>
    </w:p>
    <w:p w14:paraId="602BD3F5" w14:textId="77777777"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14:paraId="0C6F36F2" w14:textId="77777777"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14:paraId="219BACB2" w14:textId="77777777"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17"/>
      <w:footerReference w:type="first" r:id="rId18"/>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Vaner Kuzu" w:date="2019-12-19T00:30:00Z" w:initials="VanerKuzu">
    <w:p w14:paraId="39130443" w14:textId="77777777" w:rsidR="006C152E" w:rsidRPr="004A715E" w:rsidRDefault="006C152E" w:rsidP="006517D8">
      <w:pPr>
        <w:pStyle w:val="AklamaMetni"/>
      </w:pPr>
      <w:r>
        <w:rPr>
          <w:rStyle w:val="AklamaBavurusu"/>
        </w:rPr>
        <w:annotationRef/>
      </w:r>
      <w:r>
        <w:t>Bu alan, bir ön kapak tasarımından sonraki sayfa olarak da devam edebilir.</w:t>
      </w:r>
    </w:p>
  </w:comment>
  <w:comment w:id="3" w:author="Vaner Kuzu" w:date="2019-12-19T00:31:00Z" w:initials="VanerKuzu">
    <w:p w14:paraId="299741ED" w14:textId="77777777" w:rsidR="006C152E" w:rsidRPr="00855FDC" w:rsidRDefault="006C152E" w:rsidP="006517D8">
      <w:pPr>
        <w:pStyle w:val="AklamaMetni"/>
      </w:pPr>
      <w:r>
        <w:rPr>
          <w:rStyle w:val="AklamaBavurusu"/>
        </w:rPr>
        <w:annotationRef/>
      </w:r>
      <w:r>
        <w:t>Okul Müdürünün sunuş yazısı.</w:t>
      </w:r>
    </w:p>
  </w:comment>
  <w:comment w:id="5" w:author="Vaner Kuzu" w:date="2019-12-19T01:11:00Z" w:initials="VanerKuzu">
    <w:p w14:paraId="2AC8F4CB" w14:textId="77777777" w:rsidR="006C152E" w:rsidRPr="00E809C5" w:rsidRDefault="006C152E">
      <w:pPr>
        <w:pStyle w:val="AklamaMetni"/>
      </w:pPr>
      <w:r>
        <w:rPr>
          <w:rStyle w:val="AklamaBavurusu"/>
        </w:rPr>
        <w:annotationRef/>
      </w:r>
      <w:r>
        <w:t>Çalışma bittikten sonra sayfa numaraları kontrol edilmelidir.</w:t>
      </w:r>
    </w:p>
  </w:comment>
  <w:comment w:id="16" w:author="Vaner Kuzu" w:date="2019-12-19T00:40:00Z" w:initials="VanerKuzu">
    <w:p w14:paraId="7A63E576" w14:textId="77777777" w:rsidR="006C152E" w:rsidRPr="000E2243" w:rsidRDefault="006C152E" w:rsidP="006517D8">
      <w:pPr>
        <w:pStyle w:val="AklamaMetni"/>
      </w:pPr>
      <w:r>
        <w:rPr>
          <w:rStyle w:val="AklamaBavurusu"/>
        </w:rPr>
        <w:annotationRef/>
      </w:r>
      <w:r>
        <w:t>Aktif olarak görevde bulunan Üst Kurul üyeleriyle, görev değişikliği nedeniyle ayrılan üyelerin isimleri birlikte verilmelidir.</w:t>
      </w:r>
    </w:p>
  </w:comment>
  <w:comment w:id="17" w:author="Vaner Kuzu" w:date="2019-12-19T00:40:00Z" w:initials="VanerKuzu">
    <w:p w14:paraId="6566D846" w14:textId="77777777" w:rsidR="006C152E" w:rsidRDefault="006C152E" w:rsidP="006517D8">
      <w:pPr>
        <w:pStyle w:val="AklamaMetni"/>
      </w:pPr>
      <w:r>
        <w:rPr>
          <w:rStyle w:val="AklamaBavurusu"/>
        </w:rPr>
        <w:annotationRef/>
      </w:r>
      <w:r>
        <w:t>Aktif olarak görevde bulunan SP ekip üyeleriyle, görev değişikliği nedeniyle ayrılan üyelerin isimleri birlikte verilmelidir.</w:t>
      </w:r>
    </w:p>
  </w:comment>
  <w:comment w:id="25" w:author="Vaner Kuzu" w:date="2019-12-19T00:51:00Z" w:initials="VanerKuzu">
    <w:p w14:paraId="3583F1BD" w14:textId="77777777" w:rsidR="006C152E" w:rsidRDefault="006C152E">
      <w:pPr>
        <w:pStyle w:val="AklamaMetni"/>
      </w:pPr>
      <w:r>
        <w:rPr>
          <w:rStyle w:val="AklamaBavurusu"/>
        </w:rPr>
        <w:annotationRef/>
      </w:r>
      <w:r>
        <w:t>Bu bölümde veli, öğrenci, öğretmen ve diğer paydaşlar için önemli olan hususlar ile faaliyetlere ilişkin kısa bilgilendirme yapılması beklenmektedir.</w:t>
      </w:r>
    </w:p>
    <w:p w14:paraId="21DDA040" w14:textId="77777777" w:rsidR="006C152E" w:rsidRPr="006517D8" w:rsidRDefault="006C152E">
      <w:pPr>
        <w:pStyle w:val="AklamaMetni"/>
      </w:pPr>
      <w:r>
        <w:t>Okulun kısa geçmişi, alınan ödüller, başarılar, başarılı ve farklı uygulamalara yer verebileceğiniz tanıtım bölümünün birkaç sayfadan fazla olmamasına dikkat edilmelidir.</w:t>
      </w:r>
    </w:p>
  </w:comment>
  <w:comment w:id="28" w:author="Vaner Kuzu" w:date="2019-12-19T00:54:00Z" w:initials="VanerKuzu">
    <w:p w14:paraId="4E5980C1" w14:textId="77777777" w:rsidR="006C152E" w:rsidRDefault="006C152E">
      <w:pPr>
        <w:pStyle w:val="AklamaMetni"/>
      </w:pPr>
      <w:r>
        <w:rPr>
          <w:rStyle w:val="AklamaBavurusu"/>
        </w:rPr>
        <w:annotationRef/>
      </w:r>
      <w:r w:rsidRPr="003C3894">
        <w:t>Coğrafi konum linki oluşturulduktan sonra kısaltma uygulaması ile kısaltılmış link verilecektir.</w:t>
      </w:r>
    </w:p>
  </w:comment>
  <w:comment w:id="29" w:author="Vaner Kuzu" w:date="2019-12-19T00:55:00Z" w:initials="VanerKuzu">
    <w:p w14:paraId="5AAD4D38" w14:textId="77777777" w:rsidR="006C152E" w:rsidRPr="0080334E" w:rsidRDefault="006C152E">
      <w:pPr>
        <w:pStyle w:val="AklamaMetni"/>
      </w:pPr>
      <w:r>
        <w:rPr>
          <w:rStyle w:val="AklamaBavurusu"/>
        </w:rPr>
        <w:annotationRef/>
      </w:r>
      <w:r>
        <w:t>Alttaki tablodan alınacaktır.</w:t>
      </w:r>
    </w:p>
  </w:comment>
  <w:comment w:id="30" w:author="Vaner Kuzu" w:date="2019-12-19T01:04:00Z" w:initials="VanerKuzu">
    <w:p w14:paraId="457846C5" w14:textId="77777777" w:rsidR="006C152E" w:rsidRPr="00B22CCF" w:rsidRDefault="006C152E">
      <w:pPr>
        <w:pStyle w:val="AklamaMetni"/>
      </w:pPr>
      <w:r>
        <w:rPr>
          <w:rStyle w:val="AklamaBavurusu"/>
        </w:rPr>
        <w:annotationRef/>
      </w:r>
      <w:r>
        <w:rPr>
          <w:rStyle w:val="AklamaBavurusu"/>
        </w:rPr>
        <w:annotationRef/>
      </w:r>
      <w:r>
        <w:t>Öğrenci başına gider miktarı,</w:t>
      </w:r>
      <w:r w:rsidRPr="003C3894">
        <w:t xml:space="preserve"> son yılın bütçe ödenekleri, okul aile birliği gelirleri ve diğer gelirleri neticesinde elde edilmiş toplam bütçenin toplam öğrenci sayısına bölünmesi ile elde edilecektir.</w:t>
      </w:r>
    </w:p>
  </w:comment>
  <w:comment w:id="31" w:author="Vaner Kuzu" w:date="2019-12-19T01:06:00Z" w:initials="VanerKuzu">
    <w:p w14:paraId="323FBCD9" w14:textId="77777777" w:rsidR="006C152E" w:rsidRDefault="006C152E">
      <w:pPr>
        <w:pStyle w:val="AklamaMetni"/>
      </w:pPr>
      <w:r>
        <w:rPr>
          <w:rStyle w:val="AklamaBavurusu"/>
        </w:rPr>
        <w:annotationRef/>
      </w:r>
      <w:r w:rsidRPr="003C3894">
        <w:t xml:space="preserve">Kadrolu, geçici görevlendirme, ücretli </w:t>
      </w:r>
      <w:r>
        <w:t xml:space="preserve">ya da sözleşmeli </w:t>
      </w:r>
      <w:r w:rsidRPr="003C3894">
        <w:t>tüm çalışanlar dâhil edilecektir</w:t>
      </w:r>
    </w:p>
  </w:comment>
  <w:comment w:id="32" w:author="Vaner Kuzu" w:date="2019-12-19T01:20:00Z" w:initials="VanerKuzu">
    <w:p w14:paraId="523C9D09" w14:textId="77777777" w:rsidR="006C152E" w:rsidRPr="00762052" w:rsidRDefault="006C152E">
      <w:pPr>
        <w:pStyle w:val="AklamaMetni"/>
      </w:pPr>
      <w:r>
        <w:rPr>
          <w:rStyle w:val="AklamaBavurusu"/>
        </w:rPr>
        <w:annotationRef/>
      </w:r>
      <w:r>
        <w:t>Kayıtlı veri ya da plan yoksa okul bölümleri ile ilgili bilgiler okul tarafından hesaplanarak girilecektir.</w:t>
      </w:r>
    </w:p>
  </w:comment>
  <w:comment w:id="33" w:author="Vaner Kuzu" w:date="2019-12-19T01:37:00Z" w:initials="VanerKuzu">
    <w:p w14:paraId="7A6131B1" w14:textId="77777777" w:rsidR="006C152E" w:rsidRPr="0092648B" w:rsidRDefault="006C152E">
      <w:pPr>
        <w:pStyle w:val="AklamaMetni"/>
      </w:pPr>
      <w:r>
        <w:rPr>
          <w:rStyle w:val="AklamaBavurusu"/>
        </w:rPr>
        <w:annotationRef/>
      </w:r>
      <w:r>
        <w:t>Tabloya sınıf sayısına göre istenildiği kadar satır eklenebilir.</w:t>
      </w:r>
    </w:p>
  </w:comment>
  <w:comment w:id="36" w:author="Vaner Kuzu" w:date="2019-12-19T01:48:00Z" w:initials="VanerKuzu">
    <w:p w14:paraId="7DBC41D1" w14:textId="77777777" w:rsidR="006C152E" w:rsidRPr="00B22EF3" w:rsidRDefault="006C152E">
      <w:pPr>
        <w:pStyle w:val="AklamaMetni"/>
      </w:pPr>
      <w:r>
        <w:rPr>
          <w:rStyle w:val="AklamaBavurusu"/>
        </w:rPr>
        <w:annotationRef/>
      </w:r>
      <w:r>
        <w:t xml:space="preserve">Bu bölümde SP hazırlık döneminde okul tarafından yapılan öğrenci, veli ve öğretmen anketlerine ilişkin sonuçlara yer verilecektir. </w:t>
      </w:r>
    </w:p>
  </w:comment>
  <w:comment w:id="38" w:author="Vaner Kuzu" w:date="2019-12-19T02:31:00Z" w:initials="VanerKuzu">
    <w:p w14:paraId="3A35EC22" w14:textId="77777777" w:rsidR="006C152E" w:rsidRDefault="006C152E" w:rsidP="007F38DE">
      <w:pPr>
        <w:pStyle w:val="AklamaMetni"/>
      </w:pPr>
      <w:r>
        <w:rPr>
          <w:rStyle w:val="AklamaBavurusu"/>
        </w:rPr>
        <w:annotationRef/>
      </w:r>
      <w:r>
        <w:t>İç ve dış faktörlerin değerlendirmesi yapılırken okula ilişkin çeşitli etkiler (öğrenci, çalışan vb) bilgi edinilmesi ve gözden kaçan alan olmaması için verilmiştir. Her bir etkiyle ilgili bir tespit yapma zorunluluğu olmadığı gibi bunlardan başka alan veya konularda da tespit yapılabilir.</w:t>
      </w:r>
    </w:p>
    <w:p w14:paraId="41B09BE9" w14:textId="77777777" w:rsidR="006C152E" w:rsidRDefault="006C152E" w:rsidP="007F38DE">
      <w:pPr>
        <w:pStyle w:val="AklamaMetni"/>
      </w:pPr>
      <w:r>
        <w:t>Unutulmaması gereken husus okulun iç ve dış faktörlerinin tümünün değerlendirilmesi gerektiğidir.</w:t>
      </w:r>
    </w:p>
  </w:comment>
  <w:comment w:id="40" w:author="Vaner Kuzu" w:date="2019-12-19T02:36:00Z" w:initials="VanerKuzu">
    <w:p w14:paraId="2F59FF08" w14:textId="77777777" w:rsidR="006C152E" w:rsidRPr="00F86BDC" w:rsidRDefault="006C152E">
      <w:pPr>
        <w:pStyle w:val="AklamaMetni"/>
      </w:pPr>
      <w:r>
        <w:rPr>
          <w:rStyle w:val="AklamaBavurusu"/>
        </w:rPr>
        <w:annotationRef/>
      </w:r>
      <w:r>
        <w:t xml:space="preserve">Okul </w:t>
      </w:r>
      <w:r w:rsidRPr="00A00F3D">
        <w:t>müdürlüğü çatısı altında değer</w:t>
      </w:r>
      <w:r>
        <w:t>lendirilen algı ve olgular iç</w:t>
      </w:r>
      <w:r w:rsidRPr="00A00F3D">
        <w:t xml:space="preserve"> (güçlü-zayıf) faktörleri belirtmektedir. Beşeri, </w:t>
      </w:r>
      <w:r>
        <w:t>m</w:t>
      </w:r>
      <w:r w:rsidRPr="00A00F3D">
        <w:t xml:space="preserve">ali ve </w:t>
      </w:r>
      <w:r>
        <w:t xml:space="preserve">teknolojik </w:t>
      </w:r>
      <w:r w:rsidRPr="00A00F3D">
        <w:t>kaynaklar ile Kurumsal Yapı ve</w:t>
      </w:r>
      <w:r>
        <w:t xml:space="preserve"> Kurum Kültürü alanlarının iç</w:t>
      </w:r>
      <w:r w:rsidRPr="00A00F3D">
        <w:t xml:space="preserve"> faktör değerlendirmesinde kullanılması beklenmektedir. Bu 5 alanın </w:t>
      </w:r>
      <w:r>
        <w:t>güçlü ve zayıf yönlerle ilgili</w:t>
      </w:r>
      <w:r w:rsidRPr="00A00F3D">
        <w:t xml:space="preserve"> if</w:t>
      </w:r>
      <w:r>
        <w:t>adelerde dikkate alınması gerekir.</w:t>
      </w:r>
    </w:p>
  </w:comment>
  <w:comment w:id="41" w:author="Vaner Kuzu" w:date="2019-12-19T03:04:00Z" w:initials="VanerKuzu">
    <w:p w14:paraId="7CFAF5AA" w14:textId="77777777" w:rsidR="006C152E" w:rsidRPr="002B6C90" w:rsidRDefault="006C152E" w:rsidP="00BA07B4">
      <w:pPr>
        <w:spacing w:after="0"/>
        <w:ind w:firstLine="708"/>
        <w:jc w:val="both"/>
        <w:rPr>
          <w:rFonts w:asciiTheme="minorHAnsi" w:hAnsiTheme="minorHAnsi"/>
          <w:szCs w:val="24"/>
        </w:rPr>
      </w:pPr>
      <w:r>
        <w:rPr>
          <w:rStyle w:val="AklamaBavurusu"/>
        </w:rPr>
        <w:annotationRef/>
      </w:r>
      <w:r>
        <w:rPr>
          <w:rFonts w:asciiTheme="minorHAnsi" w:hAnsiTheme="minorHAnsi"/>
          <w:szCs w:val="24"/>
        </w:rPr>
        <w:t xml:space="preserve">Okul </w:t>
      </w:r>
      <w:r w:rsidRPr="002B6C90">
        <w:rPr>
          <w:rFonts w:asciiTheme="minorHAnsi" w:hAnsiTheme="minorHAnsi"/>
          <w:szCs w:val="24"/>
        </w:rPr>
        <w:t>müdürlüğü kapsam</w:t>
      </w:r>
      <w:r>
        <w:rPr>
          <w:rFonts w:asciiTheme="minorHAnsi" w:hAnsiTheme="minorHAnsi"/>
          <w:szCs w:val="24"/>
        </w:rPr>
        <w:t>ı</w:t>
      </w:r>
      <w:r w:rsidRPr="002B6C90">
        <w:rPr>
          <w:rFonts w:asciiTheme="minorHAnsi" w:hAnsiTheme="minorHAnsi"/>
          <w:szCs w:val="24"/>
        </w:rPr>
        <w:t xml:space="preserve"> a</w:t>
      </w:r>
      <w:r>
        <w:rPr>
          <w:rFonts w:asciiTheme="minorHAnsi" w:hAnsiTheme="minorHAnsi"/>
          <w:szCs w:val="24"/>
        </w:rPr>
        <w:t>lanı dışında kalan faktörler dış</w:t>
      </w:r>
      <w:r w:rsidRPr="002B6C90">
        <w:rPr>
          <w:rFonts w:asciiTheme="minorHAnsi" w:hAnsiTheme="minorHAnsi"/>
          <w:szCs w:val="24"/>
        </w:rPr>
        <w:t xml:space="preserve"> faktörler (fırsat-tehdit) olarak değerlendirilmiştir. İlçe millî eğitim müdürlüğünden başlamak üzere tüm Bakanlık örgütü, diğer kurum kuruluşla</w:t>
      </w:r>
      <w:r>
        <w:rPr>
          <w:rFonts w:asciiTheme="minorHAnsi" w:hAnsiTheme="minorHAnsi"/>
          <w:szCs w:val="24"/>
        </w:rPr>
        <w:t>r, veliler, hayırseverler dış</w:t>
      </w:r>
      <w:r w:rsidRPr="002B6C90">
        <w:rPr>
          <w:rFonts w:asciiTheme="minorHAnsi" w:hAnsiTheme="minorHAnsi"/>
          <w:szCs w:val="24"/>
        </w:rPr>
        <w:t xml:space="preserve"> faktör ayrımında sayılabilecek temel gruplar niteliğindedir. </w:t>
      </w:r>
    </w:p>
    <w:p w14:paraId="42AF6F32" w14:textId="77777777" w:rsidR="006C152E" w:rsidRPr="00D40A71" w:rsidRDefault="006C152E" w:rsidP="00BA07B4">
      <w:pPr>
        <w:pStyle w:val="AklamaMetni"/>
      </w:pPr>
      <w:r w:rsidRPr="002B6C90">
        <w:rPr>
          <w:rFonts w:asciiTheme="minorHAnsi" w:hAnsiTheme="minorHAnsi"/>
          <w:szCs w:val="24"/>
        </w:rPr>
        <w:t>F</w:t>
      </w:r>
      <w:r>
        <w:rPr>
          <w:rFonts w:asciiTheme="minorHAnsi" w:hAnsiTheme="minorHAnsi"/>
          <w:szCs w:val="24"/>
        </w:rPr>
        <w:t xml:space="preserve">ırsat ve </w:t>
      </w:r>
      <w:r w:rsidRPr="002B6C90">
        <w:rPr>
          <w:rFonts w:asciiTheme="minorHAnsi" w:hAnsiTheme="minorHAnsi"/>
          <w:szCs w:val="24"/>
        </w:rPr>
        <w:t>T</w:t>
      </w:r>
      <w:r>
        <w:rPr>
          <w:rFonts w:asciiTheme="minorHAnsi" w:hAnsiTheme="minorHAnsi"/>
          <w:szCs w:val="24"/>
        </w:rPr>
        <w:t>ehdit</w:t>
      </w:r>
      <w:r w:rsidRPr="002B6C90">
        <w:rPr>
          <w:rFonts w:asciiTheme="minorHAnsi" w:hAnsiTheme="minorHAnsi"/>
          <w:szCs w:val="24"/>
        </w:rPr>
        <w:t xml:space="preserve"> ifadeleri belirlenirken PESTLE analizine ilişkin başlıklardan </w:t>
      </w:r>
      <w:r>
        <w:rPr>
          <w:rFonts w:asciiTheme="minorHAnsi" w:hAnsiTheme="minorHAnsi"/>
          <w:szCs w:val="24"/>
        </w:rPr>
        <w:t>faydalanılır.</w:t>
      </w:r>
    </w:p>
  </w:comment>
  <w:comment w:id="44" w:author="Vaner Kuzu" w:date="2019-12-19T11:19:00Z" w:initials="VanerKuzu">
    <w:p w14:paraId="29C484EE" w14:textId="77777777" w:rsidR="006C152E" w:rsidRDefault="006C152E">
      <w:pPr>
        <w:pStyle w:val="AklamaMetni"/>
      </w:pPr>
      <w:r>
        <w:rPr>
          <w:rStyle w:val="AklamaBavurusu"/>
        </w:rPr>
        <w:annotationRef/>
      </w:r>
      <w:r>
        <w:t xml:space="preserve">Tehditlerle ilgili tabloda verilenler bilgilendirme amaçlı örnek ifadelerdir. Bu ifadeler daha da zenginleştirilerek ya da ekleme ve çıkarmalar yapılarak okulun durumuna uygun hale getirilebilir. </w:t>
      </w:r>
      <w:r>
        <w:rPr>
          <w:szCs w:val="24"/>
        </w:rPr>
        <w:t>Tehditleri yazarken kişi, kurum ve kuruluşları yerici, itham edici ifadelerden kaçınılmalıdır.</w:t>
      </w:r>
    </w:p>
  </w:comment>
  <w:comment w:id="46" w:author="Vaner Kuzu" w:date="2019-12-19T11:34:00Z" w:initials="VanerKuzu">
    <w:p w14:paraId="732C7659" w14:textId="77777777" w:rsidR="006C152E" w:rsidRDefault="006C152E">
      <w:pPr>
        <w:pStyle w:val="AklamaMetni"/>
      </w:pPr>
      <w:r>
        <w:rPr>
          <w:rStyle w:val="AklamaBavurusu"/>
        </w:rPr>
        <w:annotationRef/>
      </w:r>
      <w:r>
        <w:t>Tabloda verilenler örnektir. Bu örnekler doğrudan alınabilir, uygun olan başka ifadeler yazılabilir.</w:t>
      </w:r>
    </w:p>
  </w:comment>
  <w:comment w:id="47" w:author="Vaner Kuzu" w:date="2019-12-19T11:35:00Z" w:initials="VanerKuzu">
    <w:p w14:paraId="0BC53703" w14:textId="77777777" w:rsidR="006C152E" w:rsidRDefault="006C152E">
      <w:pPr>
        <w:pStyle w:val="AklamaMetni"/>
      </w:pPr>
      <w:r>
        <w:rPr>
          <w:rStyle w:val="AklamaBavurusu"/>
        </w:rPr>
        <w:annotationRef/>
      </w:r>
      <w:r>
        <w:t>Gelişim ve Sorun Alanları ile ilgili aşağıdaki tablolarda verilenler örnek olarak oluşturulmuştur. Bu alanlara uygun olan başka ifadeler eklenebilir.</w:t>
      </w:r>
    </w:p>
  </w:comment>
  <w:comment w:id="56" w:author="Vaner Kuzu" w:date="2019-12-19T11:51:00Z" w:initials="VanerKuzu">
    <w:p w14:paraId="27DC192D" w14:textId="77777777" w:rsidR="006C152E" w:rsidRDefault="006C152E">
      <w:pPr>
        <w:pStyle w:val="AklamaMetni"/>
      </w:pPr>
      <w:r>
        <w:rPr>
          <w:rStyle w:val="AklamaBavurusu"/>
        </w:rPr>
        <w:annotationRef/>
      </w:r>
      <w:r>
        <w:t>Okul türü gereği okulunuza mevzuat ile verilmiş olan temel göreve ilişkin uygun bir ifade yazmanız beklenmektedir.</w:t>
      </w:r>
    </w:p>
    <w:p w14:paraId="41BE97D5" w14:textId="77777777" w:rsidR="006C152E" w:rsidRDefault="006C152E">
      <w:pPr>
        <w:pStyle w:val="AklamaMetni"/>
      </w:pPr>
      <w:r>
        <w:t>Misyon kurumun neden var olduğunu, varoluş sebebini ifade eder. Misyon ifadenizin hizmet alanınızı, hedef kitlenizi ve hangi ihtiyacı karşıladığınızı bütünlük içinde, kısa, öz ve net şekilde bildirmesi gerekir.</w:t>
      </w:r>
    </w:p>
  </w:comment>
  <w:comment w:id="58" w:author="Vaner Kuzu" w:date="2019-12-19T11:57:00Z" w:initials="VanerKuzu">
    <w:p w14:paraId="47D3A0F8" w14:textId="77777777" w:rsidR="006C152E" w:rsidRDefault="006C152E">
      <w:pPr>
        <w:pStyle w:val="AklamaMetni"/>
      </w:pPr>
      <w:r>
        <w:rPr>
          <w:rStyle w:val="AklamaBavurusu"/>
        </w:rPr>
        <w:annotationRef/>
      </w:r>
      <w:r>
        <w:t xml:space="preserve">Verimli ve çok çalışılması durumunda beş yılın sonunda ulaşılması mümkün olan ufka ilişkin ifadenin yazılması beklenmektedir. </w:t>
      </w:r>
    </w:p>
    <w:p w14:paraId="1CD314BA" w14:textId="77777777" w:rsidR="006C152E" w:rsidRDefault="006C152E">
      <w:pPr>
        <w:pStyle w:val="AklamaMetni"/>
      </w:pPr>
      <w:r>
        <w:t>Misyondan farklı olarak vizyon ifadesinde mevzuat yerine yönetimin ufku, kurumun plan dönemi sonunda (gelecekte) nerede olmak istediği, hangi hedefe ulaşmayı tasarladığı vurgulanır. Vizyon ifadesi kısa, öz ve net olmalıdır.</w:t>
      </w:r>
    </w:p>
  </w:comment>
  <w:comment w:id="60" w:author="Vaner Kuzu" w:date="2019-12-19T11:59:00Z" w:initials="VanerKuzu">
    <w:p w14:paraId="68CED3BF" w14:textId="77777777" w:rsidR="006C152E" w:rsidRDefault="006C152E">
      <w:pPr>
        <w:pStyle w:val="AklamaMetni"/>
      </w:pPr>
      <w:r>
        <w:rPr>
          <w:rStyle w:val="AklamaBavurusu"/>
        </w:rPr>
        <w:annotationRef/>
      </w:r>
      <w:r>
        <w:rPr>
          <w:rStyle w:val="AklamaBavurusu"/>
        </w:rPr>
        <w:annotationRef/>
      </w:r>
      <w:r w:rsidRPr="00AE0A29">
        <w:rPr>
          <w:szCs w:val="24"/>
        </w:rPr>
        <w:t xml:space="preserve">Temel değerler okulunuzda var olan, var olduğunu düşündüğünüz, var olmasını arzu ettiğiniz </w:t>
      </w:r>
      <w:r>
        <w:rPr>
          <w:szCs w:val="24"/>
        </w:rPr>
        <w:t>k</w:t>
      </w:r>
      <w:r w:rsidRPr="00AE0A29">
        <w:rPr>
          <w:szCs w:val="24"/>
        </w:rPr>
        <w:t xml:space="preserve">işi, </w:t>
      </w:r>
      <w:r>
        <w:rPr>
          <w:szCs w:val="24"/>
        </w:rPr>
        <w:t>s</w:t>
      </w:r>
      <w:r w:rsidRPr="00AE0A29">
        <w:rPr>
          <w:szCs w:val="24"/>
        </w:rPr>
        <w:t xml:space="preserve">üreç ve </w:t>
      </w:r>
      <w:r>
        <w:rPr>
          <w:szCs w:val="24"/>
        </w:rPr>
        <w:t>p</w:t>
      </w:r>
      <w:r w:rsidRPr="00AE0A29">
        <w:rPr>
          <w:szCs w:val="24"/>
        </w:rPr>
        <w:t xml:space="preserve">erformansa ilişkin değer ifadeleridir. </w:t>
      </w:r>
      <w:r>
        <w:rPr>
          <w:szCs w:val="24"/>
        </w:rPr>
        <w:t>İ</w:t>
      </w:r>
      <w:r w:rsidRPr="00AE0A29">
        <w:rPr>
          <w:szCs w:val="24"/>
        </w:rPr>
        <w:t>fadelerin kişiler (öğretmen, öğrenci, veli, yönetici, çalışan ..),</w:t>
      </w:r>
      <w:r>
        <w:rPr>
          <w:szCs w:val="24"/>
        </w:rPr>
        <w:t xml:space="preserve"> s</w:t>
      </w:r>
      <w:r w:rsidRPr="00AE0A29">
        <w:rPr>
          <w:szCs w:val="24"/>
        </w:rPr>
        <w:t>üreçler ve performans (çıktılar, sonuçlar) kapsamında de</w:t>
      </w:r>
      <w:r>
        <w:rPr>
          <w:szCs w:val="24"/>
        </w:rPr>
        <w:t>ğerlendirilmesi beklenmektedir.</w:t>
      </w:r>
    </w:p>
  </w:comment>
  <w:comment w:id="65" w:author="Vaner Kuzu" w:date="2019-12-19T12:09:00Z" w:initials="VanerKuzu">
    <w:p w14:paraId="619E3EB8" w14:textId="77777777" w:rsidR="006C152E" w:rsidRDefault="006C152E">
      <w:pPr>
        <w:pStyle w:val="AklamaMetni"/>
      </w:pPr>
      <w:r>
        <w:rPr>
          <w:rStyle w:val="AklamaBavurusu"/>
        </w:rPr>
        <w:annotationRef/>
      </w:r>
      <w:r>
        <w:rPr>
          <w:rStyle w:val="AklamaBavurusu"/>
        </w:rPr>
        <w:annotationRef/>
      </w:r>
      <w:r>
        <w:rPr>
          <w:rStyle w:val="AklamaBavurusu"/>
        </w:rPr>
        <w:t xml:space="preserve">Amaç, hedef, gösterge ve eylem kurgusu yukarıdaki </w:t>
      </w:r>
      <w:r w:rsidRPr="006D68D9">
        <w:rPr>
          <w:rStyle w:val="AklamaBavurusu"/>
          <w:i/>
        </w:rPr>
        <w:t>Gelişim ve Sorun Alanları</w:t>
      </w:r>
      <w:r>
        <w:rPr>
          <w:rStyle w:val="AklamaBavurusu"/>
        </w:rPr>
        <w:t xml:space="preserve"> tablolarında verilenlere göre yapılmıştır.</w:t>
      </w:r>
    </w:p>
  </w:comment>
  <w:comment w:id="67" w:author="Vaner Kuzu" w:date="2019-12-20T22:05:00Z" w:initials="VanerKuzu">
    <w:p w14:paraId="0ED90E1C" w14:textId="77777777" w:rsidR="006C152E" w:rsidRDefault="006C152E" w:rsidP="003B62CC">
      <w:pPr>
        <w:pStyle w:val="AklamaMetni"/>
      </w:pPr>
      <w:r>
        <w:rPr>
          <w:rStyle w:val="AklamaBavurusu"/>
        </w:rPr>
        <w:annotationRef/>
      </w:r>
      <w:r>
        <w:t>Merkezi yerleştirme ile öğrenci alan Mesleki ve Teknik Anadolu Liseleri ile özel Meslek Liseleri bu Stratejik Amaç 1. ifadesini “Öğrencilerimizin</w:t>
      </w:r>
      <w:r w:rsidRPr="00987750">
        <w:t xml:space="preserve"> uyum ve devamsızlık sorunlarını gideren, onlara katılım ve </w:t>
      </w:r>
      <w:r>
        <w:t xml:space="preserve">okulu </w:t>
      </w:r>
      <w:r w:rsidRPr="00987750">
        <w:t>tamamlama imkânı sunan etkin bir eğitim ve öğretime erişim süreci hâkim kılınacaktır.</w:t>
      </w:r>
      <w:r>
        <w:t>” şeklinde alacaktır.</w:t>
      </w:r>
    </w:p>
    <w:p w14:paraId="37FF05EA" w14:textId="77777777" w:rsidR="006C152E" w:rsidRDefault="006C152E">
      <w:pPr>
        <w:pStyle w:val="AklamaMetni"/>
      </w:pPr>
    </w:p>
  </w:comment>
  <w:comment w:id="68" w:author="Vaner Kuzu" w:date="2019-12-19T13:24:00Z" w:initials="VanerKuzu">
    <w:p w14:paraId="4D92AF42" w14:textId="77777777" w:rsidR="006C152E" w:rsidRDefault="006C152E">
      <w:pPr>
        <w:pStyle w:val="AklamaMetni"/>
      </w:pPr>
      <w:r>
        <w:rPr>
          <w:rStyle w:val="AklamaBavurusu"/>
        </w:rPr>
        <w:annotationRef/>
      </w:r>
      <w:r>
        <w:t xml:space="preserve">Her bir amaç için </w:t>
      </w:r>
      <w:r w:rsidRPr="00AC7D08">
        <w:t>en az 1</w:t>
      </w:r>
      <w:r>
        <w:t>, en fazla 3 hedef belirlenebilir.</w:t>
      </w:r>
    </w:p>
  </w:comment>
  <w:comment w:id="69" w:author="Vaner Kuzu" w:date="2019-12-20T22:05:00Z" w:initials="VanerKuzu">
    <w:p w14:paraId="0F5A5B3C" w14:textId="77777777" w:rsidR="006C152E" w:rsidRDefault="006C152E">
      <w:pPr>
        <w:pStyle w:val="AklamaMetni"/>
      </w:pPr>
      <w:r>
        <w:rPr>
          <w:rStyle w:val="AklamaBavurusu"/>
        </w:rPr>
        <w:annotationRef/>
      </w:r>
      <w:r>
        <w:t>Merkezi yerleştirme ile öğrenci alan Mesleki ve Teknik Anadolu Liseleri ile özel Meslek Liseleri bu Stratejik Hedef 1.1 ifadesini “Öğrencilerimizin</w:t>
      </w:r>
      <w:r w:rsidRPr="00987750">
        <w:t xml:space="preserve"> uyum, devamsızlık, katılım ve </w:t>
      </w:r>
      <w:r>
        <w:t xml:space="preserve">okulu </w:t>
      </w:r>
      <w:r w:rsidRPr="00987750">
        <w:t>tamamlama sorunları giderilecektir.</w:t>
      </w:r>
      <w:r>
        <w:t>” şeklinde alacaktır.</w:t>
      </w:r>
    </w:p>
  </w:comment>
  <w:comment w:id="71" w:author="Vaner Kuzu" w:date="2019-12-22T15:26:00Z" w:initials="VanerKuzu">
    <w:p w14:paraId="186AC1A0" w14:textId="77777777" w:rsidR="006C152E" w:rsidRDefault="006C152E">
      <w:pPr>
        <w:pStyle w:val="AklamaMetni"/>
      </w:pPr>
      <w:r>
        <w:rPr>
          <w:rStyle w:val="AklamaBavurusu"/>
        </w:rPr>
        <w:annotationRef/>
      </w:r>
    </w:p>
    <w:p w14:paraId="5292CCC6" w14:textId="77777777" w:rsidR="006C152E" w:rsidRDefault="006C152E" w:rsidP="001C4DCA">
      <w:pPr>
        <w:pStyle w:val="AklamaMetni"/>
      </w:pPr>
      <w:r w:rsidRPr="004138E4">
        <w:rPr>
          <w:b/>
        </w:rPr>
        <w:t>1)</w:t>
      </w:r>
      <w:r>
        <w:t xml:space="preserve"> Bir Stratejik Hedef’le ilgili </w:t>
      </w:r>
      <w:r w:rsidRPr="00C2162E">
        <w:rPr>
          <w:b/>
          <w:color w:val="FF0000"/>
        </w:rPr>
        <w:t>Performans Göstergelerinin sayısı 5’ten fazla olamaz.</w:t>
      </w:r>
    </w:p>
    <w:p w14:paraId="64C6A3DD" w14:textId="77777777" w:rsidR="006C152E" w:rsidRDefault="006C152E" w:rsidP="001C4DCA">
      <w:pPr>
        <w:pStyle w:val="AklamaMetni"/>
      </w:pPr>
      <w:r w:rsidRPr="004138E4">
        <w:rPr>
          <w:b/>
        </w:rPr>
        <w:t>2)</w:t>
      </w:r>
      <w:r>
        <w:t xml:space="preserve"> Bu Performans Göstergeleri listesindeki gösterge ifadeleri gösterge yazmanızı kolaylaştırmak içindir. Bu tabloda örnek olarak verilen göstergelerin okulunuz için en uygun olan </w:t>
      </w:r>
      <w:r w:rsidRPr="00C2162E">
        <w:rPr>
          <w:b/>
          <w:color w:val="FF0000"/>
        </w:rPr>
        <w:t>5 tanesini seçerek alınız.</w:t>
      </w:r>
    </w:p>
    <w:p w14:paraId="3389509E" w14:textId="77777777" w:rsidR="006C152E" w:rsidRDefault="006C152E" w:rsidP="001C4DCA">
      <w:pPr>
        <w:pStyle w:val="AklamaMetni"/>
      </w:pPr>
      <w:r w:rsidRPr="004138E4">
        <w:rPr>
          <w:b/>
        </w:rPr>
        <w:t>3)</w:t>
      </w:r>
      <w:r>
        <w:t xml:space="preserve"> Okullar toplamda 5’i geçmeyecek şekilde kendi türleri için uygun buldukları başka gösterge ifadeleri de yazabilirler. </w:t>
      </w:r>
    </w:p>
    <w:p w14:paraId="35E6967D" w14:textId="77777777" w:rsidR="006C152E" w:rsidRDefault="006C152E" w:rsidP="001C4DCA">
      <w:pPr>
        <w:pStyle w:val="AklamaMetni"/>
      </w:pPr>
      <w:r w:rsidRPr="004138E4">
        <w:rPr>
          <w:b/>
        </w:rPr>
        <w:t>4)</w:t>
      </w:r>
      <w:r>
        <w:t xml:space="preserve"> Okul türleri, göstergeleri yanlarındaki açıklamalara göre almalıdır.</w:t>
      </w:r>
    </w:p>
  </w:comment>
  <w:comment w:id="72" w:author="Vaner Kuzu" w:date="2019-12-19T14:37:00Z" w:initials="VanerKuzu">
    <w:p w14:paraId="6A28121F" w14:textId="77777777" w:rsidR="006C152E" w:rsidRDefault="006C152E">
      <w:pPr>
        <w:pStyle w:val="AklamaMetni"/>
      </w:pPr>
      <w:r>
        <w:rPr>
          <w:rStyle w:val="AklamaBavurusu"/>
        </w:rPr>
        <w:annotationRef/>
      </w:r>
    </w:p>
    <w:p w14:paraId="1E4C31DD" w14:textId="77777777" w:rsidR="006C152E" w:rsidRDefault="006C152E">
      <w:pPr>
        <w:pStyle w:val="AklamaMetni"/>
      </w:pPr>
      <w:r w:rsidRPr="005460AC">
        <w:rPr>
          <w:b/>
        </w:rPr>
        <w:t>1)</w:t>
      </w:r>
      <w:r>
        <w:t xml:space="preserve"> Yıllık hedef değerleri belirlenirken artış beklenen gösterge hedeflerinin kümülatif (birikimli) artış şeklinde olmasına dikkat edilmelidir. Yıllık hedef değerleri sabit olmamalıdır.</w:t>
      </w:r>
    </w:p>
    <w:p w14:paraId="6C21B5C3" w14:textId="77777777" w:rsidR="006C152E" w:rsidRDefault="006C152E">
      <w:pPr>
        <w:pStyle w:val="AklamaMetni"/>
      </w:pPr>
      <w:r w:rsidRPr="005460AC">
        <w:rPr>
          <w:b/>
        </w:rPr>
        <w:t xml:space="preserve">2) </w:t>
      </w:r>
      <w:r w:rsidRPr="005460AC">
        <w:t>“Disiplin cezası alan öğrenci sayısı”</w:t>
      </w:r>
      <w:r>
        <w:t xml:space="preserve"> gibi azalma beklenen hedefleri ifade eden gösterge hedefi değerlerinin azalma şeklinde olması gerekir.</w:t>
      </w:r>
    </w:p>
  </w:comment>
  <w:comment w:id="73" w:author="Vaner Kuzu" w:date="2019-12-20T14:14:00Z" w:initials="VanerKuzu">
    <w:p w14:paraId="6446E8CF" w14:textId="77777777" w:rsidR="006C152E" w:rsidRDefault="006C152E">
      <w:pPr>
        <w:pStyle w:val="AklamaMetni"/>
      </w:pPr>
      <w:r>
        <w:rPr>
          <w:rStyle w:val="AklamaBavurusu"/>
        </w:rPr>
        <w:annotationRef/>
      </w:r>
      <w:r>
        <w:rPr>
          <w:rStyle w:val="AklamaBavurusu"/>
        </w:rPr>
        <w:t>Mesleki ve Teknik Anadolu Liseleri</w:t>
      </w:r>
      <w:r>
        <w:t xml:space="preserve"> bu göstergeyi doğrudan almalıdır.</w:t>
      </w:r>
    </w:p>
  </w:comment>
  <w:comment w:id="74" w:author="Vaner Kuzu" w:date="2019-12-20T14:15:00Z" w:initials="VanerKuzu">
    <w:p w14:paraId="0F5E277E" w14:textId="77777777" w:rsidR="006C152E" w:rsidRDefault="006C152E">
      <w:pPr>
        <w:pStyle w:val="AklamaMetni"/>
      </w:pPr>
      <w:r>
        <w:rPr>
          <w:rStyle w:val="AklamaBavurusu"/>
        </w:rPr>
        <w:annotationRef/>
      </w:r>
      <w:r>
        <w:t>Bu gösterge merkezi yerleştirme ile öğrenci alan Mesleki ve Teknik Anadolu Liseleri ile Özel Mesleki ve Teknik Anadolu Liseleri tarafından alınmalıdır.</w:t>
      </w:r>
    </w:p>
  </w:comment>
  <w:comment w:id="75" w:author="Vaner Kuzu" w:date="2019-12-19T23:27:00Z" w:initials="VanerKuzu">
    <w:p w14:paraId="2A1DBB88" w14:textId="77777777" w:rsidR="006C152E" w:rsidRDefault="006C152E">
      <w:pPr>
        <w:pStyle w:val="AklamaMetni"/>
      </w:pPr>
      <w:r>
        <w:rPr>
          <w:rStyle w:val="AklamaBavurusu"/>
        </w:rPr>
        <w:annotationRef/>
      </w:r>
      <w:r>
        <w:t>Hazırlık Sınıfı olmayan okullar bu göstergeyi almayacaktır.</w:t>
      </w:r>
    </w:p>
  </w:comment>
  <w:comment w:id="76" w:author="Vaner Kuzu" w:date="2019-12-19T17:26:00Z" w:initials="VanerKuzu">
    <w:p w14:paraId="51B01112" w14:textId="77777777" w:rsidR="006C152E" w:rsidRDefault="006C152E">
      <w:pPr>
        <w:pStyle w:val="AklamaMetni"/>
      </w:pPr>
      <w:r>
        <w:rPr>
          <w:rStyle w:val="AklamaBavurusu"/>
        </w:rPr>
        <w:annotationRef/>
      </w:r>
      <w:r w:rsidRPr="00F230C5">
        <w:rPr>
          <w:b/>
        </w:rPr>
        <w:t>1)</w:t>
      </w:r>
      <w:r>
        <w:t xml:space="preserve"> Eylem ifadeleri Performans Göstergelerine uygun olarak verilmiştir. PG listesindeki hangi 5 gösterge seçilecekse eylemler listesinden de o göstergelere uygun eylem ifadeleri seçilmelidir.</w:t>
      </w:r>
    </w:p>
    <w:p w14:paraId="6A8BB003" w14:textId="77777777" w:rsidR="006C152E" w:rsidRDefault="006C152E">
      <w:pPr>
        <w:pStyle w:val="AklamaMetni"/>
      </w:pPr>
      <w:r w:rsidRPr="00F230C5">
        <w:rPr>
          <w:b/>
        </w:rPr>
        <w:t>2)</w:t>
      </w:r>
      <w:r>
        <w:t xml:space="preserve"> </w:t>
      </w:r>
      <w:r w:rsidRPr="00BC34D1">
        <w:rPr>
          <w:szCs w:val="24"/>
        </w:rPr>
        <w:t xml:space="preserve">Her bir hedef için yapılacak çalışmalar, eylemler tablosunda belirtilmiştir. Okullar, uygun bulunması durumunda eylemleri </w:t>
      </w:r>
      <w:r>
        <w:rPr>
          <w:szCs w:val="24"/>
        </w:rPr>
        <w:t>doğrudan</w:t>
      </w:r>
      <w:r w:rsidRPr="00BC34D1">
        <w:rPr>
          <w:szCs w:val="24"/>
        </w:rPr>
        <w:t xml:space="preserve"> alabilirler. Hedefin gerçekleşmesine hizmet edecek şekilde </w:t>
      </w:r>
      <w:r>
        <w:rPr>
          <w:szCs w:val="24"/>
        </w:rPr>
        <w:t xml:space="preserve">eylem </w:t>
      </w:r>
      <w:r w:rsidRPr="00BC34D1">
        <w:rPr>
          <w:szCs w:val="24"/>
        </w:rPr>
        <w:t>ekleme</w:t>
      </w:r>
      <w:r>
        <w:rPr>
          <w:szCs w:val="24"/>
        </w:rPr>
        <w:t>leri de</w:t>
      </w:r>
      <w:r w:rsidRPr="00BC34D1">
        <w:rPr>
          <w:szCs w:val="24"/>
        </w:rPr>
        <w:t xml:space="preserve"> yapılabilir. Eylemler tespit edilirken söz konusu hedefte yapılacak iyileştirme için gerekli olacak tüm faaliyetlerden öncelikli olanları belirlenmelidir.</w:t>
      </w:r>
    </w:p>
  </w:comment>
  <w:comment w:id="77" w:author="Vaner Kuzu" w:date="2019-12-19T17:22:00Z" w:initials="VanerKuzu">
    <w:p w14:paraId="0BEC4014" w14:textId="77777777" w:rsidR="006C152E" w:rsidRDefault="006C152E">
      <w:pPr>
        <w:pStyle w:val="AklamaMetni"/>
      </w:pPr>
      <w:r>
        <w:rPr>
          <w:rStyle w:val="AklamaBavurusu"/>
        </w:rPr>
        <w:annotationRef/>
      </w:r>
      <w:r>
        <w:t>Eylemin gerçekleştirilme sorumluluğunun okulda kime verileceği, görevlilerin görev, yetki, sorumluluk ve beceri alanları dikkate alınarak belirlenmelidir. Bu görevliler eylemin özelliğine göre okul müdürü, ilgili müdür yardımcısı, rehberlik öğretmeni, sınıf öğretmeni ya da zümre öğretmenleri olabilir. “Eylem Sorumlusu” alanına kişi isimleri yazılmamalıdır.</w:t>
      </w:r>
    </w:p>
  </w:comment>
  <w:comment w:id="78" w:author="Vaner Kuzu" w:date="2019-12-19T17:28:00Z" w:initials="VanerKuzu">
    <w:p w14:paraId="016302B5" w14:textId="77777777" w:rsidR="006C152E" w:rsidRDefault="006C152E">
      <w:pPr>
        <w:pStyle w:val="AklamaMetni"/>
      </w:pPr>
      <w:r>
        <w:rPr>
          <w:rStyle w:val="AklamaBavurusu"/>
        </w:rPr>
        <w:annotationRef/>
      </w:r>
      <w:r>
        <w:t xml:space="preserve">Eylemin tarihi, eylemin gerçekleştirileceği zaman dilimini belirtir. Bu zaman dilimi eylemin özelliğine göre tüm eğitim öğretim dönemini kapsayabileceği gibi daha sınırlı ve özel bir zaman dilimini de kapsayabilir. </w:t>
      </w:r>
      <w:r w:rsidRPr="00927702">
        <w:rPr>
          <w:b/>
        </w:rPr>
        <w:t>Örnek 1</w:t>
      </w:r>
      <w:r>
        <w:t xml:space="preserve">: 9. sınıfa yeni başlayan öğrencilerin uyum programı – 01 Eylül-30 Eylül. </w:t>
      </w:r>
    </w:p>
    <w:p w14:paraId="4E6B7926" w14:textId="77777777" w:rsidR="006C152E" w:rsidRDefault="006C152E">
      <w:pPr>
        <w:pStyle w:val="AklamaMetni"/>
      </w:pPr>
      <w:r w:rsidRPr="00927702">
        <w:rPr>
          <w:b/>
        </w:rPr>
        <w:t>Örnek 2:</w:t>
      </w:r>
      <w:r>
        <w:t xml:space="preserve"> Devamsızlık yapan öğrencilerin tespiti için çalışmalar yapılacaktır – Eğitim öğretim yılı boyunca.</w:t>
      </w:r>
    </w:p>
    <w:p w14:paraId="0C1384C5" w14:textId="77777777" w:rsidR="006C152E" w:rsidRDefault="006C152E">
      <w:pPr>
        <w:pStyle w:val="AklamaMetni"/>
      </w:pPr>
      <w:r w:rsidRPr="00F230C5">
        <w:rPr>
          <w:b/>
        </w:rPr>
        <w:t>Örnek 3:</w:t>
      </w:r>
      <w:r>
        <w:t xml:space="preserve"> Eylem, yıl içinde farklı tarihleri kapsıyorsa bu tarihler ayrı yazılmalıdır: 27.12.2019, 07.01.2020</w:t>
      </w:r>
    </w:p>
  </w:comment>
  <w:comment w:id="79" w:author="Vaner Kuzu" w:date="2019-12-19T13:41:00Z" w:initials="VanerKuzu">
    <w:p w14:paraId="63D92FF6" w14:textId="77777777" w:rsidR="006C152E" w:rsidRDefault="006C152E">
      <w:pPr>
        <w:pStyle w:val="AklamaMetni"/>
      </w:pPr>
      <w:r>
        <w:rPr>
          <w:rStyle w:val="AklamaBavurusu"/>
        </w:rPr>
        <w:annotationRef/>
      </w:r>
      <w:r>
        <w:t>Bu gösterge merkezi yerleştirme ile öğrenci alan okullar içindir.</w:t>
      </w:r>
    </w:p>
  </w:comment>
  <w:comment w:id="80" w:author="Vaner Kuzu" w:date="2019-12-19T23:32:00Z" w:initials="VanerKuzu">
    <w:p w14:paraId="1E11EBA0" w14:textId="77777777" w:rsidR="006C152E" w:rsidRDefault="006C152E">
      <w:pPr>
        <w:pStyle w:val="AklamaMetni"/>
      </w:pPr>
      <w:r>
        <w:rPr>
          <w:rStyle w:val="AklamaBavurusu"/>
        </w:rPr>
        <w:annotationRef/>
      </w:r>
      <w:r>
        <w:t>Okul türünün özelliklerine göre eylem ifadeleri artırılabilir.</w:t>
      </w:r>
    </w:p>
  </w:comment>
  <w:comment w:id="83" w:author="Vaner Kuzu" w:date="2019-12-19T16:50:00Z" w:initials="VanerKuzu">
    <w:p w14:paraId="30892B3F" w14:textId="77777777" w:rsidR="006C152E" w:rsidRDefault="006C152E">
      <w:pPr>
        <w:pStyle w:val="AklamaMetni"/>
      </w:pPr>
      <w:r>
        <w:rPr>
          <w:rStyle w:val="AklamaBavurusu"/>
        </w:rPr>
        <w:annotationRef/>
      </w:r>
      <w:r>
        <w:t>Bu gösterge listesindeki göstergelerin tamamı eylem ifadeleriyle birlikte doğrudan alınabilir.</w:t>
      </w:r>
    </w:p>
  </w:comment>
  <w:comment w:id="84" w:author="Vaner Kuzu" w:date="2019-12-19T14:21:00Z" w:initials="VanerKuzu">
    <w:p w14:paraId="194CECBA" w14:textId="77777777" w:rsidR="006C152E" w:rsidRDefault="006C152E">
      <w:pPr>
        <w:pStyle w:val="AklamaMetni"/>
      </w:pPr>
      <w:r>
        <w:rPr>
          <w:rStyle w:val="AklamaBavurusu"/>
        </w:rPr>
        <w:annotationRef/>
      </w:r>
      <w:r>
        <w:t>Bu göstergeyi Hazırlık Sınıfı bulunan okullar almalıdır.</w:t>
      </w:r>
    </w:p>
  </w:comment>
  <w:comment w:id="85" w:author="Vaner Kuzu" w:date="2019-12-20T14:48:00Z" w:initials="VanerKuzu">
    <w:p w14:paraId="37225112" w14:textId="77777777" w:rsidR="006C152E" w:rsidRDefault="006C152E">
      <w:pPr>
        <w:pStyle w:val="AklamaMetni"/>
      </w:pPr>
      <w:r>
        <w:rPr>
          <w:rStyle w:val="AklamaBavurusu"/>
        </w:rPr>
        <w:annotationRef/>
      </w:r>
      <w:r>
        <w:t>Bu gösterge gerekli görülmediği takdirde alınmayabilir.</w:t>
      </w:r>
    </w:p>
  </w:comment>
  <w:comment w:id="86" w:author="Vaner Kuzu" w:date="2019-12-19T16:04:00Z" w:initials="VanerKuzu">
    <w:p w14:paraId="3A8CED8A" w14:textId="77777777" w:rsidR="006C152E" w:rsidRDefault="006C152E">
      <w:pPr>
        <w:pStyle w:val="AklamaMetni"/>
      </w:pPr>
      <w:r>
        <w:rPr>
          <w:rStyle w:val="AklamaBavurusu"/>
        </w:rPr>
        <w:annotationRef/>
      </w:r>
      <w:r>
        <w:t>Bu hedef altında sosyal faaliyetlere etkin katılım olarak sanatsal, kültürel, bilimsel ve sportif faaliyetlerin sayısı, öğrenci katılım oranları, faaliyetler için okul bünyesinde ayrılan alanlar, ders dışı faaliyetlere katılım ve bunların takibi gibi göstergeler ele alınacaktır.</w:t>
      </w:r>
    </w:p>
  </w:comment>
  <w:comment w:id="87" w:author="Vaner Kuzu" w:date="2019-12-19T16:51:00Z" w:initials="VanerKuzu">
    <w:p w14:paraId="4B81A458" w14:textId="77777777" w:rsidR="006C152E" w:rsidRDefault="006C152E">
      <w:pPr>
        <w:pStyle w:val="AklamaMetni"/>
      </w:pPr>
      <w:r>
        <w:rPr>
          <w:rStyle w:val="AklamaBavurusu"/>
        </w:rPr>
        <w:annotationRef/>
      </w:r>
      <w:r>
        <w:t>Okul türüne göre göstergelerin en fazla 5 tanesi uygun eylem ifadeleriyle birlikte seçilerek alınabilir.</w:t>
      </w:r>
    </w:p>
  </w:comment>
  <w:comment w:id="88" w:author="Vaner Kuzu" w:date="2019-12-19T20:59:00Z" w:initials="VanerKuzu">
    <w:p w14:paraId="478A9C4F" w14:textId="77777777" w:rsidR="006C152E" w:rsidRDefault="006C152E">
      <w:pPr>
        <w:pStyle w:val="AklamaMetni"/>
      </w:pPr>
      <w:r>
        <w:rPr>
          <w:rStyle w:val="AklamaBavurusu"/>
        </w:rPr>
        <w:annotationRef/>
      </w:r>
      <w:r>
        <w:t>Seçilen göstergelere uygun eylem ifadeleri alınmalıdır.</w:t>
      </w:r>
    </w:p>
  </w:comment>
  <w:comment w:id="92" w:author="Vaner Kuzu" w:date="2019-12-19T21:31:00Z" w:initials="VanerKuzu">
    <w:p w14:paraId="2B9B6276" w14:textId="77777777" w:rsidR="006C152E" w:rsidRDefault="006C152E">
      <w:pPr>
        <w:pStyle w:val="AklamaMetni"/>
      </w:pPr>
      <w:r>
        <w:rPr>
          <w:rStyle w:val="AklamaBavurusu"/>
        </w:rPr>
        <w:annotationRef/>
      </w:r>
      <w:r w:rsidRPr="000A2801">
        <w:t>Bu hedefte, öğretmenlerin mesleki gelişimi (hizmet içi eğitim, eğitim ve öğretim ile ilgili konferans ve çalıştay vb. etkinlikler, yüksek lisans ve doktora, profesyonel geli</w:t>
      </w:r>
      <w:r>
        <w:t>şim ağları, yabancı dil</w:t>
      </w:r>
      <w:r w:rsidRPr="000A2801">
        <w:t xml:space="preserve">),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w:t>
      </w:r>
      <w:r>
        <w:t>hususlardaki</w:t>
      </w:r>
      <w:r w:rsidRPr="000A2801">
        <w:t xml:space="preserve"> göstergelere yer verilmelidir.</w:t>
      </w:r>
    </w:p>
  </w:comment>
  <w:comment w:id="93" w:author="Vaner Kuzu" w:date="2019-12-19T21:25:00Z" w:initials="VanerKuzu">
    <w:p w14:paraId="031D0198" w14:textId="77777777" w:rsidR="006C152E" w:rsidRDefault="006C152E">
      <w:pPr>
        <w:pStyle w:val="AklamaMetni"/>
      </w:pPr>
      <w:r>
        <w:rPr>
          <w:rStyle w:val="AklamaBavurusu"/>
        </w:rPr>
        <w:annotationRef/>
      </w:r>
      <w:r>
        <w:t>Seçilen göstergelere uygun eylem ifadeleri alınmalıdır.</w:t>
      </w:r>
    </w:p>
  </w:comment>
  <w:comment w:id="94" w:author="Vaner Kuzu" w:date="2019-12-19T22:03:00Z" w:initials="VanerKuzu">
    <w:p w14:paraId="0AD2C497" w14:textId="77777777" w:rsidR="006C152E" w:rsidRDefault="006C152E">
      <w:pPr>
        <w:pStyle w:val="AklamaMetni"/>
      </w:pPr>
      <w:r>
        <w:rPr>
          <w:rStyle w:val="AklamaBavurusu"/>
        </w:rPr>
        <w:annotationRef/>
      </w:r>
      <w:r w:rsidRPr="00C959B3">
        <w:t>Bu hedefte, okul ve çevresinin temizliği, o</w:t>
      </w:r>
      <w:r>
        <w:t xml:space="preserve">kul ve çevresinin güvenliği, </w:t>
      </w:r>
      <w:r w:rsidRPr="00C959B3">
        <w:t>kütüphane ve laboratuvarlar, tasarım ve beceri atölyeleri, okul bahçesi, konferans salonu, spor salonu, toplantı odaları, atölyeler, öğretmenler odası, teknolojik altyapı, bütçe kullanımı (ortaöğretim kurumları için), girişimcilik, m</w:t>
      </w:r>
      <w:r>
        <w:t xml:space="preserve">ali destek sağlanması, pansiyon, </w:t>
      </w:r>
      <w:r w:rsidRPr="00C959B3">
        <w:t>yemekhane, bakım ve onarım, donatım, sosyal, sanatsal, sportif ve kültürel faaliyet alanlarının geliştirilmesi, kaynak tasarrufu, yeşil alanlar, iş sağlığı ve güvenliği gibi hususlardaki göstergelere yer verilmelidir</w:t>
      </w:r>
      <w:r>
        <w:t>.</w:t>
      </w:r>
    </w:p>
  </w:comment>
  <w:comment w:id="95" w:author="Vaner Kuzu" w:date="2019-12-19T21:39:00Z" w:initials="VanerKuzu">
    <w:p w14:paraId="52CC9A51" w14:textId="77777777" w:rsidR="006C152E" w:rsidRDefault="006C152E">
      <w:pPr>
        <w:pStyle w:val="AklamaMetni"/>
      </w:pPr>
      <w:r>
        <w:rPr>
          <w:rStyle w:val="AklamaBavurusu"/>
        </w:rPr>
        <w:annotationRef/>
      </w:r>
      <w:r>
        <w:t>Okul aile birliği ve diğer kaynaklardan yapılan tüm harcamaların toplam öğrenci sayısına bölümü ile elde edilen miktar yazılacaktır.</w:t>
      </w:r>
    </w:p>
  </w:comment>
  <w:comment w:id="96" w:author="Vaner Kuzu" w:date="2019-12-19T22:05:00Z" w:initials="VanerKuzu">
    <w:p w14:paraId="0E48EE82" w14:textId="77777777" w:rsidR="006C152E" w:rsidRDefault="006C152E">
      <w:pPr>
        <w:pStyle w:val="AklamaMetni"/>
      </w:pPr>
      <w:r>
        <w:rPr>
          <w:rStyle w:val="AklamaBavurusu"/>
        </w:rPr>
        <w:annotationRef/>
      </w:r>
      <w:r>
        <w:t>Pansiyonu olmayan okullar bu göstergeyi almayacaktır.</w:t>
      </w:r>
    </w:p>
  </w:comment>
  <w:comment w:id="97" w:author="Vaner Kuzu" w:date="2019-12-19T22:20:00Z" w:initials="VanerKuzu">
    <w:p w14:paraId="1EF2BAA9" w14:textId="77777777" w:rsidR="006C152E" w:rsidRDefault="006C152E">
      <w:pPr>
        <w:pStyle w:val="AklamaMetni"/>
      </w:pPr>
      <w:r>
        <w:rPr>
          <w:rStyle w:val="AklamaBavurusu"/>
        </w:rPr>
        <w:annotationRef/>
      </w:r>
      <w:r>
        <w:t>Pansiyonu olmayan okullar bu eylem ifadesini almayacaktır.</w:t>
      </w:r>
    </w:p>
  </w:comment>
  <w:comment w:id="98" w:author="Vaner Kuzu" w:date="2019-12-19T22:21:00Z" w:initials="VanerKuzu">
    <w:p w14:paraId="60EF992B" w14:textId="77777777" w:rsidR="0008754E" w:rsidRDefault="0008754E">
      <w:pPr>
        <w:pStyle w:val="AklamaMetni"/>
      </w:pPr>
      <w:r>
        <w:rPr>
          <w:rStyle w:val="AklamaBavurusu"/>
        </w:rPr>
        <w:annotationRef/>
      </w:r>
      <w:r>
        <w:t>Pansiyonu olmayan okullar bu eylem ifadesini almayacaktır.</w:t>
      </w:r>
    </w:p>
  </w:comment>
  <w:comment w:id="100" w:author="Vaner Kuzu" w:date="2019-12-19T22:51:00Z" w:initials="VanerKuzu">
    <w:p w14:paraId="62D3F42A" w14:textId="77777777" w:rsidR="006C152E" w:rsidRDefault="006C152E">
      <w:pPr>
        <w:pStyle w:val="AklamaMetni"/>
      </w:pPr>
      <w:r>
        <w:rPr>
          <w:rStyle w:val="AklamaBavurusu"/>
        </w:rPr>
        <w:annotationRef/>
      </w:r>
      <w:r>
        <w:t>Özel okullar Maliyetlendirmeye yer vermeyecektir.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130443" w15:done="0"/>
  <w15:commentEx w15:paraId="299741ED" w15:done="0"/>
  <w15:commentEx w15:paraId="2AC8F4CB" w15:done="0"/>
  <w15:commentEx w15:paraId="7A63E576" w15:done="0"/>
  <w15:commentEx w15:paraId="6566D846" w15:done="0"/>
  <w15:commentEx w15:paraId="21DDA040" w15:done="0"/>
  <w15:commentEx w15:paraId="4E5980C1" w15:done="0"/>
  <w15:commentEx w15:paraId="5AAD4D38" w15:done="0"/>
  <w15:commentEx w15:paraId="457846C5" w15:done="0"/>
  <w15:commentEx w15:paraId="323FBCD9" w15:done="0"/>
  <w15:commentEx w15:paraId="523C9D09" w15:done="0"/>
  <w15:commentEx w15:paraId="7A6131B1" w15:done="0"/>
  <w15:commentEx w15:paraId="7DBC41D1" w15:done="0"/>
  <w15:commentEx w15:paraId="41B09BE9" w15:done="0"/>
  <w15:commentEx w15:paraId="2F59FF08" w15:done="0"/>
  <w15:commentEx w15:paraId="42AF6F32" w15:done="0"/>
  <w15:commentEx w15:paraId="29C484EE" w15:done="0"/>
  <w15:commentEx w15:paraId="732C7659" w15:done="0"/>
  <w15:commentEx w15:paraId="0BC53703" w15:done="0"/>
  <w15:commentEx w15:paraId="41BE97D5" w15:done="0"/>
  <w15:commentEx w15:paraId="1CD314BA" w15:done="0"/>
  <w15:commentEx w15:paraId="68CED3BF" w15:done="0"/>
  <w15:commentEx w15:paraId="619E3EB8" w15:done="0"/>
  <w15:commentEx w15:paraId="37FF05EA" w15:done="0"/>
  <w15:commentEx w15:paraId="4D92AF42" w15:done="0"/>
  <w15:commentEx w15:paraId="0F5A5B3C" w15:done="0"/>
  <w15:commentEx w15:paraId="35E6967D" w15:done="0"/>
  <w15:commentEx w15:paraId="6C21B5C3" w15:done="0"/>
  <w15:commentEx w15:paraId="6446E8CF" w15:done="0"/>
  <w15:commentEx w15:paraId="0F5E277E" w15:done="0"/>
  <w15:commentEx w15:paraId="2A1DBB88" w15:done="0"/>
  <w15:commentEx w15:paraId="6A8BB003" w15:done="0"/>
  <w15:commentEx w15:paraId="0BEC4014" w15:done="0"/>
  <w15:commentEx w15:paraId="0C1384C5" w15:done="0"/>
  <w15:commentEx w15:paraId="63D92FF6" w15:done="0"/>
  <w15:commentEx w15:paraId="1E11EBA0" w15:done="0"/>
  <w15:commentEx w15:paraId="30892B3F" w15:done="0"/>
  <w15:commentEx w15:paraId="194CECBA" w15:done="0"/>
  <w15:commentEx w15:paraId="37225112" w15:done="0"/>
  <w15:commentEx w15:paraId="3A8CED8A" w15:done="0"/>
  <w15:commentEx w15:paraId="4B81A458" w15:done="0"/>
  <w15:commentEx w15:paraId="478A9C4F" w15:done="0"/>
  <w15:commentEx w15:paraId="2B9B6276" w15:done="0"/>
  <w15:commentEx w15:paraId="031D0198" w15:done="0"/>
  <w15:commentEx w15:paraId="0AD2C497" w15:done="0"/>
  <w15:commentEx w15:paraId="52CC9A51" w15:done="0"/>
  <w15:commentEx w15:paraId="0E48EE82" w15:done="0"/>
  <w15:commentEx w15:paraId="1EF2BAA9" w15:done="0"/>
  <w15:commentEx w15:paraId="60EF992B" w15:done="0"/>
  <w15:commentEx w15:paraId="62D3F4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8EE21" w14:textId="77777777" w:rsidR="00FF50CF" w:rsidRDefault="00FF50CF" w:rsidP="00811861">
      <w:pPr>
        <w:spacing w:after="0" w:line="240" w:lineRule="auto"/>
      </w:pPr>
      <w:r>
        <w:separator/>
      </w:r>
    </w:p>
  </w:endnote>
  <w:endnote w:type="continuationSeparator" w:id="0">
    <w:p w14:paraId="747C9F57" w14:textId="77777777" w:rsidR="00FF50CF" w:rsidRDefault="00FF50CF"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dobe Caslon Pro">
    <w:panose1 w:val="00000000000000000000"/>
    <w:charset w:val="00"/>
    <w:family w:val="roman"/>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A2"/>
    <w:family w:val="roman"/>
    <w:pitch w:val="variable"/>
    <w:sig w:usb0="E00006FF" w:usb1="420024FF" w:usb2="02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GaramondPro-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86190"/>
      <w:docPartObj>
        <w:docPartGallery w:val="Page Numbers (Bottom of Page)"/>
        <w:docPartUnique/>
      </w:docPartObj>
    </w:sdtPr>
    <w:sdtEndPr/>
    <w:sdtContent>
      <w:p w14:paraId="647F8E01" w14:textId="77777777" w:rsidR="006C152E" w:rsidRDefault="006C152E">
        <w:pPr>
          <w:pStyle w:val="Altbilgi"/>
          <w:jc w:val="right"/>
        </w:pPr>
        <w:r>
          <w:rPr>
            <w:noProof/>
          </w:rPr>
          <w:fldChar w:fldCharType="begin"/>
        </w:r>
        <w:r>
          <w:rPr>
            <w:noProof/>
          </w:rPr>
          <w:instrText xml:space="preserve"> PAGE   \* MERGEFORMAT </w:instrText>
        </w:r>
        <w:r>
          <w:rPr>
            <w:noProof/>
          </w:rPr>
          <w:fldChar w:fldCharType="separate"/>
        </w:r>
        <w:r w:rsidR="00417E83">
          <w:rPr>
            <w:noProof/>
          </w:rPr>
          <w:t>1</w:t>
        </w:r>
        <w:r>
          <w:rPr>
            <w:noProof/>
          </w:rPr>
          <w:fldChar w:fldCharType="end"/>
        </w:r>
      </w:p>
    </w:sdtContent>
  </w:sdt>
  <w:p w14:paraId="0C779DC6" w14:textId="77777777" w:rsidR="006C152E" w:rsidRDefault="006C15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1A6AA" w14:textId="77777777" w:rsidR="006C152E" w:rsidRDefault="006C152E" w:rsidP="006517D8">
    <w:pPr>
      <w:pStyle w:val="Altbilgi"/>
    </w:pPr>
    <w:r>
      <w:rPr>
        <w:noProof/>
      </w:rPr>
      <w:fldChar w:fldCharType="begin"/>
    </w:r>
    <w:r>
      <w:rPr>
        <w:noProof/>
      </w:rPr>
      <w:instrText>PAGE   \* MERGEFORMAT</w:instrText>
    </w:r>
    <w:r>
      <w:rPr>
        <w:noProof/>
      </w:rPr>
      <w:fldChar w:fldCharType="separate"/>
    </w:r>
    <w:r>
      <w:rPr>
        <w:noProof/>
      </w:rPr>
      <w:t>1</w:t>
    </w:r>
    <w:r>
      <w:rPr>
        <w:noProof/>
      </w:rPr>
      <w:fldChar w:fldCharType="end"/>
    </w:r>
  </w:p>
  <w:p w14:paraId="0BD36F19" w14:textId="77777777" w:rsidR="006C152E" w:rsidRDefault="006C152E"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9C9B0" w14:textId="77777777" w:rsidR="00FF50CF" w:rsidRDefault="00FF50CF" w:rsidP="00811861">
      <w:pPr>
        <w:spacing w:after="0" w:line="240" w:lineRule="auto"/>
      </w:pPr>
      <w:r>
        <w:separator/>
      </w:r>
    </w:p>
  </w:footnote>
  <w:footnote w:type="continuationSeparator" w:id="0">
    <w:p w14:paraId="7D5C471E" w14:textId="77777777" w:rsidR="00FF50CF" w:rsidRDefault="00FF50CF"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4237"/>
    <w:rsid w:val="00006D82"/>
    <w:rsid w:val="00012438"/>
    <w:rsid w:val="00016C65"/>
    <w:rsid w:val="000233A7"/>
    <w:rsid w:val="00025CC3"/>
    <w:rsid w:val="00031164"/>
    <w:rsid w:val="0003148D"/>
    <w:rsid w:val="000368B4"/>
    <w:rsid w:val="00037308"/>
    <w:rsid w:val="0004347E"/>
    <w:rsid w:val="00056CC1"/>
    <w:rsid w:val="00062DC0"/>
    <w:rsid w:val="00064F78"/>
    <w:rsid w:val="000737A2"/>
    <w:rsid w:val="00076F45"/>
    <w:rsid w:val="00081AC3"/>
    <w:rsid w:val="00086716"/>
    <w:rsid w:val="0008746F"/>
    <w:rsid w:val="0008754E"/>
    <w:rsid w:val="0009257E"/>
    <w:rsid w:val="000A2801"/>
    <w:rsid w:val="000A3C3A"/>
    <w:rsid w:val="000B0EC5"/>
    <w:rsid w:val="000B15D1"/>
    <w:rsid w:val="000B3737"/>
    <w:rsid w:val="000C695D"/>
    <w:rsid w:val="000D13CC"/>
    <w:rsid w:val="000D1D02"/>
    <w:rsid w:val="000D5AF6"/>
    <w:rsid w:val="000D6303"/>
    <w:rsid w:val="000E2243"/>
    <w:rsid w:val="000E373E"/>
    <w:rsid w:val="000E72E0"/>
    <w:rsid w:val="000F22EE"/>
    <w:rsid w:val="000F5C4E"/>
    <w:rsid w:val="000F7ABF"/>
    <w:rsid w:val="001004FF"/>
    <w:rsid w:val="00102A4E"/>
    <w:rsid w:val="00111A82"/>
    <w:rsid w:val="00112736"/>
    <w:rsid w:val="00120AB4"/>
    <w:rsid w:val="00122676"/>
    <w:rsid w:val="00135A3F"/>
    <w:rsid w:val="00136B6E"/>
    <w:rsid w:val="00137F56"/>
    <w:rsid w:val="0014066A"/>
    <w:rsid w:val="00147C43"/>
    <w:rsid w:val="001525A6"/>
    <w:rsid w:val="0017029A"/>
    <w:rsid w:val="00172144"/>
    <w:rsid w:val="00175025"/>
    <w:rsid w:val="0017737A"/>
    <w:rsid w:val="0018737E"/>
    <w:rsid w:val="0019322A"/>
    <w:rsid w:val="001A40D7"/>
    <w:rsid w:val="001A4529"/>
    <w:rsid w:val="001A4C28"/>
    <w:rsid w:val="001B1B99"/>
    <w:rsid w:val="001B4307"/>
    <w:rsid w:val="001B4FA3"/>
    <w:rsid w:val="001B6576"/>
    <w:rsid w:val="001B71D9"/>
    <w:rsid w:val="001C1414"/>
    <w:rsid w:val="001C4DCA"/>
    <w:rsid w:val="001D0E9B"/>
    <w:rsid w:val="001D62C8"/>
    <w:rsid w:val="001D73E3"/>
    <w:rsid w:val="001D774A"/>
    <w:rsid w:val="001E061F"/>
    <w:rsid w:val="001E295A"/>
    <w:rsid w:val="001E36DF"/>
    <w:rsid w:val="001F46C5"/>
    <w:rsid w:val="00203022"/>
    <w:rsid w:val="00211F1F"/>
    <w:rsid w:val="00212751"/>
    <w:rsid w:val="00215F74"/>
    <w:rsid w:val="002223D9"/>
    <w:rsid w:val="00222EAE"/>
    <w:rsid w:val="002269D8"/>
    <w:rsid w:val="00230D24"/>
    <w:rsid w:val="00245561"/>
    <w:rsid w:val="00252D8C"/>
    <w:rsid w:val="00256B5F"/>
    <w:rsid w:val="002719A6"/>
    <w:rsid w:val="0027228F"/>
    <w:rsid w:val="002809B4"/>
    <w:rsid w:val="00280EB8"/>
    <w:rsid w:val="0029734E"/>
    <w:rsid w:val="002976E2"/>
    <w:rsid w:val="002A2F90"/>
    <w:rsid w:val="002A4A19"/>
    <w:rsid w:val="002A7026"/>
    <w:rsid w:val="002B09B5"/>
    <w:rsid w:val="002B35E6"/>
    <w:rsid w:val="002B375B"/>
    <w:rsid w:val="002C107F"/>
    <w:rsid w:val="002C7757"/>
    <w:rsid w:val="002D278C"/>
    <w:rsid w:val="002E66DF"/>
    <w:rsid w:val="002F340A"/>
    <w:rsid w:val="002F347F"/>
    <w:rsid w:val="002F4409"/>
    <w:rsid w:val="00316047"/>
    <w:rsid w:val="003262C6"/>
    <w:rsid w:val="0032636A"/>
    <w:rsid w:val="003338DC"/>
    <w:rsid w:val="00334B88"/>
    <w:rsid w:val="00337553"/>
    <w:rsid w:val="00342A4A"/>
    <w:rsid w:val="003503A1"/>
    <w:rsid w:val="003533AA"/>
    <w:rsid w:val="003541E5"/>
    <w:rsid w:val="00354240"/>
    <w:rsid w:val="00355118"/>
    <w:rsid w:val="003638A1"/>
    <w:rsid w:val="0037552B"/>
    <w:rsid w:val="00383840"/>
    <w:rsid w:val="00384BF8"/>
    <w:rsid w:val="00384F38"/>
    <w:rsid w:val="00386B0A"/>
    <w:rsid w:val="003874D6"/>
    <w:rsid w:val="00391EED"/>
    <w:rsid w:val="00397DE3"/>
    <w:rsid w:val="003A0451"/>
    <w:rsid w:val="003A3017"/>
    <w:rsid w:val="003A7317"/>
    <w:rsid w:val="003B227F"/>
    <w:rsid w:val="003B2E55"/>
    <w:rsid w:val="003B377E"/>
    <w:rsid w:val="003B380A"/>
    <w:rsid w:val="003B62CC"/>
    <w:rsid w:val="003B68C0"/>
    <w:rsid w:val="003C71E7"/>
    <w:rsid w:val="003D2155"/>
    <w:rsid w:val="003D27FC"/>
    <w:rsid w:val="003E1759"/>
    <w:rsid w:val="003E55A8"/>
    <w:rsid w:val="003F4ED9"/>
    <w:rsid w:val="00400757"/>
    <w:rsid w:val="0040191D"/>
    <w:rsid w:val="00401EF3"/>
    <w:rsid w:val="0041081D"/>
    <w:rsid w:val="004137E2"/>
    <w:rsid w:val="004138E4"/>
    <w:rsid w:val="00413A61"/>
    <w:rsid w:val="00417E83"/>
    <w:rsid w:val="0042211B"/>
    <w:rsid w:val="00423127"/>
    <w:rsid w:val="00427BC7"/>
    <w:rsid w:val="00431E94"/>
    <w:rsid w:val="00433C6C"/>
    <w:rsid w:val="00435462"/>
    <w:rsid w:val="00440455"/>
    <w:rsid w:val="00447249"/>
    <w:rsid w:val="00450CB5"/>
    <w:rsid w:val="00453569"/>
    <w:rsid w:val="004551D6"/>
    <w:rsid w:val="004636DD"/>
    <w:rsid w:val="00463E4E"/>
    <w:rsid w:val="0046747D"/>
    <w:rsid w:val="004739C4"/>
    <w:rsid w:val="00486BEF"/>
    <w:rsid w:val="00496A13"/>
    <w:rsid w:val="004A715E"/>
    <w:rsid w:val="004A75DD"/>
    <w:rsid w:val="004C7C4D"/>
    <w:rsid w:val="004D04FF"/>
    <w:rsid w:val="004E66F4"/>
    <w:rsid w:val="004F0BCD"/>
    <w:rsid w:val="004F2292"/>
    <w:rsid w:val="004F4CF4"/>
    <w:rsid w:val="004F7558"/>
    <w:rsid w:val="0050225B"/>
    <w:rsid w:val="005027D4"/>
    <w:rsid w:val="0050435C"/>
    <w:rsid w:val="00512934"/>
    <w:rsid w:val="005141F6"/>
    <w:rsid w:val="00514739"/>
    <w:rsid w:val="005237F8"/>
    <w:rsid w:val="00524D92"/>
    <w:rsid w:val="00527933"/>
    <w:rsid w:val="0053096A"/>
    <w:rsid w:val="0053407E"/>
    <w:rsid w:val="00536143"/>
    <w:rsid w:val="00540CFD"/>
    <w:rsid w:val="005460AC"/>
    <w:rsid w:val="005503FF"/>
    <w:rsid w:val="00552134"/>
    <w:rsid w:val="00555FDE"/>
    <w:rsid w:val="00557713"/>
    <w:rsid w:val="00564EF3"/>
    <w:rsid w:val="00571250"/>
    <w:rsid w:val="00571B77"/>
    <w:rsid w:val="00573576"/>
    <w:rsid w:val="00574F45"/>
    <w:rsid w:val="00575214"/>
    <w:rsid w:val="00575269"/>
    <w:rsid w:val="00575FE3"/>
    <w:rsid w:val="005B3A4E"/>
    <w:rsid w:val="005C246C"/>
    <w:rsid w:val="005C3E5E"/>
    <w:rsid w:val="005F337E"/>
    <w:rsid w:val="005F460E"/>
    <w:rsid w:val="005F7D95"/>
    <w:rsid w:val="006024DE"/>
    <w:rsid w:val="00602AD6"/>
    <w:rsid w:val="00606732"/>
    <w:rsid w:val="00611FDF"/>
    <w:rsid w:val="006170D5"/>
    <w:rsid w:val="00624983"/>
    <w:rsid w:val="00626282"/>
    <w:rsid w:val="006319E8"/>
    <w:rsid w:val="00632D77"/>
    <w:rsid w:val="0063598F"/>
    <w:rsid w:val="00644E53"/>
    <w:rsid w:val="00647243"/>
    <w:rsid w:val="00647261"/>
    <w:rsid w:val="006517D8"/>
    <w:rsid w:val="00660AE4"/>
    <w:rsid w:val="00667D14"/>
    <w:rsid w:val="0068437A"/>
    <w:rsid w:val="006954B9"/>
    <w:rsid w:val="00697897"/>
    <w:rsid w:val="006A2A6B"/>
    <w:rsid w:val="006A4AB3"/>
    <w:rsid w:val="006A7EA2"/>
    <w:rsid w:val="006B023E"/>
    <w:rsid w:val="006C152E"/>
    <w:rsid w:val="006D28A0"/>
    <w:rsid w:val="006D4085"/>
    <w:rsid w:val="006D68D9"/>
    <w:rsid w:val="006D6AF5"/>
    <w:rsid w:val="006E0781"/>
    <w:rsid w:val="006E1A0B"/>
    <w:rsid w:val="006E2F6B"/>
    <w:rsid w:val="006E2FE5"/>
    <w:rsid w:val="006E3DBA"/>
    <w:rsid w:val="006E49EE"/>
    <w:rsid w:val="006E4E47"/>
    <w:rsid w:val="006F14DE"/>
    <w:rsid w:val="006F6406"/>
    <w:rsid w:val="00712B0C"/>
    <w:rsid w:val="00721817"/>
    <w:rsid w:val="00721A9C"/>
    <w:rsid w:val="007255B9"/>
    <w:rsid w:val="007265D1"/>
    <w:rsid w:val="0073532E"/>
    <w:rsid w:val="007408ED"/>
    <w:rsid w:val="007514F3"/>
    <w:rsid w:val="00757B37"/>
    <w:rsid w:val="00757BA9"/>
    <w:rsid w:val="00762052"/>
    <w:rsid w:val="007665BB"/>
    <w:rsid w:val="0076698E"/>
    <w:rsid w:val="0076722A"/>
    <w:rsid w:val="0077055A"/>
    <w:rsid w:val="0077151E"/>
    <w:rsid w:val="00772AA2"/>
    <w:rsid w:val="00790940"/>
    <w:rsid w:val="00796C01"/>
    <w:rsid w:val="007A02D0"/>
    <w:rsid w:val="007A1340"/>
    <w:rsid w:val="007A4836"/>
    <w:rsid w:val="007A6859"/>
    <w:rsid w:val="007A7DAB"/>
    <w:rsid w:val="007B21CA"/>
    <w:rsid w:val="007B44E8"/>
    <w:rsid w:val="007C0ECE"/>
    <w:rsid w:val="007C16E3"/>
    <w:rsid w:val="007C5709"/>
    <w:rsid w:val="007D3652"/>
    <w:rsid w:val="007E131D"/>
    <w:rsid w:val="007F2809"/>
    <w:rsid w:val="007F38DE"/>
    <w:rsid w:val="007F5C80"/>
    <w:rsid w:val="00800863"/>
    <w:rsid w:val="00800D1C"/>
    <w:rsid w:val="00803042"/>
    <w:rsid w:val="0080334E"/>
    <w:rsid w:val="00803BB9"/>
    <w:rsid w:val="00804F57"/>
    <w:rsid w:val="00811861"/>
    <w:rsid w:val="008119ED"/>
    <w:rsid w:val="00813695"/>
    <w:rsid w:val="00826671"/>
    <w:rsid w:val="00832813"/>
    <w:rsid w:val="0084108B"/>
    <w:rsid w:val="0084361A"/>
    <w:rsid w:val="0084668B"/>
    <w:rsid w:val="00855FDC"/>
    <w:rsid w:val="00860651"/>
    <w:rsid w:val="0088186C"/>
    <w:rsid w:val="008856D0"/>
    <w:rsid w:val="00885BEA"/>
    <w:rsid w:val="00886DDE"/>
    <w:rsid w:val="00887687"/>
    <w:rsid w:val="008924BD"/>
    <w:rsid w:val="00892C5F"/>
    <w:rsid w:val="008A0349"/>
    <w:rsid w:val="008A3A60"/>
    <w:rsid w:val="008B5B1C"/>
    <w:rsid w:val="008C6ABB"/>
    <w:rsid w:val="008D48CA"/>
    <w:rsid w:val="008E2220"/>
    <w:rsid w:val="008E4907"/>
    <w:rsid w:val="008E543D"/>
    <w:rsid w:val="008E6E78"/>
    <w:rsid w:val="0092648B"/>
    <w:rsid w:val="00927702"/>
    <w:rsid w:val="00936004"/>
    <w:rsid w:val="0093718E"/>
    <w:rsid w:val="00947288"/>
    <w:rsid w:val="009522C3"/>
    <w:rsid w:val="00953548"/>
    <w:rsid w:val="0095473F"/>
    <w:rsid w:val="009547B1"/>
    <w:rsid w:val="00963144"/>
    <w:rsid w:val="00964936"/>
    <w:rsid w:val="00970FBE"/>
    <w:rsid w:val="00985B59"/>
    <w:rsid w:val="009977EF"/>
    <w:rsid w:val="009A2E0A"/>
    <w:rsid w:val="009B6193"/>
    <w:rsid w:val="009B7145"/>
    <w:rsid w:val="009C1C29"/>
    <w:rsid w:val="009C336A"/>
    <w:rsid w:val="009C5AAD"/>
    <w:rsid w:val="009E39FC"/>
    <w:rsid w:val="009E4C6B"/>
    <w:rsid w:val="009E5FAE"/>
    <w:rsid w:val="00A040B6"/>
    <w:rsid w:val="00A0624E"/>
    <w:rsid w:val="00A10B10"/>
    <w:rsid w:val="00A16D5A"/>
    <w:rsid w:val="00A17F28"/>
    <w:rsid w:val="00A23EC7"/>
    <w:rsid w:val="00A24022"/>
    <w:rsid w:val="00A275DE"/>
    <w:rsid w:val="00A33FF2"/>
    <w:rsid w:val="00A34447"/>
    <w:rsid w:val="00A36E30"/>
    <w:rsid w:val="00A44A95"/>
    <w:rsid w:val="00A53103"/>
    <w:rsid w:val="00A60E7E"/>
    <w:rsid w:val="00A72CE1"/>
    <w:rsid w:val="00A74045"/>
    <w:rsid w:val="00A77521"/>
    <w:rsid w:val="00A82F83"/>
    <w:rsid w:val="00A91017"/>
    <w:rsid w:val="00A91122"/>
    <w:rsid w:val="00A9791A"/>
    <w:rsid w:val="00AA2040"/>
    <w:rsid w:val="00AA6EE5"/>
    <w:rsid w:val="00AB2743"/>
    <w:rsid w:val="00AB30B5"/>
    <w:rsid w:val="00AD1FAA"/>
    <w:rsid w:val="00AD4EBE"/>
    <w:rsid w:val="00AD5F72"/>
    <w:rsid w:val="00AE4F77"/>
    <w:rsid w:val="00AE566A"/>
    <w:rsid w:val="00AF391E"/>
    <w:rsid w:val="00AF4680"/>
    <w:rsid w:val="00AF7018"/>
    <w:rsid w:val="00B01D4A"/>
    <w:rsid w:val="00B10912"/>
    <w:rsid w:val="00B15620"/>
    <w:rsid w:val="00B16D31"/>
    <w:rsid w:val="00B22CCF"/>
    <w:rsid w:val="00B22EF3"/>
    <w:rsid w:val="00B8020E"/>
    <w:rsid w:val="00B90F73"/>
    <w:rsid w:val="00BA07B4"/>
    <w:rsid w:val="00BA151E"/>
    <w:rsid w:val="00BA55C0"/>
    <w:rsid w:val="00BB01BF"/>
    <w:rsid w:val="00BC2FB5"/>
    <w:rsid w:val="00BC3DE3"/>
    <w:rsid w:val="00BC440E"/>
    <w:rsid w:val="00BD6687"/>
    <w:rsid w:val="00BE3FEB"/>
    <w:rsid w:val="00BE6048"/>
    <w:rsid w:val="00BE6078"/>
    <w:rsid w:val="00BE65AB"/>
    <w:rsid w:val="00BE75F7"/>
    <w:rsid w:val="00BE764B"/>
    <w:rsid w:val="00BF4237"/>
    <w:rsid w:val="00C00FDB"/>
    <w:rsid w:val="00C21ADD"/>
    <w:rsid w:val="00C312F3"/>
    <w:rsid w:val="00C32CA8"/>
    <w:rsid w:val="00C51CB4"/>
    <w:rsid w:val="00C556CD"/>
    <w:rsid w:val="00C57048"/>
    <w:rsid w:val="00C65A5C"/>
    <w:rsid w:val="00C702B8"/>
    <w:rsid w:val="00C726D2"/>
    <w:rsid w:val="00C74913"/>
    <w:rsid w:val="00C75C75"/>
    <w:rsid w:val="00C81323"/>
    <w:rsid w:val="00C86C39"/>
    <w:rsid w:val="00C91E03"/>
    <w:rsid w:val="00C959B3"/>
    <w:rsid w:val="00CA2762"/>
    <w:rsid w:val="00CA3940"/>
    <w:rsid w:val="00CA4E86"/>
    <w:rsid w:val="00CC3DE7"/>
    <w:rsid w:val="00CD0C38"/>
    <w:rsid w:val="00CD4EA9"/>
    <w:rsid w:val="00CD7B9A"/>
    <w:rsid w:val="00CE4B32"/>
    <w:rsid w:val="00CF2434"/>
    <w:rsid w:val="00CF3362"/>
    <w:rsid w:val="00CF5A1A"/>
    <w:rsid w:val="00D01D83"/>
    <w:rsid w:val="00D0378C"/>
    <w:rsid w:val="00D1255B"/>
    <w:rsid w:val="00D173A8"/>
    <w:rsid w:val="00D17690"/>
    <w:rsid w:val="00D305A8"/>
    <w:rsid w:val="00D34A08"/>
    <w:rsid w:val="00D40A71"/>
    <w:rsid w:val="00D55791"/>
    <w:rsid w:val="00D7132B"/>
    <w:rsid w:val="00D960F8"/>
    <w:rsid w:val="00D9717E"/>
    <w:rsid w:val="00DA6290"/>
    <w:rsid w:val="00DA6D31"/>
    <w:rsid w:val="00DB028E"/>
    <w:rsid w:val="00DB2A4A"/>
    <w:rsid w:val="00DB6B96"/>
    <w:rsid w:val="00DC52B8"/>
    <w:rsid w:val="00DC6357"/>
    <w:rsid w:val="00DD07F0"/>
    <w:rsid w:val="00DD1E87"/>
    <w:rsid w:val="00DD5B3F"/>
    <w:rsid w:val="00DD63F7"/>
    <w:rsid w:val="00DD70D0"/>
    <w:rsid w:val="00DE21E9"/>
    <w:rsid w:val="00DE3CD8"/>
    <w:rsid w:val="00DE43C5"/>
    <w:rsid w:val="00DE7A73"/>
    <w:rsid w:val="00DF3FC4"/>
    <w:rsid w:val="00DF5CDD"/>
    <w:rsid w:val="00E0067F"/>
    <w:rsid w:val="00E1080C"/>
    <w:rsid w:val="00E12903"/>
    <w:rsid w:val="00E13E50"/>
    <w:rsid w:val="00E163F3"/>
    <w:rsid w:val="00E218CF"/>
    <w:rsid w:val="00E24D70"/>
    <w:rsid w:val="00E265E9"/>
    <w:rsid w:val="00E272AE"/>
    <w:rsid w:val="00E36A51"/>
    <w:rsid w:val="00E402D4"/>
    <w:rsid w:val="00E43842"/>
    <w:rsid w:val="00E46BAC"/>
    <w:rsid w:val="00E51CDB"/>
    <w:rsid w:val="00E5295E"/>
    <w:rsid w:val="00E611AC"/>
    <w:rsid w:val="00E617C0"/>
    <w:rsid w:val="00E6505D"/>
    <w:rsid w:val="00E666B5"/>
    <w:rsid w:val="00E7147C"/>
    <w:rsid w:val="00E729FE"/>
    <w:rsid w:val="00E72DAC"/>
    <w:rsid w:val="00E75FCE"/>
    <w:rsid w:val="00E77408"/>
    <w:rsid w:val="00E809C5"/>
    <w:rsid w:val="00E8545D"/>
    <w:rsid w:val="00E8696D"/>
    <w:rsid w:val="00E92867"/>
    <w:rsid w:val="00E92AC6"/>
    <w:rsid w:val="00E93AB4"/>
    <w:rsid w:val="00E94261"/>
    <w:rsid w:val="00E9498F"/>
    <w:rsid w:val="00E95B0F"/>
    <w:rsid w:val="00EA2572"/>
    <w:rsid w:val="00EA45B6"/>
    <w:rsid w:val="00EA5DA1"/>
    <w:rsid w:val="00EA6021"/>
    <w:rsid w:val="00EC07DA"/>
    <w:rsid w:val="00EC3BF8"/>
    <w:rsid w:val="00ED1900"/>
    <w:rsid w:val="00ED7F86"/>
    <w:rsid w:val="00EF145A"/>
    <w:rsid w:val="00EF1BEE"/>
    <w:rsid w:val="00EF37D1"/>
    <w:rsid w:val="00F02F0D"/>
    <w:rsid w:val="00F10AE5"/>
    <w:rsid w:val="00F22985"/>
    <w:rsid w:val="00F230C5"/>
    <w:rsid w:val="00F415FB"/>
    <w:rsid w:val="00F51C9D"/>
    <w:rsid w:val="00F61413"/>
    <w:rsid w:val="00F6283F"/>
    <w:rsid w:val="00F65FD8"/>
    <w:rsid w:val="00F67D07"/>
    <w:rsid w:val="00F8535F"/>
    <w:rsid w:val="00F86BDC"/>
    <w:rsid w:val="00F86E49"/>
    <w:rsid w:val="00F873EB"/>
    <w:rsid w:val="00FA022E"/>
    <w:rsid w:val="00FA1870"/>
    <w:rsid w:val="00FA4D52"/>
    <w:rsid w:val="00FA7347"/>
    <w:rsid w:val="00FB347B"/>
    <w:rsid w:val="00FB630A"/>
    <w:rsid w:val="00FC07F8"/>
    <w:rsid w:val="00FF163B"/>
    <w:rsid w:val="00FF17E7"/>
    <w:rsid w:val="00FF43FB"/>
    <w:rsid w:val="00FF50CF"/>
    <w:rsid w:val="00FF6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3235"/>
  <w15:docId w15:val="{165FBCD8-C269-46FC-A8B4-0E9AC7C7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List Paragraph"/>
    <w:basedOn w:val="Normal"/>
    <w:link w:val="ListeParagrafChar"/>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dobe Caslon Pro" w:eastAsia="Times New Roman" w:hAnsi="Adobe Caslon Pr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dobe Caslon Pro" w:eastAsia="Times New Roman" w:hAnsi="Adobe Caslon Pr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dobe Caslon Pro" w:eastAsia="Times New Roman" w:hAnsi="Adobe Caslon Pro" w:cs="Times New Roman"/>
        <w:b/>
        <w:bCs/>
      </w:rPr>
    </w:tblStylePr>
    <w:tblStylePr w:type="lastCol">
      <w:rPr>
        <w:rFonts w:ascii="Adobe Caslon Pro" w:eastAsia="Times New Roman" w:hAnsi="Adobe Caslon Pr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dobe Caslon Pro" w:eastAsia="Times New Roman" w:hAnsi="Adobe Caslon Pro"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dobe Caslon Pro" w:eastAsia="Times New Roman" w:hAnsi="Adobe Caslon Pro"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dobe Caslon Pro" w:eastAsia="Times New Roman" w:hAnsi="Adobe Caslon Pro" w:cs="Times New Roman"/>
        <w:b/>
        <w:bCs/>
      </w:rPr>
    </w:tblStylePr>
    <w:tblStylePr w:type="lastCol">
      <w:rPr>
        <w:rFonts w:ascii="Adobe Caslon Pro" w:eastAsia="Times New Roman" w:hAnsi="Adobe Caslon Pro"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dobe Caslon Pro" w:eastAsia="Times New Roman" w:hAnsi="Adobe Caslon Pro"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dobe Caslon Pro" w:eastAsia="Times New Roman" w:hAnsi="Adobe Caslon Pro"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dobe Caslon Pro" w:eastAsia="Times New Roman" w:hAnsi="Adobe Caslon Pro" w:cs="Times New Roman"/>
        <w:b/>
        <w:bCs/>
      </w:rPr>
    </w:tblStylePr>
    <w:tblStylePr w:type="lastCol">
      <w:rPr>
        <w:rFonts w:ascii="Adobe Caslon Pro" w:eastAsia="Times New Roman" w:hAnsi="Adobe Caslon Pro"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1">
    <w:name w:val="1"/>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yazChar">
    <w:name w:val="Altyazı Char"/>
    <w:link w:val="Altyaz"/>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AlntChar">
    <w:name w:val="Alıntı Char"/>
    <w:link w:val="Alnt"/>
    <w:uiPriority w:val="29"/>
    <w:rsid w:val="00C726D2"/>
    <w:rPr>
      <w:i/>
      <w:iCs/>
      <w:color w:val="7B7B7B"/>
      <w:sz w:val="24"/>
      <w:szCs w:val="24"/>
    </w:rPr>
  </w:style>
  <w:style w:type="character" w:customStyle="1" w:styleId="GlAlntChar">
    <w:name w:val="Güçlü Alıntı Char"/>
    <w:link w:val="GlAlnt"/>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yaz">
    <w:name w:val="Subtitle"/>
    <w:basedOn w:val="Normal"/>
    <w:next w:val="Normal"/>
    <w:link w:val="AltyazChar"/>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D4BF9954-013D-4237-9435-E71264B78F1C}" type="presOf" srcId="{D87EEC32-D642-4C15-8C65-E323814D2A3A}" destId="{0670A7F0-9DCA-427C-8C0A-B4C908BAC054}" srcOrd="1" destOrd="0" presId="urn:microsoft.com/office/officeart/2005/8/layout/cycle8"/>
    <dgm:cxn modelId="{56D54477-60B6-4468-BFA9-0DD4E9E44641}" type="presOf" srcId="{E4BEFF6F-FFC7-417B-9255-F71095EEBEA8}" destId="{373A7CE9-2D8B-48FF-A7E7-FD1818748C0E}"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70DF62F-AB4E-4D44-BA69-524A3FFF29D7}" type="presOf" srcId="{F83FC750-7CDE-46AB-A0BA-DBC4B9D44BE3}" destId="{7C1AB41B-5598-4485-A44D-C347A61B4CBC}" srcOrd="1" destOrd="0" presId="urn:microsoft.com/office/officeart/2005/8/layout/cycle8"/>
    <dgm:cxn modelId="{0C1DCEAD-B7C6-4FD6-A077-AD81CEA24CC3}" type="presOf" srcId="{9AF66792-BEEB-4FEB-B68B-FC30221BAEDC}" destId="{A1BFAE48-9AEF-4CE2-881C-145A2B40B699}" srcOrd="1" destOrd="0" presId="urn:microsoft.com/office/officeart/2005/8/layout/cycle8"/>
    <dgm:cxn modelId="{FF7DB8E5-3160-4DB9-8C87-5C4A8D59DA65}"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9F5DC3F9-9B55-42F3-A868-4EFFBB7836C2}" type="presOf" srcId="{E8BE0BFE-2A93-4BC8-B8DE-3F71AC38D567}" destId="{267B72DD-396A-4206-8F4C-85D79C74CCAD}"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DAD42BB5-77D6-409F-A0B6-D1422440D4C3}" type="presOf" srcId="{9AF66792-BEEB-4FEB-B68B-FC30221BAEDC}" destId="{C5494AC2-E33F-4DD2-9D4B-315106DC9766}" srcOrd="0" destOrd="0" presId="urn:microsoft.com/office/officeart/2005/8/layout/cycle8"/>
    <dgm:cxn modelId="{EBB62A27-A716-46B8-94DB-EF5F78EAFC6E}"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A22EAC16-4AEE-4F46-B21B-8B0D57BDF258}" type="presOf" srcId="{D87EEC32-D642-4C15-8C65-E323814D2A3A}" destId="{100A08BA-E811-4584-A13C-228AF0A8A454}" srcOrd="0" destOrd="0" presId="urn:microsoft.com/office/officeart/2005/8/layout/cycle8"/>
    <dgm:cxn modelId="{5B240BE8-843D-40EF-B680-327C041ADDD0}" type="presOf" srcId="{E4BEFF6F-FFC7-417B-9255-F71095EEBEA8}" destId="{A1403B5E-13CE-4459-8B64-0B1573A1231F}" srcOrd="1" destOrd="0" presId="urn:microsoft.com/office/officeart/2005/8/layout/cycle8"/>
    <dgm:cxn modelId="{E0F9CCC9-0664-46CB-975E-03E8CF4D61FA}" type="presOf" srcId="{5F865183-0FED-4482-8550-87B2A8C2AA82}" destId="{BA526683-F383-411A-BD21-A957D08B123F}" srcOrd="0" destOrd="0" presId="urn:microsoft.com/office/officeart/2005/8/layout/cycle8"/>
    <dgm:cxn modelId="{71A20A34-0AB4-4242-8938-7A485C7B2AF6}" type="presOf" srcId="{E8BE0BFE-2A93-4BC8-B8DE-3F71AC38D567}" destId="{E9FBB2A5-3CF1-4CA9-AA14-6E5ECC6DD6B0}" srcOrd="1" destOrd="0" presId="urn:microsoft.com/office/officeart/2005/8/layout/cycle8"/>
    <dgm:cxn modelId="{89721E03-2B2E-47C6-83CB-E531BE26ADA9}" type="presOf" srcId="{F83FC750-7CDE-46AB-A0BA-DBC4B9D44BE3}" destId="{A8D1F0D5-26EB-48DA-960D-825E6FE928B2}" srcOrd="0" destOrd="0" presId="urn:microsoft.com/office/officeart/2005/8/layout/cycle8"/>
    <dgm:cxn modelId="{225FC1E5-38FB-4050-84C7-6A7BE9F49FE0}" type="presParOf" srcId="{BA526683-F383-411A-BD21-A957D08B123F}" destId="{267B72DD-396A-4206-8F4C-85D79C74CCAD}" srcOrd="0" destOrd="0" presId="urn:microsoft.com/office/officeart/2005/8/layout/cycle8"/>
    <dgm:cxn modelId="{9D0EE5CC-49B4-4047-9292-41E8287422A2}" type="presParOf" srcId="{BA526683-F383-411A-BD21-A957D08B123F}" destId="{76741CD6-A839-4282-8258-5C7E678D3A5F}" srcOrd="1" destOrd="0" presId="urn:microsoft.com/office/officeart/2005/8/layout/cycle8"/>
    <dgm:cxn modelId="{6CC7E4F5-D1C6-4201-BA8F-B4993EF098E3}" type="presParOf" srcId="{BA526683-F383-411A-BD21-A957D08B123F}" destId="{0161085C-00D5-4CA7-B7B4-7072D5C40C1D}" srcOrd="2" destOrd="0" presId="urn:microsoft.com/office/officeart/2005/8/layout/cycle8"/>
    <dgm:cxn modelId="{B8D14C85-18EE-47D9-9CDB-67421663A2E2}" type="presParOf" srcId="{BA526683-F383-411A-BD21-A957D08B123F}" destId="{E9FBB2A5-3CF1-4CA9-AA14-6E5ECC6DD6B0}" srcOrd="3" destOrd="0" presId="urn:microsoft.com/office/officeart/2005/8/layout/cycle8"/>
    <dgm:cxn modelId="{6EA5CE93-8152-46DA-BDC4-9EA40D9DB16F}" type="presParOf" srcId="{BA526683-F383-411A-BD21-A957D08B123F}" destId="{8960C805-F742-4752-A3B8-A7047D0574FA}" srcOrd="4" destOrd="0" presId="urn:microsoft.com/office/officeart/2005/8/layout/cycle8"/>
    <dgm:cxn modelId="{C34B50B3-2F98-4A59-A411-C6C57DECFCA5}" type="presParOf" srcId="{BA526683-F383-411A-BD21-A957D08B123F}" destId="{F9BAE066-5F77-4D2A-8EBB-3E2B5ED5B8F6}" srcOrd="5" destOrd="0" presId="urn:microsoft.com/office/officeart/2005/8/layout/cycle8"/>
    <dgm:cxn modelId="{45DDD3AC-5D2A-4706-A1CD-349A939217CE}" type="presParOf" srcId="{BA526683-F383-411A-BD21-A957D08B123F}" destId="{724342BE-275A-4C17-8746-BB3F74C86E9A}" srcOrd="6" destOrd="0" presId="urn:microsoft.com/office/officeart/2005/8/layout/cycle8"/>
    <dgm:cxn modelId="{2282A109-5640-4B3F-8157-83F6FBCDEB75}" type="presParOf" srcId="{BA526683-F383-411A-BD21-A957D08B123F}" destId="{74328851-9D17-4B33-B14E-5ED6C473319D}" srcOrd="7" destOrd="0" presId="urn:microsoft.com/office/officeart/2005/8/layout/cycle8"/>
    <dgm:cxn modelId="{849301F5-CB8C-4673-B5AA-AB4C1DCBA886}" type="presParOf" srcId="{BA526683-F383-411A-BD21-A957D08B123F}" destId="{100A08BA-E811-4584-A13C-228AF0A8A454}" srcOrd="8" destOrd="0" presId="urn:microsoft.com/office/officeart/2005/8/layout/cycle8"/>
    <dgm:cxn modelId="{8D93BB56-9F7C-4D46-AB4E-28A9E34E90E9}" type="presParOf" srcId="{BA526683-F383-411A-BD21-A957D08B123F}" destId="{10C6BB2E-F0EC-4195-A687-1B651A3EFA76}" srcOrd="9" destOrd="0" presId="urn:microsoft.com/office/officeart/2005/8/layout/cycle8"/>
    <dgm:cxn modelId="{F203ACBD-DFFB-4F31-894F-BE8B869221DE}" type="presParOf" srcId="{BA526683-F383-411A-BD21-A957D08B123F}" destId="{8F326C79-01EA-49A9-93CF-B76D99523F6F}" srcOrd="10" destOrd="0" presId="urn:microsoft.com/office/officeart/2005/8/layout/cycle8"/>
    <dgm:cxn modelId="{9C1B2C03-1517-4810-8654-8B56F833A2A7}" type="presParOf" srcId="{BA526683-F383-411A-BD21-A957D08B123F}" destId="{0670A7F0-9DCA-427C-8C0A-B4C908BAC054}" srcOrd="11" destOrd="0" presId="urn:microsoft.com/office/officeart/2005/8/layout/cycle8"/>
    <dgm:cxn modelId="{0F791AAA-69A8-4A88-9E70-15A2037D054D}" type="presParOf" srcId="{BA526683-F383-411A-BD21-A957D08B123F}" destId="{C5494AC2-E33F-4DD2-9D4B-315106DC9766}" srcOrd="12" destOrd="0" presId="urn:microsoft.com/office/officeart/2005/8/layout/cycle8"/>
    <dgm:cxn modelId="{BA5AFC01-C323-4D72-A356-4EC2E4D72E6C}" type="presParOf" srcId="{BA526683-F383-411A-BD21-A957D08B123F}" destId="{DCE20721-BDA9-4878-B677-ECD404A96052}" srcOrd="13" destOrd="0" presId="urn:microsoft.com/office/officeart/2005/8/layout/cycle8"/>
    <dgm:cxn modelId="{A08227FF-252B-422A-9F78-584709DB7F70}" type="presParOf" srcId="{BA526683-F383-411A-BD21-A957D08B123F}" destId="{05E765BB-BC5C-4A33-B523-B9E8DE4B5339}" srcOrd="14" destOrd="0" presId="urn:microsoft.com/office/officeart/2005/8/layout/cycle8"/>
    <dgm:cxn modelId="{5331DBD9-3B6C-4CC7-B9CF-02D4FB6106D9}" type="presParOf" srcId="{BA526683-F383-411A-BD21-A957D08B123F}" destId="{A1BFAE48-9AEF-4CE2-881C-145A2B40B699}" srcOrd="15" destOrd="0" presId="urn:microsoft.com/office/officeart/2005/8/layout/cycle8"/>
    <dgm:cxn modelId="{14A93A17-16F8-493E-BD59-835D345CB916}" type="presParOf" srcId="{BA526683-F383-411A-BD21-A957D08B123F}" destId="{373A7CE9-2D8B-48FF-A7E7-FD1818748C0E}" srcOrd="16" destOrd="0" presId="urn:microsoft.com/office/officeart/2005/8/layout/cycle8"/>
    <dgm:cxn modelId="{84492063-E3B0-445D-B34B-90DBFCD2A775}" type="presParOf" srcId="{BA526683-F383-411A-BD21-A957D08B123F}" destId="{3F64E8A9-68A0-49A0-9836-9DC0636C5308}" srcOrd="17" destOrd="0" presId="urn:microsoft.com/office/officeart/2005/8/layout/cycle8"/>
    <dgm:cxn modelId="{8ADE50C5-7AB0-4968-AED5-013F53130A59}" type="presParOf" srcId="{BA526683-F383-411A-BD21-A957D08B123F}" destId="{219E29F9-B39D-4D14-B51F-12F5FC91D16A}" srcOrd="18" destOrd="0" presId="urn:microsoft.com/office/officeart/2005/8/layout/cycle8"/>
    <dgm:cxn modelId="{DB891FEF-0DAD-4CD3-85E6-483D6C4747F4}" type="presParOf" srcId="{BA526683-F383-411A-BD21-A957D08B123F}" destId="{A1403B5E-13CE-4459-8B64-0B1573A1231F}" srcOrd="19" destOrd="0" presId="urn:microsoft.com/office/officeart/2005/8/layout/cycle8"/>
    <dgm:cxn modelId="{6C07CC42-1CE5-415F-AD43-72BF9C546764}" type="presParOf" srcId="{BA526683-F383-411A-BD21-A957D08B123F}" destId="{A8D1F0D5-26EB-48DA-960D-825E6FE928B2}" srcOrd="20" destOrd="0" presId="urn:microsoft.com/office/officeart/2005/8/layout/cycle8"/>
    <dgm:cxn modelId="{1A103597-8D2E-4CDA-B9E6-C8D85FCED09A}" type="presParOf" srcId="{BA526683-F383-411A-BD21-A957D08B123F}" destId="{00CD3B3C-3082-4805-826B-376EF526FEE2}" srcOrd="21" destOrd="0" presId="urn:microsoft.com/office/officeart/2005/8/layout/cycle8"/>
    <dgm:cxn modelId="{8DC61CBD-F0B9-4E3A-8F83-9FA8BCFFE872}" type="presParOf" srcId="{BA526683-F383-411A-BD21-A957D08B123F}" destId="{2FD8AE9A-C7EC-49F2-9050-CD7F86110061}" srcOrd="22" destOrd="0" presId="urn:microsoft.com/office/officeart/2005/8/layout/cycle8"/>
    <dgm:cxn modelId="{A4E32D38-9F67-4E06-BAF4-D5AD6E4FD7DF}" type="presParOf" srcId="{BA526683-F383-411A-BD21-A957D08B123F}" destId="{7C1AB41B-5598-4485-A44D-C347A61B4CBC}" srcOrd="23" destOrd="0" presId="urn:microsoft.com/office/officeart/2005/8/layout/cycle8"/>
    <dgm:cxn modelId="{1F558E57-CB12-4436-9120-411FCDE5FD92}" type="presParOf" srcId="{BA526683-F383-411A-BD21-A957D08B123F}" destId="{601CF880-1EA8-49BA-A98C-3E771E83102C}" srcOrd="24" destOrd="0" presId="urn:microsoft.com/office/officeart/2005/8/layout/cycle8"/>
    <dgm:cxn modelId="{69E83B49-00D1-4977-A871-41A33B1C9FFC}" type="presParOf" srcId="{BA526683-F383-411A-BD21-A957D08B123F}" destId="{ECF12B94-746D-4140-9C29-523F028781F4}" srcOrd="25" destOrd="0" presId="urn:microsoft.com/office/officeart/2005/8/layout/cycle8"/>
    <dgm:cxn modelId="{4BCB0938-9C81-4B0C-80DE-8F2A75556153}" type="presParOf" srcId="{BA526683-F383-411A-BD21-A957D08B123F}" destId="{AA1D771B-54D6-4293-AFCF-8FD4851F902B}" srcOrd="26" destOrd="0" presId="urn:microsoft.com/office/officeart/2005/8/layout/cycle8"/>
    <dgm:cxn modelId="{8F2C1475-C2C6-42ED-8DFD-95F1A97AFC78}" type="presParOf" srcId="{BA526683-F383-411A-BD21-A957D08B123F}" destId="{A12A4E20-5E81-4B37-8861-95D5A02D88F6}" srcOrd="27" destOrd="0" presId="urn:microsoft.com/office/officeart/2005/8/layout/cycle8"/>
    <dgm:cxn modelId="{2862A3C6-A6FB-4565-82DF-B8CFE8BE3E2A}" type="presParOf" srcId="{BA526683-F383-411A-BD21-A957D08B123F}" destId="{B88E6692-EF45-4A23-AE28-DC438D3CCFE6}" srcOrd="28" destOrd="0" presId="urn:microsoft.com/office/officeart/2005/8/layout/cycle8"/>
    <dgm:cxn modelId="{91451372-5E4A-469C-9B43-24F0495E7667}"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3EE5EC4-50A2-4CE0-AA04-5637421C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7629</Words>
  <Characters>43491</Characters>
  <Application>Microsoft Office Word</Application>
  <DocSecurity>0</DocSecurity>
  <Lines>362</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Vaner Kuzu</dc:creator>
  <cp:keywords/>
  <dc:description/>
  <cp:lastModifiedBy>Windows Kullanıcısı</cp:lastModifiedBy>
  <cp:revision>3</cp:revision>
  <dcterms:created xsi:type="dcterms:W3CDTF">2020-02-03T09:20:00Z</dcterms:created>
  <dcterms:modified xsi:type="dcterms:W3CDTF">2020-02-03T09:20:00Z</dcterms:modified>
</cp:coreProperties>
</file>